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B3F2" w14:textId="1F4195F5" w:rsidR="00234F6F" w:rsidRDefault="00650649" w:rsidP="00FB0476">
      <w:pPr>
        <w:tabs>
          <w:tab w:val="left" w:pos="2700"/>
        </w:tabs>
        <w:spacing w:after="0" w:line="360" w:lineRule="atLeast"/>
        <w:jc w:val="center"/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</w:pPr>
      <w:bookmarkStart w:id="0" w:name="_Hlk171002486"/>
      <w:r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Ξεκίνησε η </w:t>
      </w:r>
      <w:r w:rsidR="00ED5A9E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>ΔΙΑΔΙΚΑΣΙΑ ΕΠΙΛΟΓΗΣ ΑΝΤΙΚΕΙΜΕΝΟΥ ΚΑΤΑΡΤΙΣΗΣ</w:t>
      </w:r>
      <w:r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</w:t>
      </w:r>
      <w:r w:rsidR="00161E23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και ΠΑΡΟΧΟΥ ΚΑΤΑΡΤΙΣΗΣ </w:t>
      </w:r>
      <w:r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>από τους Δικαιούχους</w:t>
      </w:r>
      <w:r w:rsidR="00234F6F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</w:t>
      </w:r>
      <w:r w:rsidR="00ED5A9E">
        <w:rPr>
          <w:rFonts w:ascii="Liberation Sans Narrow" w:hAnsi="Liberation Sans Narrow" w:cs="Calibri-Bold"/>
          <w:b/>
          <w:bCs/>
          <w:color w:val="006666"/>
          <w:sz w:val="34"/>
          <w:szCs w:val="34"/>
          <w:lang w:val="en-US"/>
        </w:rPr>
        <w:t>Voucher</w:t>
      </w:r>
      <w:r w:rsidR="00327CCE"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</w:t>
      </w:r>
      <w:r w:rsidR="00ED5A9E">
        <w:rPr>
          <w:rFonts w:ascii="Liberation Sans Narrow" w:hAnsi="Liberation Sans Narrow" w:cs="Calibri-Bold"/>
          <w:b/>
          <w:bCs/>
          <w:color w:val="006666"/>
          <w:sz w:val="34"/>
          <w:szCs w:val="34"/>
          <w:lang w:val="en-US"/>
        </w:rPr>
        <w:t>A</w:t>
      </w:r>
      <w:proofErr w:type="spellStart"/>
      <w:r w:rsidR="00327CCE"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>νέργων</w:t>
      </w:r>
      <w:proofErr w:type="spellEnd"/>
      <w:r w:rsidR="00327CCE"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</w:t>
      </w:r>
      <w:r w:rsidR="00ED5A9E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br/>
      </w:r>
      <w:r w:rsidR="00327CCE"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στις </w:t>
      </w:r>
      <w:r w:rsidR="00ED5A9E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ψηφιακές και </w:t>
      </w:r>
      <w:r w:rsidR="00327CCE"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πράσινες δεξιότητες </w:t>
      </w:r>
      <w:r w:rsidR="00ED5A9E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και δεξιότητες οικονομικού </w:t>
      </w:r>
      <w:proofErr w:type="spellStart"/>
      <w:r w:rsidR="00ED5A9E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>εγγραμματισμού</w:t>
      </w:r>
      <w:proofErr w:type="spellEnd"/>
      <w:r w:rsidR="00ED5A9E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</w:t>
      </w:r>
      <w:r w:rsidR="00327CCE"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>200 ωρών</w:t>
      </w:r>
      <w:r w:rsidR="00327CCE"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br/>
      </w:r>
    </w:p>
    <w:p w14:paraId="7D88806B" w14:textId="6959C328" w:rsidR="00327CCE" w:rsidRPr="009B6C34" w:rsidRDefault="00327CCE" w:rsidP="00FB0476">
      <w:pPr>
        <w:tabs>
          <w:tab w:val="left" w:pos="2700"/>
        </w:tabs>
        <w:spacing w:after="0" w:line="360" w:lineRule="atLeast"/>
        <w:jc w:val="center"/>
        <w:rPr>
          <w:rFonts w:ascii="Liberation Sans Narrow" w:hAnsi="Liberation Sans Narrow" w:cs="Calibri-Bold"/>
          <w:b/>
          <w:bCs/>
          <w:sz w:val="34"/>
          <w:szCs w:val="34"/>
        </w:rPr>
      </w:pPr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Εμπιστεύσου το </w:t>
      </w:r>
      <w:r w:rsidRPr="009B6C34">
        <w:rPr>
          <w:rFonts w:ascii="Liberation Sans Narrow" w:hAnsi="Liberation Sans Narrow" w:cs="Calibri"/>
          <w:b/>
          <w:bCs/>
          <w:color w:val="009999"/>
          <w:sz w:val="34"/>
          <w:szCs w:val="34"/>
        </w:rPr>
        <w:t>ΙΝ-ΕΣΑμεΑ ΚΔΒΜ</w:t>
      </w:r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t xml:space="preserve"> για την επαγγελματική σου εξέλιξη.</w:t>
      </w:r>
      <w:r w:rsidRPr="009B6C34">
        <w:rPr>
          <w:rFonts w:ascii="Liberation Sans Narrow" w:hAnsi="Liberation Sans Narrow" w:cs="Calibri-Bold"/>
          <w:b/>
          <w:bCs/>
          <w:color w:val="006666"/>
          <w:sz w:val="34"/>
          <w:szCs w:val="34"/>
        </w:rPr>
        <w:br/>
      </w:r>
    </w:p>
    <w:p w14:paraId="3A51577A" w14:textId="77777777" w:rsidR="00E410A9" w:rsidRDefault="00E410A9" w:rsidP="00FB0476">
      <w:pPr>
        <w:tabs>
          <w:tab w:val="left" w:pos="2700"/>
        </w:tabs>
        <w:spacing w:after="0" w:line="360" w:lineRule="atLeast"/>
        <w:jc w:val="center"/>
        <w:rPr>
          <w:rFonts w:ascii="Liberation Sans Narrow" w:hAnsi="Liberation Sans Narrow" w:cs="Calibri-Bold"/>
          <w:b/>
          <w:bCs/>
          <w:color w:val="006666"/>
          <w:sz w:val="30"/>
          <w:szCs w:val="30"/>
        </w:rPr>
      </w:pPr>
      <w:r>
        <w:rPr>
          <w:rFonts w:ascii="Liberation Sans Narrow" w:hAnsi="Liberation Sans Narrow" w:cs="Calibri-Bold"/>
          <w:b/>
          <w:bCs/>
          <w:noProof/>
          <w:color w:val="006666"/>
          <w:sz w:val="30"/>
          <w:szCs w:val="30"/>
        </w:rPr>
        <w:drawing>
          <wp:inline distT="0" distB="0" distL="0" distR="0" wp14:anchorId="459D42C2" wp14:editId="1D5451F5">
            <wp:extent cx="1038225" cy="1273628"/>
            <wp:effectExtent l="0" t="0" r="0" b="3175"/>
            <wp:docPr id="1083212244" name="Εικόνα 1" descr="Λογότυπο Ινστιτούτο Εθνικής Συνομοσπονδίας Ατόμων με Αναπηρία και Χρόνιες Παθή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12244" name="Εικόνα 1" descr="Λογότυπο Ινστιτούτο Εθνικής Συνομοσπονδίας Ατόμων με Αναπηρία και Χρόνιες Παθήσει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03" cy="127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187B7" w14:textId="77777777" w:rsidR="00E410A9" w:rsidRPr="00327CCE" w:rsidRDefault="00E410A9" w:rsidP="00FB0476">
      <w:pPr>
        <w:tabs>
          <w:tab w:val="left" w:pos="2700"/>
        </w:tabs>
        <w:spacing w:after="0" w:line="360" w:lineRule="atLeast"/>
        <w:jc w:val="center"/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</w:pP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 xml:space="preserve">«Προγράμματα Συνεχιζόμενης Επαγγελματικής Κατάρτισης </w:t>
      </w: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br/>
        <w:t xml:space="preserve">για 50.000 Ωφελούμενους </w:t>
      </w:r>
      <w:bookmarkStart w:id="1" w:name="_Hlk185412067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 xml:space="preserve">Ανέργους σε ψηφιακές και πράσινες δεξιότητες </w:t>
      </w:r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br/>
        <w:t xml:space="preserve">και σε δεξιότητες οικονομικού </w:t>
      </w:r>
      <w:proofErr w:type="spellStart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>εγγραμματισμού</w:t>
      </w:r>
      <w:bookmarkEnd w:id="1"/>
      <w:proofErr w:type="spellEnd"/>
      <w:r w:rsidRPr="00327CCE">
        <w:rPr>
          <w:rFonts w:ascii="Liberation Sans Narrow" w:hAnsi="Liberation Sans Narrow" w:cs="Calibri-Bold"/>
          <w:b/>
          <w:bCs/>
          <w:color w:val="297889"/>
          <w:sz w:val="30"/>
          <w:szCs w:val="30"/>
        </w:rPr>
        <w:t>»</w:t>
      </w:r>
    </w:p>
    <w:p w14:paraId="285047F5" w14:textId="77777777" w:rsidR="00E410A9" w:rsidRDefault="00E410A9" w:rsidP="00FB0476">
      <w:pPr>
        <w:shd w:val="clear" w:color="auto" w:fill="FFFFFF"/>
        <w:spacing w:after="0" w:line="360" w:lineRule="atLeast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</w:p>
    <w:p w14:paraId="2AE538A1" w14:textId="5CA04A6E" w:rsidR="00E410A9" w:rsidRPr="007A0413" w:rsidRDefault="00E410A9" w:rsidP="00FB0476">
      <w:pPr>
        <w:shd w:val="clear" w:color="auto" w:fill="FFFFFF"/>
        <w:spacing w:after="240" w:line="360" w:lineRule="atLeast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173016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To </w:t>
      </w:r>
      <w:r w:rsidRPr="00E61140">
        <w:rPr>
          <w:rFonts w:ascii="Liberation Sans Narrow" w:eastAsia="Times New Roman" w:hAnsi="Liberation Sans Narrow" w:cs="Times New Roman"/>
          <w:b/>
          <w:bCs/>
          <w:color w:val="297889"/>
          <w:sz w:val="24"/>
          <w:szCs w:val="24"/>
          <w:lang w:eastAsia="el-GR"/>
        </w:rPr>
        <w:t>Κέντρο Δια Βίου Μάθησης (ΚΔΒΜ)</w:t>
      </w:r>
      <w:r w:rsidRPr="00E61140">
        <w:rPr>
          <w:rFonts w:ascii="Liberation Sans Narrow" w:eastAsia="Times New Roman" w:hAnsi="Liberation Sans Narrow" w:cs="Times New Roman"/>
          <w:color w:val="297889"/>
          <w:sz w:val="24"/>
          <w:szCs w:val="24"/>
          <w:lang w:eastAsia="el-GR"/>
        </w:rPr>
        <w:t xml:space="preserve"> </w:t>
      </w:r>
      <w:r w:rsidRPr="00E61140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του </w:t>
      </w:r>
      <w:hyperlink r:id="rId9" w:history="1">
        <w:r w:rsidRPr="009079B0">
          <w:rPr>
            <w:rStyle w:val="-"/>
            <w:rFonts w:ascii="Liberation Sans Narrow" w:eastAsia="Times New Roman" w:hAnsi="Liberation Sans Narrow" w:cs="Times New Roman"/>
            <w:b/>
            <w:bCs/>
            <w:color w:val="297889"/>
            <w:sz w:val="24"/>
            <w:szCs w:val="24"/>
            <w:lang w:eastAsia="el-GR"/>
          </w:rPr>
          <w:t>Ινστιτούτου της Εθνικής Συνομοσπονδίας Ατόμων με Αναπηρία &amp; Χρόνιες Παθήσε</w:t>
        </w:r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ις «</w:t>
        </w:r>
        <w:proofErr w:type="spellStart"/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ΙΝ-ΕΣΑμεΑ</w:t>
        </w:r>
        <w:proofErr w:type="spellEnd"/>
        <w:r w:rsidRPr="009079B0">
          <w:rPr>
            <w:rStyle w:val="-"/>
            <w:rFonts w:ascii="Liberation Sans Narrow" w:hAnsi="Liberation Sans Narrow"/>
            <w:b/>
            <w:bCs/>
            <w:color w:val="297889"/>
            <w:sz w:val="24"/>
            <w:szCs w:val="24"/>
            <w:shd w:val="clear" w:color="auto" w:fill="FFFFFF"/>
          </w:rPr>
          <w:t>»</w:t>
        </w:r>
      </w:hyperlink>
      <w:r w:rsidRPr="00173016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</w:t>
      </w:r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>ως «</w:t>
      </w:r>
      <w:proofErr w:type="spellStart"/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>Πάροχος</w:t>
      </w:r>
      <w:proofErr w:type="spellEnd"/>
      <w:r w:rsidRPr="007A0413">
        <w:rPr>
          <w:rStyle w:val="ae"/>
          <w:rFonts w:ascii="Liberation Sans Narrow" w:hAnsi="Liberation Sans Narrow"/>
          <w:color w:val="222222"/>
          <w:sz w:val="24"/>
          <w:szCs w:val="24"/>
          <w:shd w:val="clear" w:color="auto" w:fill="FFFFFF"/>
        </w:rPr>
        <w:t xml:space="preserve"> Κατάρτισης» πρόκειται να υλοποιήσει </w:t>
      </w:r>
      <w:r w:rsidRPr="007A0413">
        <w:rPr>
          <w:rFonts w:ascii="Liberation Sans Narrow" w:hAnsi="Liberation Sans Narrow"/>
          <w:sz w:val="24"/>
          <w:szCs w:val="24"/>
        </w:rPr>
        <w:t xml:space="preserve">«Προγράμματα Συνεχιζόμενης Επαγγελματικής Κατάρτισης για 50.000 Ωφελούμενους Ανέργους σε ψηφιακές και πράσινες δεξιότητες και σε δεξιότητες οικονομικού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εγγραμματισμού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» στο πλαίσιο του έργου «Προγράμματα αναβάθμισης δεξιοτήτων και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επανακατάρτισης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 σε κλάδους υψηλής ζήτησης με έμφαση στις ψηφιακές και πράσινες δεξιότητες» (MIS 5157226) της Δράσης 16913 του Εθνικού Σχεδίου Ανάκαμψης και Ανθεκτικότητας "Ελλάδα 2.0" με τη χρηματοδότηση της Ευρωπαϊκής Ένωσης - “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Next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 xml:space="preserve"> </w:t>
      </w:r>
      <w:proofErr w:type="spellStart"/>
      <w:r w:rsidRPr="007A0413">
        <w:rPr>
          <w:rFonts w:ascii="Liberation Sans Narrow" w:hAnsi="Liberation Sans Narrow"/>
          <w:sz w:val="24"/>
          <w:szCs w:val="24"/>
        </w:rPr>
        <w:t>GenerationEU</w:t>
      </w:r>
      <w:proofErr w:type="spellEnd"/>
      <w:r w:rsidRPr="007A0413">
        <w:rPr>
          <w:rFonts w:ascii="Liberation Sans Narrow" w:hAnsi="Liberation Sans Narrow"/>
          <w:sz w:val="24"/>
          <w:szCs w:val="24"/>
        </w:rPr>
        <w:t>"</w:t>
      </w:r>
      <w:r w:rsidRPr="007A0413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με επιχορήγηση από τη ΔΥΠΑ (Δημόσια Υπηρεσία Απασχόλησης)</w:t>
      </w:r>
    </w:p>
    <w:p w14:paraId="36BA3BED" w14:textId="77777777" w:rsidR="00E410A9" w:rsidRPr="004A4383" w:rsidRDefault="00E410A9" w:rsidP="00FB0476">
      <w:pPr>
        <w:pStyle w:val="a6"/>
        <w:numPr>
          <w:ilvl w:val="0"/>
          <w:numId w:val="3"/>
        </w:numPr>
        <w:shd w:val="clear" w:color="auto" w:fill="297889"/>
        <w:spacing w:after="0" w:line="360" w:lineRule="atLeast"/>
        <w:ind w:left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 xml:space="preserve">Αντικείμενο: </w:t>
      </w:r>
    </w:p>
    <w:p w14:paraId="2199B8DC" w14:textId="007D2926" w:rsidR="00E410A9" w:rsidRPr="009B0538" w:rsidRDefault="00E410A9" w:rsidP="00FB047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0" w:line="360" w:lineRule="atLeast"/>
        <w:ind w:left="426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Προγράμματα θεωρητικής κατάρτισης διάρκειας 200 ωρών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που οδηγούν σε απόκτηση ψηφιακών (μεσαίου ή/και προχωρημένου επιπέδου),</w:t>
      </w:r>
      <w:r w:rsidR="00B17C6E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“πράσινων”, καθώς και δεξιοτήτων οικονομικού </w:t>
      </w:r>
      <w:proofErr w:type="spellStart"/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εγγραμματισμού</w:t>
      </w:r>
      <w:proofErr w:type="spellEnd"/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. </w:t>
      </w:r>
    </w:p>
    <w:p w14:paraId="21558785" w14:textId="77777777" w:rsidR="00E410A9" w:rsidRDefault="00E410A9" w:rsidP="00FB0476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tLeast"/>
        <w:ind w:left="425" w:hanging="357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 w:rsidRPr="009B0538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 xml:space="preserve">Πιστοποίηση των γνώσεων και δεξιοτήτων </w:t>
      </w:r>
      <w:r w:rsidRPr="009B0538"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>που θα αποκτηθούν στο πλαίσιο των προγραμμάτων κατάρτισης.</w:t>
      </w:r>
    </w:p>
    <w:p w14:paraId="693CCA9D" w14:textId="77777777" w:rsidR="00E410A9" w:rsidRPr="004A4383" w:rsidRDefault="00E410A9" w:rsidP="00FB0476">
      <w:pPr>
        <w:pStyle w:val="a6"/>
        <w:numPr>
          <w:ilvl w:val="0"/>
          <w:numId w:val="3"/>
        </w:numPr>
        <w:shd w:val="clear" w:color="auto" w:fill="297889"/>
        <w:spacing w:after="0" w:line="360" w:lineRule="atLeast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Μέθοδοι Εκπαίδευσης:</w:t>
      </w:r>
    </w:p>
    <w:p w14:paraId="5C35C5F2" w14:textId="77777777" w:rsidR="00E410A9" w:rsidRPr="00AA46B0" w:rsidRDefault="00E410A9" w:rsidP="00FB0476">
      <w:pPr>
        <w:shd w:val="clear" w:color="auto" w:fill="FFFFFF"/>
        <w:spacing w:after="0" w:line="360" w:lineRule="atLeast"/>
        <w:ind w:firstLine="720"/>
        <w:jc w:val="both"/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</w:pP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lastRenderedPageBreak/>
        <w:t xml:space="preserve">Η θεωρητική </w:t>
      </w:r>
      <w:r w:rsidRPr="00533D63">
        <w:rPr>
          <w:rFonts w:ascii="Liberation Sans Narrow" w:eastAsia="Times New Roman" w:hAnsi="Liberation Sans Narrow" w:cs="Times New Roman"/>
          <w:b/>
          <w:bCs/>
          <w:sz w:val="24"/>
          <w:szCs w:val="24"/>
          <w:lang w:eastAsia="el-GR"/>
        </w:rPr>
        <w:t>κατάρτιση διάρκειας 200 ωρών</w:t>
      </w:r>
      <w:r>
        <w:rPr>
          <w:rFonts w:ascii="Liberation Sans Narrow" w:eastAsia="Times New Roman" w:hAnsi="Liberation Sans Narrow" w:cs="Times New Roman"/>
          <w:sz w:val="24"/>
          <w:szCs w:val="24"/>
          <w:lang w:eastAsia="el-GR"/>
        </w:rPr>
        <w:t xml:space="preserve"> θα πραγματοποιηθεί με τις παρακάτω μεθόδους εκπαίδευσης:</w:t>
      </w:r>
    </w:p>
    <w:p w14:paraId="15F7B7BF" w14:textId="77777777" w:rsidR="00E410A9" w:rsidRPr="00464829" w:rsidRDefault="00E410A9" w:rsidP="00FB0476">
      <w:pPr>
        <w:pStyle w:val="a6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Liberation Sans Narrow" w:eastAsia="Times New Roman" w:hAnsi="Liberation Sans Narrow" w:cs="Times New Roman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70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δια ζώσης εκπαίδευση</w:t>
      </w:r>
    </w:p>
    <w:p w14:paraId="5B50E444" w14:textId="77777777" w:rsidR="00E410A9" w:rsidRPr="00464829" w:rsidRDefault="00E410A9" w:rsidP="00FB0476">
      <w:pPr>
        <w:pStyle w:val="a6"/>
        <w:numPr>
          <w:ilvl w:val="0"/>
          <w:numId w:val="9"/>
        </w:numPr>
        <w:shd w:val="clear" w:color="auto" w:fill="FFFFFF"/>
        <w:spacing w:after="0" w:line="360" w:lineRule="atLeast"/>
        <w:jc w:val="both"/>
        <w:rPr>
          <w:rFonts w:ascii="Liberation Sans Narrow" w:eastAsia="Times New Roman" w:hAnsi="Liberation Sans Narrow" w:cs="Times New Roman"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70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σύγχρονη εξ αποστάσεως εκπαίδευση</w:t>
      </w:r>
      <w:r w:rsidRPr="00464829">
        <w:rPr>
          <w:rFonts w:ascii="Liberation Sans Narrow" w:eastAsia="Times New Roman" w:hAnsi="Liberation Sans Narrow" w:cs="Times New Roman"/>
          <w:lang w:eastAsia="el-GR"/>
        </w:rPr>
        <w:t xml:space="preserve"> </w:t>
      </w:r>
    </w:p>
    <w:p w14:paraId="4951E24A" w14:textId="77777777" w:rsidR="00E410A9" w:rsidRDefault="00E410A9" w:rsidP="00FB0476">
      <w:pPr>
        <w:pStyle w:val="a6"/>
        <w:numPr>
          <w:ilvl w:val="0"/>
          <w:numId w:val="9"/>
        </w:numPr>
        <w:shd w:val="clear" w:color="auto" w:fill="FFFFFF"/>
        <w:spacing w:after="240" w:line="360" w:lineRule="atLeast"/>
        <w:ind w:left="714" w:hanging="357"/>
        <w:contextualSpacing w:val="0"/>
        <w:jc w:val="both"/>
        <w:rPr>
          <w:rFonts w:ascii="Liberation Sans Narrow" w:eastAsia="Times New Roman" w:hAnsi="Liberation Sans Narrow" w:cs="Times New Roman"/>
          <w:b/>
          <w:bCs/>
          <w:lang w:eastAsia="el-GR"/>
        </w:rPr>
      </w:pPr>
      <w:r>
        <w:rPr>
          <w:rFonts w:ascii="Liberation Sans Narrow" w:eastAsia="Times New Roman" w:hAnsi="Liberation Sans Narrow" w:cs="Times New Roman"/>
          <w:b/>
          <w:bCs/>
          <w:lang w:eastAsia="el-GR"/>
        </w:rPr>
        <w:t>60</w:t>
      </w:r>
      <w:r w:rsidRPr="00464829">
        <w:rPr>
          <w:rFonts w:ascii="Liberation Sans Narrow" w:eastAsia="Times New Roman" w:hAnsi="Liberation Sans Narrow" w:cs="Times New Roman"/>
          <w:b/>
          <w:bCs/>
          <w:lang w:eastAsia="el-GR"/>
        </w:rPr>
        <w:t xml:space="preserve"> ώρες ασύγχρονη εξ αποστάσεως εκπαίδευση.</w:t>
      </w:r>
    </w:p>
    <w:p w14:paraId="656305B3" w14:textId="77777777" w:rsidR="00E410A9" w:rsidRPr="004A4383" w:rsidRDefault="00E410A9" w:rsidP="00FB0476">
      <w:pPr>
        <w:pStyle w:val="a6"/>
        <w:numPr>
          <w:ilvl w:val="0"/>
          <w:numId w:val="3"/>
        </w:numPr>
        <w:shd w:val="clear" w:color="auto" w:fill="297889"/>
        <w:spacing w:after="0" w:line="360" w:lineRule="atLeast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r w:rsidRPr="004A4383">
        <w:rPr>
          <w:rFonts w:ascii="Liberation Sans Narrow" w:hAnsi="Liberation Sans Narrow" w:cs="Calibri"/>
          <w:b/>
          <w:bCs/>
          <w:color w:val="FFFFFF" w:themeColor="background1"/>
        </w:rPr>
        <w:t>Εκπαιδευτικό Επίδομα:</w:t>
      </w:r>
    </w:p>
    <w:p w14:paraId="22DE958C" w14:textId="1014511A" w:rsidR="00E410A9" w:rsidRPr="00961ED5" w:rsidRDefault="00E410A9" w:rsidP="00FB0476">
      <w:pPr>
        <w:autoSpaceDE w:val="0"/>
        <w:autoSpaceDN w:val="0"/>
        <w:adjustRightInd w:val="0"/>
        <w:spacing w:after="240" w:line="360" w:lineRule="atLeast"/>
        <w:jc w:val="both"/>
        <w:rPr>
          <w:rFonts w:ascii="Liberation Sans Narrow" w:eastAsia="Times New Roman" w:hAnsi="Liberation Sans Narrow" w:cs="Open Sans"/>
          <w:sz w:val="24"/>
          <w:szCs w:val="24"/>
          <w:lang w:eastAsia="el-GR"/>
        </w:rPr>
      </w:pPr>
      <w:r>
        <w:rPr>
          <w:rFonts w:ascii="Liberation Sans Narrow" w:hAnsi="Liberation Sans Narrow" w:cs="Calibri"/>
          <w:sz w:val="24"/>
          <w:szCs w:val="24"/>
        </w:rPr>
        <w:t>Κ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άθε ωφελούμενος που θα </w:t>
      </w:r>
      <w:r w:rsidRPr="00D32AF6">
        <w:rPr>
          <w:rFonts w:ascii="Liberation Sans Narrow" w:hAnsi="Liberation Sans Narrow" w:cs="Calibri"/>
          <w:b/>
          <w:bCs/>
          <w:sz w:val="24"/>
          <w:szCs w:val="24"/>
        </w:rPr>
        <w:t>ολοκληρώσει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 το πρόγραμμα Συνεχιζόμενης Επαγγελματικής Κατάρτισης και </w:t>
      </w:r>
      <w:r w:rsidRPr="00D32AF6">
        <w:rPr>
          <w:rFonts w:ascii="Liberation Sans Narrow" w:hAnsi="Liberation Sans Narrow" w:cs="Calibri"/>
          <w:b/>
          <w:bCs/>
          <w:sz w:val="24"/>
          <w:szCs w:val="24"/>
        </w:rPr>
        <w:t>πετύχει</w:t>
      </w:r>
      <w:r w:rsidRPr="00961ED5">
        <w:rPr>
          <w:rFonts w:ascii="Liberation Sans Narrow" w:hAnsi="Liberation Sans Narrow" w:cs="Calibri"/>
          <w:sz w:val="24"/>
          <w:szCs w:val="24"/>
        </w:rPr>
        <w:t xml:space="preserve"> στις εξετάσεις Πιστοποίησης, σύμφωνα με τους όρους της παρούσας, δικαιούται να λάβει </w:t>
      </w:r>
      <w:r w:rsidRPr="00464829">
        <w:rPr>
          <w:rFonts w:ascii="Liberation Sans Narrow" w:hAnsi="Liberation Sans Narrow" w:cs="Calibri"/>
          <w:b/>
          <w:bCs/>
          <w:sz w:val="24"/>
          <w:szCs w:val="24"/>
        </w:rPr>
        <w:t xml:space="preserve">εκπαιδευτικό επίδομα </w:t>
      </w:r>
      <w:r>
        <w:rPr>
          <w:rFonts w:ascii="Liberation Sans Narrow" w:hAnsi="Liberation Sans Narrow" w:cs="Calibri"/>
          <w:b/>
          <w:bCs/>
          <w:sz w:val="24"/>
          <w:szCs w:val="24"/>
        </w:rPr>
        <w:t>1.000</w:t>
      </w:r>
      <w:r w:rsidRPr="00464829">
        <w:rPr>
          <w:rFonts w:ascii="Liberation Sans Narrow" w:hAnsi="Liberation Sans Narrow" w:cs="Calibri"/>
          <w:b/>
          <w:bCs/>
          <w:sz w:val="24"/>
          <w:szCs w:val="24"/>
        </w:rPr>
        <w:t>€</w:t>
      </w:r>
      <w:r>
        <w:rPr>
          <w:rFonts w:ascii="Liberation Sans Narrow" w:hAnsi="Liberation Sans Narrow" w:cs="Calibri"/>
          <w:sz w:val="24"/>
          <w:szCs w:val="24"/>
        </w:rPr>
        <w:t xml:space="preserve"> </w:t>
      </w:r>
      <w:r w:rsidRPr="00464829">
        <w:rPr>
          <w:rFonts w:ascii="Liberation Sans Narrow" w:hAnsi="Liberation Sans Narrow" w:cs="Calibri"/>
          <w:sz w:val="24"/>
          <w:szCs w:val="24"/>
        </w:rPr>
        <w:t>(</w:t>
      </w:r>
      <w:r w:rsidRPr="00464829">
        <w:rPr>
          <w:rFonts w:ascii="Liberation Sans Narrow" w:hAnsi="Liberation Sans Narrow" w:cs="Calibri-Bold"/>
          <w:sz w:val="24"/>
          <w:szCs w:val="24"/>
        </w:rPr>
        <w:t>5€/ώρα</w:t>
      </w:r>
      <w:r w:rsidRPr="00961ED5">
        <w:rPr>
          <w:rFonts w:ascii="Liberation Sans Narrow" w:hAnsi="Liberation Sans Narrow" w:cs="Calibri-Bold"/>
          <w:b/>
          <w:bCs/>
          <w:sz w:val="24"/>
          <w:szCs w:val="24"/>
        </w:rPr>
        <w:t xml:space="preserve"> </w:t>
      </w:r>
      <w:r w:rsidRPr="00961ED5">
        <w:rPr>
          <w:rFonts w:ascii="Liberation Sans Narrow" w:hAnsi="Liberation Sans Narrow" w:cs="Calibri"/>
          <w:sz w:val="24"/>
          <w:szCs w:val="24"/>
        </w:rPr>
        <w:t>κατάρτισης, μη συμπεριλαμβανομένων των ασφαλιστικών εισφορών</w:t>
      </w:r>
      <w:r>
        <w:rPr>
          <w:rFonts w:ascii="Liberation Sans Narrow" w:hAnsi="Liberation Sans Narrow" w:cs="Calibri"/>
          <w:sz w:val="24"/>
          <w:szCs w:val="24"/>
        </w:rPr>
        <w:t>)</w:t>
      </w:r>
      <w:r w:rsidR="00EB0425">
        <w:rPr>
          <w:rFonts w:ascii="Liberation Sans Narrow" w:hAnsi="Liberation Sans Narrow" w:cs="Calibri"/>
          <w:sz w:val="24"/>
          <w:szCs w:val="24"/>
        </w:rPr>
        <w:t>.</w:t>
      </w:r>
    </w:p>
    <w:p w14:paraId="65154FD5" w14:textId="023662D1" w:rsidR="00E410A9" w:rsidRPr="004A4383" w:rsidRDefault="00ED5A9E" w:rsidP="00FB0476">
      <w:pPr>
        <w:pStyle w:val="a6"/>
        <w:numPr>
          <w:ilvl w:val="0"/>
          <w:numId w:val="3"/>
        </w:numPr>
        <w:shd w:val="clear" w:color="auto" w:fill="297889"/>
        <w:spacing w:after="0" w:line="360" w:lineRule="atLeast"/>
        <w:ind w:left="425" w:hanging="357"/>
        <w:rPr>
          <w:rFonts w:ascii="Liberation Sans Narrow" w:hAnsi="Liberation Sans Narrow" w:cs="Calibri"/>
          <w:b/>
          <w:bCs/>
          <w:color w:val="FFFFFF" w:themeColor="background1"/>
        </w:rPr>
      </w:pPr>
      <w:bookmarkStart w:id="2" w:name="_Hlk83210177"/>
      <w:r>
        <w:rPr>
          <w:rFonts w:ascii="Liberation Sans Narrow" w:hAnsi="Liberation Sans Narrow" w:cs="Calibri"/>
          <w:b/>
          <w:bCs/>
          <w:color w:val="FFFFFF" w:themeColor="background1"/>
        </w:rPr>
        <w:t>Επιλογή Αντικειμένου Κατάρτισης και Παρόχου Κατάρτισης</w:t>
      </w:r>
      <w:r w:rsidR="00CC1489">
        <w:rPr>
          <w:rFonts w:ascii="Liberation Sans Narrow" w:hAnsi="Liberation Sans Narrow" w:cs="Calibri"/>
          <w:b/>
          <w:bCs/>
          <w:color w:val="FFFFFF" w:themeColor="background1"/>
        </w:rPr>
        <w:t>:</w:t>
      </w:r>
    </w:p>
    <w:bookmarkEnd w:id="0"/>
    <w:bookmarkEnd w:id="2"/>
    <w:p w14:paraId="4AE87AFF" w14:textId="6508E503" w:rsidR="00ED5A9E" w:rsidRPr="00ED5A9E" w:rsidRDefault="004F588B" w:rsidP="00FB0476">
      <w:pPr>
        <w:autoSpaceDE w:val="0"/>
        <w:autoSpaceDN w:val="0"/>
        <w:adjustRightInd w:val="0"/>
        <w:spacing w:after="0" w:line="360" w:lineRule="atLeast"/>
        <w:jc w:val="both"/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</w:pPr>
      <w:r w:rsidRPr="00ED5A9E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Οι άνεργοι, δικαιούχοι </w:t>
      </w:r>
      <w:proofErr w:type="spellStart"/>
      <w:r w:rsidRPr="00ED5A9E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>voucher</w:t>
      </w:r>
      <w:proofErr w:type="spellEnd"/>
      <w:r w:rsidRPr="00ED5A9E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της παρούσας δράσης πρέπει να επιλέξουν ένα </w:t>
      </w:r>
      <w:r w:rsidR="005F7D88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(1) </w:t>
      </w:r>
      <w:r w:rsidRPr="00ED5A9E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>αντικείμενο κατάρτισης προκειμένου να ενταχθούν στη δράση</w:t>
      </w:r>
      <w:r w:rsidR="005F7D88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ακολουθώντας τα παρακάτω βήματα:</w:t>
      </w:r>
      <w:r w:rsidR="00FB0476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br/>
      </w:r>
      <w:r w:rsidR="00FB0476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br/>
      </w:r>
      <w:r w:rsidR="00973A92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>ΒΗΜΑ</w:t>
      </w:r>
      <w:r w:rsidR="00ED5A9E" w:rsidRPr="00ED5A9E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 xml:space="preserve"> 1: </w:t>
      </w:r>
      <w:r w:rsidR="00973A92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>ΕΙΣΑΓΩΓΗ ΣΤΟ ΣΥΣΤΗΜΑ ΕΠΙΛΟΓΗΣ</w:t>
      </w:r>
    </w:p>
    <w:p w14:paraId="22FCA183" w14:textId="161A8EBB" w:rsidR="005F7C70" w:rsidRPr="005F7C70" w:rsidRDefault="00ED5A9E" w:rsidP="00FB0476">
      <w:pPr>
        <w:autoSpaceDE w:val="0"/>
        <w:autoSpaceDN w:val="0"/>
        <w:adjustRightInd w:val="0"/>
        <w:spacing w:after="0" w:line="360" w:lineRule="atLeast"/>
      </w:pPr>
      <w:r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Πατήστε στον παρακάτω σύνδεσμο και εισάγετε τους κωδικούς </w:t>
      </w:r>
      <w:proofErr w:type="spellStart"/>
      <w:r>
        <w:rPr>
          <w:rFonts w:ascii="Liberation Sans Narrow" w:hAnsi="Liberation Sans Narrow" w:cs="ArialMT"/>
          <w:color w:val="000000"/>
          <w:sz w:val="24"/>
          <w:szCs w:val="24"/>
          <w:lang w:val="en-US"/>
          <w14:ligatures w14:val="standardContextual"/>
        </w:rPr>
        <w:t>TaxisNet</w:t>
      </w:r>
      <w:proofErr w:type="spellEnd"/>
      <w:r w:rsidR="005F7C70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br/>
      </w:r>
    </w:p>
    <w:p w14:paraId="69A11287" w14:textId="2C63CAAC" w:rsidR="004F588B" w:rsidRPr="00ED5A9E" w:rsidRDefault="005F7C70" w:rsidP="00FB0476">
      <w:pPr>
        <w:spacing w:after="240" w:line="360" w:lineRule="atLeast"/>
        <w:jc w:val="center"/>
        <w:rPr>
          <w:rFonts w:ascii="Liberation Sans Narrow" w:hAnsi="Liberation Sans Narrow" w:cs="Arial"/>
          <w:b/>
          <w:bCs/>
          <w:color w:val="0000FF"/>
          <w:sz w:val="30"/>
          <w:szCs w:val="30"/>
          <w14:ligatures w14:val="standardContextual"/>
        </w:rPr>
      </w:pPr>
      <w:hyperlink r:id="rId10" w:history="1">
        <w:r w:rsidRPr="00EF4780">
          <w:rPr>
            <w:rStyle w:val="-"/>
            <w:rFonts w:ascii="Liberation Sans Narrow" w:hAnsi="Liberation Sans Narrow" w:cs="Arial"/>
            <w:b/>
            <w:bCs/>
            <w:sz w:val="30"/>
            <w:szCs w:val="30"/>
            <w14:ligatures w14:val="standardContextual"/>
          </w:rPr>
          <w:t>https://app.cloud.voucher.gov.gr/oaed-sub2e/training-program/program-selection/front/</w:t>
        </w:r>
      </w:hyperlink>
    </w:p>
    <w:p w14:paraId="03042DF6" w14:textId="58CAF7AD" w:rsidR="00ED5A9E" w:rsidRPr="00ED5A9E" w:rsidRDefault="00973A92" w:rsidP="00FB0476">
      <w:pPr>
        <w:autoSpaceDE w:val="0"/>
        <w:autoSpaceDN w:val="0"/>
        <w:adjustRightInd w:val="0"/>
        <w:spacing w:after="0" w:line="360" w:lineRule="atLeast"/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</w:pPr>
      <w:r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>ΒΗΜΑ</w:t>
      </w:r>
      <w:r w:rsidR="00ED5A9E" w:rsidRPr="00ED5A9E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 xml:space="preserve"> 2: </w:t>
      </w:r>
      <w:r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>ΕΠΙΛΟΓΗ ΑΝΤΙΚΕΙΜΕΝΟΥ</w:t>
      </w:r>
      <w:r w:rsidR="007006D6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 xml:space="preserve"> ΚΑΤΑΡΤΙΣΗΣ</w:t>
      </w:r>
    </w:p>
    <w:p w14:paraId="5A37E12C" w14:textId="3D2EE036" w:rsidR="00ED5A9E" w:rsidRPr="004062D7" w:rsidRDefault="009314E4" w:rsidP="00FB0476">
      <w:pPr>
        <w:spacing w:after="240" w:line="360" w:lineRule="atLeast"/>
        <w:jc w:val="both"/>
        <w:rPr>
          <w:rFonts w:ascii="Liberation Sans Narrow" w:hAnsi="Liberation Sans Narrow"/>
          <w:strike/>
          <w:sz w:val="24"/>
          <w:szCs w:val="24"/>
        </w:rPr>
      </w:pPr>
      <w:r>
        <w:rPr>
          <w:rFonts w:ascii="Liberation Sans Narrow" w:hAnsi="Liberation Sans Narrow"/>
          <w:sz w:val="24"/>
          <w:szCs w:val="24"/>
        </w:rPr>
        <w:t>Επιλέξτε</w:t>
      </w:r>
      <w:r w:rsidR="00ED5A9E">
        <w:rPr>
          <w:rFonts w:ascii="Liberation Sans Narrow" w:hAnsi="Liberation Sans Narrow"/>
          <w:sz w:val="24"/>
          <w:szCs w:val="24"/>
        </w:rPr>
        <w:t xml:space="preserve"> </w:t>
      </w:r>
      <w:r w:rsidR="00ED5A9E" w:rsidRPr="00CC1489">
        <w:rPr>
          <w:rFonts w:ascii="Liberation Sans Narrow" w:hAnsi="Liberation Sans Narrow"/>
          <w:b/>
          <w:bCs/>
          <w:sz w:val="24"/>
          <w:szCs w:val="24"/>
        </w:rPr>
        <w:t>«Θεματική Κατηγορία</w:t>
      </w:r>
      <w:r w:rsidR="00B17C6E" w:rsidRPr="00CC1489">
        <w:rPr>
          <w:rFonts w:ascii="Liberation Sans Narrow" w:hAnsi="Liberation Sans Narrow"/>
          <w:b/>
          <w:bCs/>
          <w:sz w:val="24"/>
          <w:szCs w:val="24"/>
        </w:rPr>
        <w:t>»</w:t>
      </w:r>
      <w:r w:rsidR="00ED5A9E">
        <w:rPr>
          <w:rFonts w:ascii="Liberation Sans Narrow" w:hAnsi="Liberation Sans Narrow"/>
          <w:sz w:val="24"/>
          <w:szCs w:val="24"/>
        </w:rPr>
        <w:t xml:space="preserve"> και </w:t>
      </w:r>
      <w:r w:rsidR="00ED5A9E" w:rsidRPr="00CC1489">
        <w:rPr>
          <w:rFonts w:ascii="Liberation Sans Narrow" w:hAnsi="Liberation Sans Narrow"/>
          <w:b/>
          <w:bCs/>
          <w:sz w:val="24"/>
          <w:szCs w:val="24"/>
        </w:rPr>
        <w:t>«Θεματική Υποκατηγορία»</w:t>
      </w:r>
      <w:r w:rsidR="007006D6">
        <w:rPr>
          <w:rFonts w:ascii="Liberation Sans Narrow" w:hAnsi="Liberation Sans Narrow"/>
          <w:b/>
          <w:bCs/>
          <w:sz w:val="24"/>
          <w:szCs w:val="24"/>
        </w:rPr>
        <w:t xml:space="preserve"> ενός (1) εκ των τριών (3) παρακάτω προγραμμάτων/αντικειμένων κατάρτισης που επιθυμείτε να παρακολουθήσετε</w:t>
      </w:r>
      <w:r w:rsidR="00EB0425">
        <w:rPr>
          <w:rFonts w:ascii="Liberation Sans Narrow" w:hAnsi="Liberation Sans Narrow"/>
          <w:sz w:val="24"/>
          <w:szCs w:val="24"/>
        </w:rPr>
        <w:t>,</w:t>
      </w:r>
      <w:r w:rsidR="00ED5A9E">
        <w:rPr>
          <w:rFonts w:ascii="Liberation Sans Narrow" w:hAnsi="Liberation Sans Narrow"/>
          <w:sz w:val="24"/>
          <w:szCs w:val="24"/>
        </w:rPr>
        <w:t xml:space="preserve"> </w:t>
      </w:r>
      <w:r w:rsidR="00C34561">
        <w:rPr>
          <w:rFonts w:ascii="Liberation Sans Narrow" w:hAnsi="Liberation Sans Narrow"/>
          <w:sz w:val="24"/>
          <w:szCs w:val="24"/>
        </w:rPr>
        <w:t xml:space="preserve">καθώς επίσης την </w:t>
      </w:r>
      <w:r w:rsidR="00C34561" w:rsidRPr="00CC1489">
        <w:rPr>
          <w:rFonts w:ascii="Liberation Sans Narrow" w:hAnsi="Liberation Sans Narrow"/>
          <w:b/>
          <w:bCs/>
          <w:sz w:val="24"/>
          <w:szCs w:val="24"/>
        </w:rPr>
        <w:t>Περιφερειακή Ενότητα</w:t>
      </w:r>
      <w:r w:rsidR="00CC1489">
        <w:rPr>
          <w:rFonts w:ascii="Liberation Sans Narrow" w:hAnsi="Liberation Sans Narrow"/>
          <w:sz w:val="24"/>
          <w:szCs w:val="24"/>
        </w:rPr>
        <w:t xml:space="preserve"> </w:t>
      </w:r>
      <w:r w:rsidR="00C34561" w:rsidRPr="00CC1489">
        <w:rPr>
          <w:rFonts w:ascii="Liberation Sans Narrow" w:hAnsi="Liberation Sans Narrow"/>
          <w:b/>
          <w:bCs/>
          <w:sz w:val="24"/>
          <w:szCs w:val="24"/>
        </w:rPr>
        <w:t>«Αττικής»</w:t>
      </w:r>
      <w:r w:rsidR="00CC1489">
        <w:rPr>
          <w:rFonts w:ascii="Liberation Sans Narrow" w:hAnsi="Liberation Sans Narrow"/>
          <w:sz w:val="24"/>
          <w:szCs w:val="24"/>
        </w:rPr>
        <w:t>.</w:t>
      </w:r>
    </w:p>
    <w:p w14:paraId="1806C360" w14:textId="111C1E2D" w:rsidR="004439FC" w:rsidRPr="00ED5A9E" w:rsidRDefault="004439FC" w:rsidP="00FB0476">
      <w:pPr>
        <w:pStyle w:val="a6"/>
        <w:numPr>
          <w:ilvl w:val="0"/>
          <w:numId w:val="12"/>
        </w:numPr>
        <w:spacing w:after="240" w:line="360" w:lineRule="atLeast"/>
        <w:jc w:val="both"/>
        <w:rPr>
          <w:rFonts w:ascii="Liberation Sans Narrow" w:hAnsi="Liberation Sans Narrow"/>
          <w:b/>
          <w:bCs/>
          <w:lang w:eastAsia="el-GR"/>
        </w:rPr>
      </w:pPr>
      <w:r w:rsidRPr="00ED5A9E">
        <w:rPr>
          <w:rFonts w:ascii="Liberation Sans Narrow" w:hAnsi="Liberation Sans Narrow"/>
          <w:lang w:eastAsia="el-GR"/>
        </w:rPr>
        <w:t xml:space="preserve">Τίτλος </w:t>
      </w:r>
      <w:r w:rsidR="007006D6">
        <w:rPr>
          <w:rFonts w:ascii="Liberation Sans Narrow" w:hAnsi="Liberation Sans Narrow"/>
          <w:lang w:eastAsia="el-GR"/>
        </w:rPr>
        <w:t>Προγράμματος</w:t>
      </w:r>
      <w:r w:rsidRPr="00ED5A9E">
        <w:rPr>
          <w:rFonts w:ascii="Liberation Sans Narrow" w:hAnsi="Liberation Sans Narrow"/>
          <w:lang w:eastAsia="el-GR"/>
        </w:rPr>
        <w:t xml:space="preserve"> Κατάρτισης:</w:t>
      </w:r>
      <w:r w:rsidRPr="00ED5A9E">
        <w:rPr>
          <w:rFonts w:ascii="Liberation Sans Narrow" w:hAnsi="Liberation Sans Narrow"/>
          <w:b/>
          <w:bCs/>
          <w:lang w:eastAsia="el-GR"/>
        </w:rPr>
        <w:t xml:space="preserve"> </w:t>
      </w:r>
      <w:r w:rsidR="00367082" w:rsidRPr="00ED5A9E">
        <w:rPr>
          <w:rFonts w:ascii="Liberation Sans Narrow" w:hAnsi="Liberation Sans Narrow"/>
          <w:b/>
          <w:bCs/>
          <w:lang w:eastAsia="el-GR"/>
        </w:rPr>
        <w:t xml:space="preserve">Οικονομικός </w:t>
      </w:r>
      <w:proofErr w:type="spellStart"/>
      <w:r w:rsidR="00367082" w:rsidRPr="00ED5A9E">
        <w:rPr>
          <w:rFonts w:ascii="Liberation Sans Narrow" w:hAnsi="Liberation Sans Narrow"/>
          <w:b/>
          <w:bCs/>
          <w:lang w:eastAsia="el-GR"/>
        </w:rPr>
        <w:t>Εγγραμματισμός</w:t>
      </w:r>
      <w:proofErr w:type="spellEnd"/>
      <w:r w:rsidR="00367082" w:rsidRPr="00ED5A9E">
        <w:rPr>
          <w:rFonts w:ascii="Liberation Sans Narrow" w:hAnsi="Liberation Sans Narrow"/>
          <w:b/>
          <w:bCs/>
          <w:lang w:eastAsia="el-GR"/>
        </w:rPr>
        <w:t xml:space="preserve"> </w:t>
      </w:r>
    </w:p>
    <w:p w14:paraId="52D177FA" w14:textId="77777777" w:rsidR="004439FC" w:rsidRPr="00FB0476" w:rsidRDefault="00367082" w:rsidP="00FB0476">
      <w:pPr>
        <w:pStyle w:val="a6"/>
        <w:spacing w:after="240" w:line="360" w:lineRule="atLeast"/>
        <w:jc w:val="both"/>
        <w:rPr>
          <w:rFonts w:ascii="Liberation Sans Narrow" w:hAnsi="Liberation Sans Narrow"/>
          <w:lang w:eastAsia="el-GR"/>
        </w:rPr>
      </w:pPr>
      <w:r w:rsidRPr="00FB0476">
        <w:rPr>
          <w:rFonts w:ascii="Liberation Sans Narrow" w:hAnsi="Liberation Sans Narrow"/>
          <w:lang w:eastAsia="el-GR"/>
        </w:rPr>
        <w:t xml:space="preserve">Θεματική Κατηγορία: Δεξιότητες Οικονομικού </w:t>
      </w:r>
      <w:proofErr w:type="spellStart"/>
      <w:r w:rsidRPr="00FB0476">
        <w:rPr>
          <w:rFonts w:ascii="Liberation Sans Narrow" w:hAnsi="Liberation Sans Narrow"/>
          <w:lang w:eastAsia="el-GR"/>
        </w:rPr>
        <w:t>Εγγραμματισμού</w:t>
      </w:r>
      <w:proofErr w:type="spellEnd"/>
      <w:r w:rsidRPr="00FB0476">
        <w:rPr>
          <w:rFonts w:ascii="Liberation Sans Narrow" w:hAnsi="Liberation Sans Narrow"/>
          <w:lang w:eastAsia="el-GR"/>
        </w:rPr>
        <w:t xml:space="preserve">, </w:t>
      </w:r>
    </w:p>
    <w:p w14:paraId="1D9D9C10" w14:textId="7B0BDF6F" w:rsidR="00FF4C8D" w:rsidRPr="00ED5A9E" w:rsidRDefault="00367082" w:rsidP="00FB0476">
      <w:pPr>
        <w:pStyle w:val="a6"/>
        <w:spacing w:after="240" w:line="360" w:lineRule="atLeast"/>
        <w:contextualSpacing w:val="0"/>
        <w:jc w:val="both"/>
        <w:rPr>
          <w:rFonts w:ascii="Liberation Sans Narrow" w:hAnsi="Liberation Sans Narrow"/>
          <w:lang w:eastAsia="el-GR"/>
        </w:rPr>
      </w:pPr>
      <w:r w:rsidRPr="00FB0476">
        <w:rPr>
          <w:rFonts w:ascii="Liberation Sans Narrow" w:hAnsi="Liberation Sans Narrow"/>
          <w:lang w:eastAsia="el-GR"/>
        </w:rPr>
        <w:t>Θεματική Υποκατηγορία:</w:t>
      </w:r>
      <w:r w:rsidRPr="00ED5A9E">
        <w:rPr>
          <w:rFonts w:ascii="Liberation Sans Narrow" w:hAnsi="Liberation Sans Narrow"/>
          <w:lang w:eastAsia="el-GR"/>
        </w:rPr>
        <w:t xml:space="preserve"> Διαχείριση Χρήματος και Αποταμίευση</w:t>
      </w:r>
    </w:p>
    <w:p w14:paraId="5D1EA985" w14:textId="59AB642C" w:rsidR="004439FC" w:rsidRPr="00ED5A9E" w:rsidRDefault="004439FC" w:rsidP="00FB0476">
      <w:pPr>
        <w:pStyle w:val="a6"/>
        <w:numPr>
          <w:ilvl w:val="0"/>
          <w:numId w:val="12"/>
        </w:numPr>
        <w:spacing w:after="240" w:line="360" w:lineRule="atLeast"/>
        <w:jc w:val="both"/>
        <w:rPr>
          <w:rFonts w:ascii="Liberation Sans Narrow" w:hAnsi="Liberation Sans Narrow"/>
          <w:b/>
          <w:bCs/>
          <w:lang w:eastAsia="el-GR"/>
        </w:rPr>
      </w:pPr>
      <w:r w:rsidRPr="00ED5A9E">
        <w:rPr>
          <w:rFonts w:ascii="Liberation Sans Narrow" w:hAnsi="Liberation Sans Narrow"/>
          <w:lang w:eastAsia="el-GR"/>
        </w:rPr>
        <w:t xml:space="preserve">Τίτλος </w:t>
      </w:r>
      <w:r w:rsidR="007006D6">
        <w:rPr>
          <w:rFonts w:ascii="Liberation Sans Narrow" w:hAnsi="Liberation Sans Narrow"/>
          <w:lang w:eastAsia="el-GR"/>
        </w:rPr>
        <w:t>Προγράμματος</w:t>
      </w:r>
      <w:r w:rsidRPr="00ED5A9E">
        <w:rPr>
          <w:rFonts w:ascii="Liberation Sans Narrow" w:hAnsi="Liberation Sans Narrow"/>
          <w:lang w:eastAsia="el-GR"/>
        </w:rPr>
        <w:t xml:space="preserve"> Κατάρτισης:</w:t>
      </w:r>
      <w:r w:rsidRPr="00ED5A9E">
        <w:rPr>
          <w:rFonts w:ascii="Liberation Sans Narrow" w:hAnsi="Liberation Sans Narrow"/>
          <w:b/>
          <w:bCs/>
          <w:lang w:eastAsia="el-GR"/>
        </w:rPr>
        <w:t xml:space="preserve"> </w:t>
      </w:r>
      <w:r w:rsidR="00367082" w:rsidRPr="00ED5A9E">
        <w:rPr>
          <w:rFonts w:ascii="Liberation Sans Narrow" w:hAnsi="Liberation Sans Narrow"/>
          <w:b/>
          <w:bCs/>
          <w:lang w:eastAsia="el-GR"/>
        </w:rPr>
        <w:t xml:space="preserve">Γραμματεία </w:t>
      </w:r>
      <w:r w:rsidR="002A0965">
        <w:rPr>
          <w:rFonts w:ascii="Liberation Sans Narrow" w:hAnsi="Liberation Sans Narrow"/>
          <w:b/>
          <w:bCs/>
          <w:lang w:eastAsia="el-GR"/>
        </w:rPr>
        <w:t>Διοίκησης</w:t>
      </w:r>
      <w:r w:rsidRPr="00ED5A9E">
        <w:rPr>
          <w:rFonts w:ascii="Liberation Sans Narrow" w:hAnsi="Liberation Sans Narrow"/>
          <w:b/>
          <w:bCs/>
          <w:lang w:eastAsia="el-GR"/>
        </w:rPr>
        <w:t xml:space="preserve"> </w:t>
      </w:r>
    </w:p>
    <w:p w14:paraId="2B2701D5" w14:textId="77777777" w:rsidR="004439FC" w:rsidRPr="00FB0476" w:rsidRDefault="004439FC" w:rsidP="00FB0476">
      <w:pPr>
        <w:pStyle w:val="a6"/>
        <w:spacing w:after="240" w:line="360" w:lineRule="atLeast"/>
        <w:jc w:val="both"/>
        <w:rPr>
          <w:rFonts w:ascii="Liberation Sans Narrow" w:hAnsi="Liberation Sans Narrow"/>
          <w:lang w:eastAsia="el-GR"/>
        </w:rPr>
      </w:pPr>
      <w:r w:rsidRPr="00FB0476">
        <w:rPr>
          <w:rFonts w:ascii="Liberation Sans Narrow" w:hAnsi="Liberation Sans Narrow"/>
          <w:lang w:eastAsia="el-GR"/>
        </w:rPr>
        <w:t xml:space="preserve">Θεματική Κατηγορία: Ψηφιακές Δεξιότητες, </w:t>
      </w:r>
    </w:p>
    <w:p w14:paraId="0B368A44" w14:textId="1187AB26" w:rsidR="00367082" w:rsidRPr="00ED5A9E" w:rsidRDefault="004439FC" w:rsidP="00FB0476">
      <w:pPr>
        <w:pStyle w:val="a6"/>
        <w:spacing w:after="240" w:line="360" w:lineRule="atLeast"/>
        <w:contextualSpacing w:val="0"/>
        <w:jc w:val="both"/>
        <w:rPr>
          <w:rFonts w:ascii="Liberation Sans Narrow" w:hAnsi="Liberation Sans Narrow"/>
          <w:lang w:eastAsia="el-GR"/>
        </w:rPr>
      </w:pPr>
      <w:r w:rsidRPr="00FB0476">
        <w:rPr>
          <w:rFonts w:ascii="Liberation Sans Narrow" w:hAnsi="Liberation Sans Narrow"/>
          <w:lang w:eastAsia="el-GR"/>
        </w:rPr>
        <w:t>Θεματική Υποκατηγορία: Βασικές</w:t>
      </w:r>
      <w:r w:rsidRPr="00ED5A9E">
        <w:rPr>
          <w:rFonts w:ascii="Liberation Sans Narrow" w:hAnsi="Liberation Sans Narrow"/>
          <w:lang w:eastAsia="el-GR"/>
        </w:rPr>
        <w:t xml:space="preserve"> Ψηφιακές Δεξιότητες και Εφαρμογές Γραφείου</w:t>
      </w:r>
    </w:p>
    <w:p w14:paraId="5C28FD36" w14:textId="7539D22D" w:rsidR="004439FC" w:rsidRPr="00ED5A9E" w:rsidRDefault="004439FC" w:rsidP="00FB0476">
      <w:pPr>
        <w:pStyle w:val="a6"/>
        <w:numPr>
          <w:ilvl w:val="0"/>
          <w:numId w:val="12"/>
        </w:numPr>
        <w:spacing w:after="240" w:line="360" w:lineRule="atLeast"/>
        <w:jc w:val="both"/>
        <w:rPr>
          <w:rFonts w:ascii="Liberation Sans Narrow" w:hAnsi="Liberation Sans Narrow"/>
          <w:b/>
          <w:bCs/>
          <w:lang w:eastAsia="el-GR"/>
        </w:rPr>
      </w:pPr>
      <w:r w:rsidRPr="00ED5A9E">
        <w:rPr>
          <w:rFonts w:ascii="Liberation Sans Narrow" w:hAnsi="Liberation Sans Narrow"/>
          <w:lang w:eastAsia="el-GR"/>
        </w:rPr>
        <w:t>Τίτλος Προγράμματος Κατάρτισης:</w:t>
      </w:r>
      <w:r w:rsidRPr="00ED5A9E">
        <w:rPr>
          <w:rFonts w:ascii="Liberation Sans Narrow" w:hAnsi="Liberation Sans Narrow"/>
          <w:b/>
          <w:bCs/>
          <w:lang w:eastAsia="el-GR"/>
        </w:rPr>
        <w:t xml:space="preserve"> Ειδικός σε ανανεώσιμες πηγές ενέργειας ΑΠΕ </w:t>
      </w:r>
    </w:p>
    <w:p w14:paraId="2B86D536" w14:textId="3F9B7C32" w:rsidR="004439FC" w:rsidRPr="00FB0476" w:rsidRDefault="004439FC" w:rsidP="00FB0476">
      <w:pPr>
        <w:pStyle w:val="a6"/>
        <w:spacing w:after="240" w:line="360" w:lineRule="atLeast"/>
        <w:jc w:val="both"/>
        <w:rPr>
          <w:rFonts w:ascii="Liberation Sans Narrow" w:hAnsi="Liberation Sans Narrow"/>
          <w:lang w:eastAsia="el-GR"/>
        </w:rPr>
      </w:pPr>
      <w:r w:rsidRPr="00FB0476">
        <w:rPr>
          <w:rFonts w:ascii="Liberation Sans Narrow" w:hAnsi="Liberation Sans Narrow"/>
          <w:lang w:eastAsia="el-GR"/>
        </w:rPr>
        <w:lastRenderedPageBreak/>
        <w:t xml:space="preserve">Θεματική Κατηγορία: Πράσινες Δεξιότητες, </w:t>
      </w:r>
    </w:p>
    <w:p w14:paraId="6EAE553A" w14:textId="53839C31" w:rsidR="004439FC" w:rsidRDefault="004439FC" w:rsidP="00FB0476">
      <w:pPr>
        <w:pStyle w:val="a6"/>
        <w:spacing w:after="240" w:line="360" w:lineRule="atLeast"/>
        <w:jc w:val="both"/>
        <w:rPr>
          <w:rFonts w:ascii="Liberation Sans Narrow" w:hAnsi="Liberation Sans Narrow"/>
          <w:lang w:eastAsia="el-GR"/>
        </w:rPr>
      </w:pPr>
      <w:r w:rsidRPr="00FB0476">
        <w:rPr>
          <w:rFonts w:ascii="Liberation Sans Narrow" w:hAnsi="Liberation Sans Narrow"/>
          <w:lang w:eastAsia="el-GR"/>
        </w:rPr>
        <w:t>Θεματική Υποκατηγορία: Ανανεώσιμες</w:t>
      </w:r>
      <w:r w:rsidRPr="00ED5A9E">
        <w:rPr>
          <w:rFonts w:ascii="Liberation Sans Narrow" w:hAnsi="Liberation Sans Narrow"/>
          <w:lang w:eastAsia="el-GR"/>
        </w:rPr>
        <w:t xml:space="preserve"> Πηγές Ενέργειας</w:t>
      </w:r>
    </w:p>
    <w:p w14:paraId="2FA83B5F" w14:textId="214680DA" w:rsidR="00ED5A9E" w:rsidRPr="00ED5A9E" w:rsidRDefault="00ED5A9E" w:rsidP="00FB0476">
      <w:pPr>
        <w:spacing w:after="0" w:line="360" w:lineRule="atLeast"/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</w:pPr>
      <w:r w:rsidRPr="00ED5A9E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 xml:space="preserve">Βήμα </w:t>
      </w:r>
      <w:r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>3</w:t>
      </w:r>
      <w:r w:rsidRPr="00ED5A9E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 xml:space="preserve">: </w:t>
      </w:r>
      <w:r w:rsidR="00973A92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>ΕΠΙΛΟΓΗ ΠΑΡΟΧΟΥ ΚΑΤΑΡΤΙΣΗ</w:t>
      </w:r>
      <w:r w:rsidR="00DA3339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>Σ</w:t>
      </w:r>
      <w:r w:rsidR="00973A92">
        <w:rPr>
          <w:rFonts w:ascii="Liberation Sans Narrow" w:hAnsi="Liberation Sans Narrow" w:cs="ArialMT"/>
          <w:b/>
          <w:bCs/>
          <w:color w:val="000000"/>
          <w:sz w:val="24"/>
          <w:szCs w:val="24"/>
          <w:u w:val="single"/>
          <w14:ligatures w14:val="standardContextual"/>
        </w:rPr>
        <w:t xml:space="preserve"> </w:t>
      </w:r>
    </w:p>
    <w:p w14:paraId="63FA6C19" w14:textId="1E5C8DBE" w:rsidR="00ED5A9E" w:rsidRDefault="009314E4" w:rsidP="00FB0476">
      <w:pPr>
        <w:autoSpaceDE w:val="0"/>
        <w:autoSpaceDN w:val="0"/>
        <w:adjustRightInd w:val="0"/>
        <w:spacing w:after="0" w:line="360" w:lineRule="atLeast"/>
        <w:jc w:val="both"/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>Αναζητήστε</w:t>
      </w:r>
      <w:r w:rsidR="00C34561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τον </w:t>
      </w:r>
      <w:r w:rsidR="007006D6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φορέα </w:t>
      </w:r>
      <w:r w:rsidR="00C34561" w:rsidRPr="00A675D5"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  <w:t>«ΙΝΣΤΙΤΟΥΤΟ ΕΘΝΙΚΗΣ ΣΥΝΟΜΟΣΠΟΝΔΙΑΣ ΑΤΟΜΩΝ ΜΕ ΑΝΑΠΗΡΙΑ ΚΑΙ ΧΡΟΝΙΕΣ ΠΑΘΗΣΕΙΣ ΑΜΚΕ (</w:t>
      </w:r>
      <w:proofErr w:type="spellStart"/>
      <w:r w:rsidR="00C34561" w:rsidRPr="00A675D5"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  <w:t>ΙΝ.Ε.Σ.Α.μεΑ</w:t>
      </w:r>
      <w:proofErr w:type="spellEnd"/>
      <w:r w:rsidR="00C34561" w:rsidRPr="00A675D5"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  <w:t>.-Κ.Δ.Β.Μ.)»</w:t>
      </w:r>
      <w:r w:rsidR="00C34561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και </w:t>
      </w:r>
      <w:r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  <w:t>επιλέξτε</w:t>
      </w:r>
      <w:r w:rsidR="00C34561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</w:t>
      </w:r>
      <w:r w:rsidR="00C34561" w:rsidRPr="00C34561"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  <w:t>«Λεπτομέρειες»</w:t>
      </w:r>
      <w:r w:rsidR="00C34561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</w:t>
      </w:r>
      <w:r w:rsidR="007006D6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>και στην συνέχεια</w:t>
      </w:r>
      <w:r w:rsidR="00C34561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</w:t>
      </w:r>
      <w:r w:rsidR="00C34561" w:rsidRPr="00C34561"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  <w:t>«Επιλογή»</w:t>
      </w:r>
      <w:r w:rsidR="007006D6"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  <w:t>.</w:t>
      </w:r>
    </w:p>
    <w:p w14:paraId="5DEF7FE3" w14:textId="77777777" w:rsidR="007006D6" w:rsidRDefault="007006D6" w:rsidP="00FB0476">
      <w:pPr>
        <w:autoSpaceDE w:val="0"/>
        <w:autoSpaceDN w:val="0"/>
        <w:adjustRightInd w:val="0"/>
        <w:spacing w:after="0" w:line="360" w:lineRule="atLeast"/>
        <w:jc w:val="both"/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</w:pPr>
    </w:p>
    <w:p w14:paraId="1710A238" w14:textId="1E9321B9" w:rsidR="002C3FD8" w:rsidRPr="002C3FD8" w:rsidRDefault="007006D6" w:rsidP="00FB0476">
      <w:pPr>
        <w:autoSpaceDE w:val="0"/>
        <w:autoSpaceDN w:val="0"/>
        <w:adjustRightInd w:val="0"/>
        <w:spacing w:after="0" w:line="360" w:lineRule="atLeast"/>
        <w:jc w:val="both"/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</w:pPr>
      <w:r>
        <w:rPr>
          <w:rFonts w:ascii="Liberation Sans Narrow" w:hAnsi="Liberation Sans Narrow" w:cs="ArialMT"/>
          <w:b/>
          <w:bCs/>
          <w:color w:val="000000"/>
          <w:sz w:val="24"/>
          <w:szCs w:val="24"/>
          <w14:ligatures w14:val="standardContextual"/>
        </w:rPr>
        <w:t xml:space="preserve">Η διαδικασία ολοκληρώθηκε. </w:t>
      </w:r>
      <w:r w:rsidR="002C3FD8" w:rsidRPr="002C3FD8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>Ο φορέας μας θα ενημερωθεί αυτόματα</w:t>
      </w:r>
      <w:r w:rsidR="004D7FC0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μέσω του διαχειριστικού συστήματος</w:t>
      </w:r>
      <w:r w:rsidR="002C3FD8" w:rsidRPr="002C3FD8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 xml:space="preserve"> για την επιλογή σας και αρμόδιος υπάλληλος θα επικοινωνήσει μαζί </w:t>
      </w:r>
      <w:r w:rsidR="00B17C6E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>σ</w:t>
      </w:r>
      <w:r w:rsidR="002C3FD8" w:rsidRPr="002C3FD8">
        <w:rPr>
          <w:rFonts w:ascii="Liberation Sans Narrow" w:hAnsi="Liberation Sans Narrow" w:cs="ArialMT"/>
          <w:color w:val="000000"/>
          <w:sz w:val="24"/>
          <w:szCs w:val="24"/>
          <w14:ligatures w14:val="standardContextual"/>
        </w:rPr>
        <w:t>ας για τις περαιτέρω διαδικασίες που απαιτούνται σχετικά με τον έλεγχο της αίτησης και των δικαιολογητικών συμμετοχής.</w:t>
      </w:r>
    </w:p>
    <w:p w14:paraId="13F6660F" w14:textId="77777777" w:rsidR="00ED5A9E" w:rsidRPr="00ED5A9E" w:rsidRDefault="00ED5A9E" w:rsidP="00FB0476">
      <w:pPr>
        <w:pStyle w:val="a6"/>
        <w:spacing w:after="240" w:line="360" w:lineRule="atLeast"/>
        <w:jc w:val="both"/>
        <w:rPr>
          <w:rFonts w:ascii="Liberation Sans Narrow" w:hAnsi="Liberation Sans Narrow"/>
          <w:lang w:eastAsia="el-GR"/>
        </w:rPr>
      </w:pPr>
    </w:p>
    <w:p w14:paraId="08B81B1A" w14:textId="77777777" w:rsidR="00327CCE" w:rsidRPr="00327CCE" w:rsidRDefault="00327CCE" w:rsidP="00FB0476">
      <w:pPr>
        <w:pStyle w:val="a6"/>
        <w:numPr>
          <w:ilvl w:val="0"/>
          <w:numId w:val="13"/>
        </w:numPr>
        <w:shd w:val="clear" w:color="auto" w:fill="297889"/>
        <w:tabs>
          <w:tab w:val="clear" w:pos="720"/>
          <w:tab w:val="num" w:pos="360"/>
        </w:tabs>
        <w:spacing w:after="0" w:line="360" w:lineRule="atLeast"/>
        <w:ind w:left="426" w:hanging="426"/>
        <w:rPr>
          <w:rFonts w:ascii="Liberation Sans Narrow" w:hAnsi="Liberation Sans Narrow" w:cs="Calibri"/>
          <w:b/>
          <w:bCs/>
          <w:color w:val="FFFFFF" w:themeColor="background1"/>
        </w:rPr>
      </w:pPr>
      <w:r w:rsidRPr="00327CCE">
        <w:rPr>
          <w:rFonts w:ascii="Liberation Sans Narrow" w:hAnsi="Liberation Sans Narrow" w:cs="Calibri"/>
          <w:b/>
          <w:bCs/>
          <w:color w:val="FFFFFF" w:themeColor="background1"/>
        </w:rPr>
        <w:t>Επικοινωνία :</w:t>
      </w:r>
    </w:p>
    <w:p w14:paraId="19F474A9" w14:textId="49476954" w:rsidR="00327CCE" w:rsidRDefault="00327CCE" w:rsidP="00FB0476">
      <w:pPr>
        <w:spacing w:before="60" w:after="60" w:line="360" w:lineRule="atLeast"/>
        <w:jc w:val="both"/>
        <w:rPr>
          <w:rFonts w:ascii="Liberation Sans Narrow" w:hAnsi="Liberation Sans Narrow"/>
          <w:b/>
          <w:bCs/>
          <w:sz w:val="24"/>
          <w:szCs w:val="24"/>
        </w:rPr>
      </w:pPr>
      <w:r w:rsidRPr="002C3935">
        <w:rPr>
          <w:rFonts w:ascii="Liberation Sans Narrow" w:hAnsi="Liberation Sans Narrow" w:cs="Calibri"/>
          <w:sz w:val="24"/>
          <w:szCs w:val="24"/>
        </w:rPr>
        <w:t>Για</w:t>
      </w:r>
      <w:r>
        <w:rPr>
          <w:rFonts w:ascii="Liberation Sans Narrow" w:hAnsi="Liberation Sans Narrow" w:cs="Calibri"/>
          <w:sz w:val="24"/>
          <w:szCs w:val="24"/>
        </w:rPr>
        <w:t xml:space="preserve"> πληροφορίες</w:t>
      </w:r>
      <w:r w:rsidR="005946F0">
        <w:rPr>
          <w:rFonts w:ascii="Liberation Sans Narrow" w:hAnsi="Liberation Sans Narrow" w:cs="Calibri"/>
          <w:sz w:val="24"/>
          <w:szCs w:val="24"/>
        </w:rPr>
        <w:t xml:space="preserve">, </w:t>
      </w:r>
      <w:r w:rsidRPr="002C3935">
        <w:rPr>
          <w:rFonts w:ascii="Liberation Sans Narrow" w:hAnsi="Liberation Sans Narrow" w:cs="Calibri"/>
          <w:sz w:val="24"/>
          <w:szCs w:val="24"/>
        </w:rPr>
        <w:t>διευκρινήσεις</w:t>
      </w:r>
      <w:r w:rsidR="005946F0">
        <w:rPr>
          <w:rFonts w:ascii="Liberation Sans Narrow" w:hAnsi="Liberation Sans Narrow" w:cs="Calibri"/>
          <w:sz w:val="24"/>
          <w:szCs w:val="24"/>
        </w:rPr>
        <w:t xml:space="preserve"> και τεχνική υποστήριξη για τη διαδικασία</w:t>
      </w:r>
      <w:r w:rsidRPr="002C3935">
        <w:rPr>
          <w:rFonts w:ascii="Liberation Sans Narrow" w:hAnsi="Liberation Sans Narrow" w:cs="Calibri"/>
          <w:sz w:val="24"/>
          <w:szCs w:val="24"/>
        </w:rPr>
        <w:t xml:space="preserve"> </w:t>
      </w:r>
      <w:r>
        <w:rPr>
          <w:rFonts w:ascii="Liberation Sans Narrow" w:hAnsi="Liberation Sans Narrow" w:cs="Calibri"/>
          <w:sz w:val="24"/>
          <w:szCs w:val="24"/>
        </w:rPr>
        <w:t xml:space="preserve">μπορείτε να </w:t>
      </w:r>
      <w:r w:rsidRPr="002C3935">
        <w:rPr>
          <w:rFonts w:ascii="Liberation Sans Narrow" w:hAnsi="Liberation Sans Narrow" w:cs="Calibri"/>
          <w:sz w:val="24"/>
          <w:szCs w:val="24"/>
        </w:rPr>
        <w:t xml:space="preserve">επικοινωνήσετε με το </w:t>
      </w:r>
      <w:proofErr w:type="spellStart"/>
      <w:r w:rsidRPr="00FD12EB">
        <w:rPr>
          <w:rFonts w:ascii="Liberation Sans Narrow" w:hAnsi="Liberation Sans Narrow" w:cs="Calibri"/>
          <w:b/>
          <w:bCs/>
          <w:color w:val="008484"/>
          <w:sz w:val="24"/>
          <w:szCs w:val="24"/>
        </w:rPr>
        <w:t>ΙΝ-ΕΣΑμεΑ</w:t>
      </w:r>
      <w:proofErr w:type="spellEnd"/>
      <w:r w:rsidRPr="00FD12EB">
        <w:rPr>
          <w:rFonts w:ascii="Liberation Sans Narrow" w:hAnsi="Liberation Sans Narrow" w:cs="Calibri"/>
          <w:b/>
          <w:bCs/>
          <w:color w:val="008484"/>
          <w:sz w:val="24"/>
          <w:szCs w:val="24"/>
        </w:rPr>
        <w:t xml:space="preserve"> ΚΔΒΜ</w:t>
      </w:r>
      <w:r w:rsidRPr="002C3935">
        <w:rPr>
          <w:rFonts w:ascii="Liberation Sans Narrow" w:hAnsi="Liberation Sans Narrow" w:cs="Calibri"/>
          <w:sz w:val="24"/>
          <w:szCs w:val="24"/>
        </w:rPr>
        <w:t>,</w:t>
      </w:r>
      <w:r>
        <w:rPr>
          <w:rFonts w:ascii="Liberation Sans Narrow" w:hAnsi="Liberation Sans Narrow" w:cs="Calibri"/>
          <w:sz w:val="24"/>
          <w:szCs w:val="24"/>
        </w:rPr>
        <w:t xml:space="preserve"> </w:t>
      </w:r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στα </w:t>
      </w:r>
      <w:proofErr w:type="spellStart"/>
      <w:r w:rsidRPr="002C3935">
        <w:rPr>
          <w:rFonts w:ascii="Liberation Sans Narrow" w:hAnsi="Liberation Sans Narrow" w:cs="ArialMT"/>
          <w:color w:val="000000"/>
          <w:sz w:val="24"/>
          <w:szCs w:val="24"/>
        </w:rPr>
        <w:t>τηλ</w:t>
      </w:r>
      <w:proofErr w:type="spellEnd"/>
      <w:r w:rsidR="00EB0425">
        <w:rPr>
          <w:rFonts w:ascii="Liberation Sans Narrow" w:hAnsi="Liberation Sans Narrow" w:cs="ArialMT"/>
          <w:color w:val="000000"/>
          <w:sz w:val="24"/>
          <w:szCs w:val="24"/>
        </w:rPr>
        <w:t xml:space="preserve">. </w:t>
      </w:r>
      <w:r w:rsidRPr="002C3935">
        <w:rPr>
          <w:rFonts w:ascii="Liberation Sans Narrow" w:hAnsi="Liberation Sans Narrow" w:cs="ArialMT"/>
          <w:b/>
          <w:bCs/>
          <w:color w:val="000000"/>
          <w:sz w:val="24"/>
          <w:szCs w:val="24"/>
        </w:rPr>
        <w:t>2108217749</w:t>
      </w:r>
      <w:r w:rsidRPr="002C3935">
        <w:rPr>
          <w:rFonts w:ascii="Liberation Sans Narrow" w:hAnsi="Liberation Sans Narrow" w:cs="ArialMT"/>
          <w:color w:val="000000"/>
          <w:sz w:val="24"/>
          <w:szCs w:val="24"/>
        </w:rPr>
        <w:t xml:space="preserve"> και </w:t>
      </w:r>
      <w:hyperlink r:id="rId11" w:history="1">
        <w:r w:rsidRPr="002C3935">
          <w:rPr>
            <w:rFonts w:ascii="Liberation Sans Narrow" w:hAnsi="Liberation Sans Narrow" w:cs="ArialMT"/>
            <w:b/>
            <w:bCs/>
            <w:color w:val="000000"/>
            <w:sz w:val="24"/>
            <w:szCs w:val="24"/>
            <w:shd w:val="clear" w:color="auto" w:fill="FFFFFF"/>
          </w:rPr>
          <w:t>2108221387</w:t>
        </w:r>
      </w:hyperlink>
      <w:r w:rsidRPr="002C3935">
        <w:rPr>
          <w:rFonts w:ascii="Liberation Sans Narrow" w:hAnsi="Liberation Sans Narrow"/>
          <w:sz w:val="24"/>
          <w:szCs w:val="24"/>
        </w:rPr>
        <w:t xml:space="preserve">,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από</w:t>
      </w:r>
      <w:r w:rsidRPr="002C3935">
        <w:rPr>
          <w:rFonts w:ascii="Liberation Sans Narrow" w:hAnsi="Liberation Sans Narrow"/>
          <w:sz w:val="24"/>
          <w:szCs w:val="24"/>
        </w:rPr>
        <w:t xml:space="preserve"> </w:t>
      </w:r>
      <w:r w:rsidRPr="002C3935">
        <w:rPr>
          <w:rFonts w:ascii="Liberation Sans Narrow" w:hAnsi="Liberation Sans Narrow"/>
          <w:b/>
          <w:bCs/>
          <w:sz w:val="24"/>
          <w:szCs w:val="24"/>
        </w:rPr>
        <w:t>Δευτέρα έως και Παρασκευή, ώρες 08:00-16:00.</w:t>
      </w:r>
    </w:p>
    <w:p w14:paraId="6A2EFDAD" w14:textId="77777777" w:rsidR="00E410A9" w:rsidRDefault="00E410A9" w:rsidP="00FB0476">
      <w:pPr>
        <w:spacing w:after="0" w:line="360" w:lineRule="atLeast"/>
        <w:jc w:val="center"/>
        <w:rPr>
          <w:rFonts w:ascii="Liberation Sans Narrow" w:hAnsi="Liberation Sans Narrow" w:cs="Calibri"/>
          <w:sz w:val="24"/>
          <w:szCs w:val="24"/>
        </w:rPr>
      </w:pPr>
      <w:r>
        <w:rPr>
          <w:noProof/>
        </w:rPr>
        <w:drawing>
          <wp:inline distT="0" distB="0" distL="0" distR="0" wp14:anchorId="33DBF419" wp14:editId="46D8E17C">
            <wp:extent cx="666750" cy="819150"/>
            <wp:effectExtent l="0" t="0" r="0" b="0"/>
            <wp:docPr id="1904887015" name="Εικόνα 1" descr="Λογότυπο ΙΝ-ΕΣΑμεΑ: παρουσιάζει τρία άτομα πιασμένα σε κύκλο και στη μέση έχουν την υφήλιο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08001078" descr="Λογότυπο ΙΝ-ΕΣΑμεΑ: παρουσιάζει τρία άτομα πιασμένα σε κύκλο και στη μέση έχουν την υφήλιο. 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D7A0" w14:textId="77777777" w:rsidR="00E410A9" w:rsidRPr="000C7CE9" w:rsidRDefault="00E410A9" w:rsidP="00FB0476">
      <w:pPr>
        <w:spacing w:after="0" w:line="360" w:lineRule="atLeast"/>
        <w:jc w:val="center"/>
        <w:rPr>
          <w:rFonts w:ascii="Liberation Sans Narrow" w:hAnsi="Liberation Sans Narrow" w:cs="Calibri"/>
          <w:b/>
          <w:bCs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Ινστιτούτο Εθνικής Συνομοσπονδίας Ατόμων με Αναπηρία &amp; Χρόνιες Παθήσεις</w:t>
      </w:r>
    </w:p>
    <w:p w14:paraId="124ADFAF" w14:textId="77777777" w:rsidR="00E410A9" w:rsidRPr="000C7CE9" w:rsidRDefault="00E410A9" w:rsidP="00FB0476">
      <w:pPr>
        <w:spacing w:after="0" w:line="360" w:lineRule="atLeast"/>
        <w:jc w:val="center"/>
        <w:rPr>
          <w:rFonts w:ascii="Liberation Sans Narrow" w:hAnsi="Liberation Sans Narrow" w:cs="Calibri"/>
          <w:color w:val="297889"/>
          <w:sz w:val="24"/>
          <w:szCs w:val="24"/>
        </w:rPr>
      </w:pPr>
      <w:r w:rsidRPr="000C7CE9">
        <w:rPr>
          <w:rFonts w:ascii="Liberation Sans Narrow" w:hAnsi="Liberation Sans Narrow" w:cs="Calibri"/>
          <w:b/>
          <w:bCs/>
          <w:color w:val="297889"/>
          <w:sz w:val="24"/>
          <w:szCs w:val="24"/>
        </w:rPr>
        <w:t>ΙΝ-ΕΣΑμεΑ ΚΔΒΜ</w:t>
      </w:r>
    </w:p>
    <w:p w14:paraId="5D73E5C9" w14:textId="77777777" w:rsidR="00E410A9" w:rsidRPr="000C7CE9" w:rsidRDefault="00E410A9" w:rsidP="00FB0476">
      <w:pPr>
        <w:spacing w:after="0" w:line="360" w:lineRule="atLeast"/>
        <w:ind w:left="993" w:hanging="993"/>
        <w:jc w:val="center"/>
        <w:rPr>
          <w:rFonts w:ascii="Liberation Sans Narrow" w:eastAsia="Times New Roman" w:hAnsi="Liberation Sans Narrow" w:cstheme="minorHAnsi"/>
          <w:lang w:eastAsia="el-GR"/>
        </w:rPr>
      </w:pPr>
      <w:proofErr w:type="spellStart"/>
      <w:r w:rsidRPr="000C7CE9">
        <w:rPr>
          <w:rFonts w:ascii="Liberation Sans Narrow" w:eastAsia="Times New Roman" w:hAnsi="Liberation Sans Narrow" w:cstheme="minorHAnsi"/>
          <w:lang w:eastAsia="el-GR"/>
        </w:rPr>
        <w:t>Ταχ</w:t>
      </w:r>
      <w:proofErr w:type="spellEnd"/>
      <w:r w:rsidRPr="000C7CE9">
        <w:rPr>
          <w:rFonts w:ascii="Liberation Sans Narrow" w:eastAsia="Times New Roman" w:hAnsi="Liberation Sans Narrow" w:cstheme="minorHAnsi"/>
          <w:lang w:eastAsia="el-GR"/>
        </w:rPr>
        <w:t xml:space="preserve">. Δ/νση: </w:t>
      </w:r>
      <w:r>
        <w:rPr>
          <w:rFonts w:ascii="Liberation Sans Narrow" w:eastAsia="Times New Roman" w:hAnsi="Liberation Sans Narrow" w:cstheme="minorHAnsi"/>
          <w:lang w:eastAsia="el-GR"/>
        </w:rPr>
        <w:t xml:space="preserve"> </w:t>
      </w:r>
      <w:r w:rsidRPr="000C7CE9">
        <w:rPr>
          <w:rFonts w:ascii="Liberation Sans Narrow" w:eastAsia="Times New Roman" w:hAnsi="Liberation Sans Narrow" w:cstheme="minorHAnsi"/>
          <w:lang w:eastAsia="el-GR"/>
        </w:rPr>
        <w:t>Εράτυρας 3, Σταθμός Λαρίσης (πλησίον στάση ΜΕΤΡΟ)</w:t>
      </w:r>
    </w:p>
    <w:p w14:paraId="4243261D" w14:textId="77777777" w:rsidR="00E410A9" w:rsidRPr="000C7CE9" w:rsidRDefault="00E410A9" w:rsidP="00FB0476">
      <w:pPr>
        <w:spacing w:after="0" w:line="360" w:lineRule="atLeast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eastAsia="el-GR"/>
        </w:rPr>
        <w:t>Τηλέφωνα</w:t>
      </w:r>
      <w:r w:rsidRPr="000C7CE9">
        <w:rPr>
          <w:rFonts w:ascii="Liberation Sans Narrow" w:eastAsia="Times New Roman" w:hAnsi="Liberation Sans Narrow" w:cstheme="minorHAnsi"/>
          <w:lang w:val="it-IT" w:eastAsia="el-GR"/>
        </w:rPr>
        <w:t>: 2108217749 - 2108221387</w:t>
      </w:r>
    </w:p>
    <w:p w14:paraId="2519F510" w14:textId="77777777" w:rsidR="00E410A9" w:rsidRPr="000C7CE9" w:rsidRDefault="00E410A9" w:rsidP="00FB0476">
      <w:pPr>
        <w:spacing w:after="0" w:line="360" w:lineRule="atLeast"/>
        <w:ind w:left="993" w:hanging="993"/>
        <w:jc w:val="center"/>
        <w:rPr>
          <w:rFonts w:ascii="Liberation Sans Narrow" w:eastAsia="Times New Roman" w:hAnsi="Liberation Sans Narrow" w:cstheme="minorHAnsi"/>
          <w:lang w:val="it-IT" w:eastAsia="el-GR"/>
        </w:rPr>
      </w:pPr>
      <w:r w:rsidRPr="000C7CE9">
        <w:rPr>
          <w:rFonts w:ascii="Liberation Sans Narrow" w:eastAsia="Times New Roman" w:hAnsi="Liberation Sans Narrow" w:cstheme="minorHAnsi"/>
          <w:lang w:val="it-IT" w:eastAsia="el-GR"/>
        </w:rPr>
        <w:t xml:space="preserve">E-mail: </w:t>
      </w:r>
      <w:hyperlink r:id="rId13" w:history="1">
        <w:r w:rsidRPr="000C7CE9">
          <w:rPr>
            <w:rStyle w:val="-"/>
            <w:rFonts w:ascii="Liberation Sans Narrow" w:eastAsia="Times New Roman" w:hAnsi="Liberation Sans Narrow" w:cstheme="minorHAnsi"/>
            <w:lang w:val="it-IT" w:eastAsia="el-GR"/>
          </w:rPr>
          <w:t>kdbm@in-esamea.gr</w:t>
        </w:r>
      </w:hyperlink>
    </w:p>
    <w:sectPr w:rsidR="00E410A9" w:rsidRPr="000C7CE9" w:rsidSect="00E410A9">
      <w:headerReference w:type="default" r:id="rId14"/>
      <w:footerReference w:type="default" r:id="rId15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2C408" w14:textId="77777777" w:rsidR="00216113" w:rsidRDefault="00216113" w:rsidP="000301DD">
      <w:pPr>
        <w:spacing w:after="0" w:line="240" w:lineRule="auto"/>
      </w:pPr>
      <w:r>
        <w:separator/>
      </w:r>
    </w:p>
  </w:endnote>
  <w:endnote w:type="continuationSeparator" w:id="0">
    <w:p w14:paraId="5186A39C" w14:textId="77777777" w:rsidR="00216113" w:rsidRDefault="00216113" w:rsidP="0003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41649" w14:textId="28E8005B" w:rsidR="000301DD" w:rsidRPr="00E410A9" w:rsidRDefault="00E85AA2" w:rsidP="00E410A9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noProof/>
      </w:rPr>
    </w:pPr>
    <w:r>
      <w:rPr>
        <w:noProof/>
      </w:rPr>
      <w:drawing>
        <wp:inline distT="0" distB="0" distL="0" distR="0" wp14:anchorId="67626CC9" wp14:editId="784EE71D">
          <wp:extent cx="771525" cy="771525"/>
          <wp:effectExtent l="0" t="0" r="9525" b="9525"/>
          <wp:docPr id="1740885756" name="Εικόνα 1740885756" descr="Λογοτυπο ΔΥΠ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885756" name="Εικόνα 1740885756" descr="Λογοτυπο ΔΥΠ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0A9" w:rsidRPr="00B00793">
      <w:rPr>
        <w:noProof/>
      </w:rPr>
      <w:drawing>
        <wp:inline distT="0" distB="0" distL="0" distR="0" wp14:anchorId="7471D2F3" wp14:editId="766AF9FD">
          <wp:extent cx="3979949" cy="647625"/>
          <wp:effectExtent l="0" t="0" r="1905" b="635"/>
          <wp:docPr id="1436569517" name="Εικόνα 1" descr="Λογότυπα  σε σειρά, Ελλάδα 2.0 Εθνικό Σχέδιο Ανάκαμψης και Ανθεκτικότητας,&#10;Με τη Συγχρηματοδότηση της Ευρωπαϊκής Ένωσης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69517" name="Εικόνα 1" descr="Λογότυπα  σε σειρά, Ελλάδα 2.0 Εθνικό Σχέδιο Ανάκαμψης και Ανθεκτικότητας,&#10;Με τη Συγχρηματοδότηση της Ευρωπαϊκής Ένωσης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8476" cy="660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F62B" w14:textId="77777777" w:rsidR="00216113" w:rsidRDefault="00216113" w:rsidP="000301DD">
      <w:pPr>
        <w:spacing w:after="0" w:line="240" w:lineRule="auto"/>
      </w:pPr>
      <w:r>
        <w:separator/>
      </w:r>
    </w:p>
  </w:footnote>
  <w:footnote w:type="continuationSeparator" w:id="0">
    <w:p w14:paraId="7231A132" w14:textId="77777777" w:rsidR="00216113" w:rsidRDefault="00216113" w:rsidP="0003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pPr w:leftFromText="180" w:rightFromText="180" w:horzAnchor="margin" w:tblpXSpec="center" w:tblpY="-795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8930"/>
    </w:tblGrid>
    <w:tr w:rsidR="00B574AE" w14:paraId="0865EBC2" w14:textId="77777777" w:rsidTr="00F36607">
      <w:tc>
        <w:tcPr>
          <w:tcW w:w="2269" w:type="dxa"/>
        </w:tcPr>
        <w:p w14:paraId="44693974" w14:textId="77777777" w:rsidR="00B574AE" w:rsidRDefault="00B574AE" w:rsidP="00B574AE">
          <w:pPr>
            <w:pStyle w:val="ab"/>
            <w:spacing w:before="160"/>
            <w:ind w:left="176"/>
          </w:pPr>
          <w:r>
            <w:rPr>
              <w:noProof/>
            </w:rPr>
            <w:drawing>
              <wp:inline distT="0" distB="0" distL="0" distR="0" wp14:anchorId="491225A0" wp14:editId="583A5526">
                <wp:extent cx="857250" cy="1055823"/>
                <wp:effectExtent l="0" t="0" r="0" b="0"/>
                <wp:docPr id="506370948" name="Εικόνα 506370948" descr="Λογότυπο ΙΝ-ΕΣΑμεΑ: παρουσιάζει τρία άτομα πιασμένα σε κύκλο και στη μέση έχουν την υφήλιο.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Εικόνα 23" descr="Λογότυπο ΙΝ-ΕΣΑμεΑ: παρουσιάζει τρία άτομα πιασμένα σε κύκλο και στη μέση έχουν την υφήλιο.  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224" cy="1069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CDE418" w14:textId="77777777" w:rsidR="00B574AE" w:rsidRDefault="00B574AE" w:rsidP="00B574AE">
          <w:pPr>
            <w:pStyle w:val="ab"/>
            <w:ind w:left="174"/>
          </w:pPr>
        </w:p>
      </w:tc>
      <w:tc>
        <w:tcPr>
          <w:tcW w:w="8930" w:type="dxa"/>
        </w:tcPr>
        <w:p w14:paraId="5CB43519" w14:textId="77777777" w:rsidR="00B574AE" w:rsidRPr="00AB0BA4" w:rsidRDefault="00B574AE" w:rsidP="00B574AE">
          <w:pPr>
            <w:pStyle w:val="ab"/>
            <w:spacing w:before="860"/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</w:pP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ΙΝΣΤΙΤΟΥΤΟ ΕΘΝΙΚΗΣ ΣΥΝΟΜΟΣΠΟΝΔΙΑΣ ΑΤΟΜΩ</w:t>
          </w:r>
          <w:r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>Ν</w:t>
          </w:r>
          <w:r w:rsidRPr="00AB0BA4">
            <w:rPr>
              <w:rFonts w:ascii="Liberation Sans Narrow" w:hAnsi="Liberation Sans Narrow"/>
              <w:b/>
              <w:bCs/>
              <w:color w:val="297889"/>
              <w:sz w:val="24"/>
              <w:szCs w:val="24"/>
            </w:rPr>
            <w:t xml:space="preserve"> ΜΕ ΑΝΑΠΗΡΙΑ &amp; ΧΡΟΝΙΕΣ ΠΑΘΗΣΕΙΣ</w:t>
          </w:r>
        </w:p>
      </w:tc>
    </w:tr>
  </w:tbl>
  <w:p w14:paraId="073B36D3" w14:textId="77777777" w:rsidR="00B574AE" w:rsidRDefault="00B574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175DC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5735A"/>
    <w:multiLevelType w:val="hybridMultilevel"/>
    <w:tmpl w:val="4B3A51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21F94"/>
    <w:multiLevelType w:val="hybridMultilevel"/>
    <w:tmpl w:val="7CF8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22D4"/>
    <w:multiLevelType w:val="multilevel"/>
    <w:tmpl w:val="3A2AE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F06F4"/>
    <w:multiLevelType w:val="hybridMultilevel"/>
    <w:tmpl w:val="5D3ADA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66D36"/>
    <w:multiLevelType w:val="hybridMultilevel"/>
    <w:tmpl w:val="EFC88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32BB5"/>
    <w:multiLevelType w:val="hybridMultilevel"/>
    <w:tmpl w:val="DA662A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3123"/>
    <w:multiLevelType w:val="multilevel"/>
    <w:tmpl w:val="B544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6730"/>
    <w:multiLevelType w:val="multilevel"/>
    <w:tmpl w:val="3AC854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CAB09BA"/>
    <w:multiLevelType w:val="hybridMultilevel"/>
    <w:tmpl w:val="989056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DA29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AE47AC"/>
    <w:multiLevelType w:val="hybridMultilevel"/>
    <w:tmpl w:val="174280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353EA"/>
    <w:multiLevelType w:val="hybridMultilevel"/>
    <w:tmpl w:val="F2425C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6539">
    <w:abstractNumId w:val="3"/>
  </w:num>
  <w:num w:numId="2" w16cid:durableId="721051937">
    <w:abstractNumId w:val="12"/>
  </w:num>
  <w:num w:numId="3" w16cid:durableId="735736638">
    <w:abstractNumId w:val="11"/>
  </w:num>
  <w:num w:numId="4" w16cid:durableId="1766923924">
    <w:abstractNumId w:val="2"/>
  </w:num>
  <w:num w:numId="5" w16cid:durableId="1535459259">
    <w:abstractNumId w:val="9"/>
  </w:num>
  <w:num w:numId="6" w16cid:durableId="1400521897">
    <w:abstractNumId w:val="0"/>
  </w:num>
  <w:num w:numId="7" w16cid:durableId="1637366956">
    <w:abstractNumId w:val="10"/>
  </w:num>
  <w:num w:numId="8" w16cid:durableId="651830635">
    <w:abstractNumId w:val="7"/>
  </w:num>
  <w:num w:numId="9" w16cid:durableId="91167466">
    <w:abstractNumId w:val="6"/>
  </w:num>
  <w:num w:numId="10" w16cid:durableId="1975789510">
    <w:abstractNumId w:val="1"/>
  </w:num>
  <w:num w:numId="11" w16cid:durableId="1663703637">
    <w:abstractNumId w:val="4"/>
  </w:num>
  <w:num w:numId="12" w16cid:durableId="1967924302">
    <w:abstractNumId w:val="5"/>
  </w:num>
  <w:num w:numId="13" w16cid:durableId="805704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2D"/>
    <w:rsid w:val="00006785"/>
    <w:rsid w:val="0001742D"/>
    <w:rsid w:val="000301DD"/>
    <w:rsid w:val="00087AF4"/>
    <w:rsid w:val="000A0D4E"/>
    <w:rsid w:val="000A14E7"/>
    <w:rsid w:val="000B04D4"/>
    <w:rsid w:val="000C05AF"/>
    <w:rsid w:val="000F6EA0"/>
    <w:rsid w:val="00151652"/>
    <w:rsid w:val="00161E23"/>
    <w:rsid w:val="00167C1B"/>
    <w:rsid w:val="001B1A42"/>
    <w:rsid w:val="001B2C9A"/>
    <w:rsid w:val="001D6CE4"/>
    <w:rsid w:val="001E1E94"/>
    <w:rsid w:val="00202C65"/>
    <w:rsid w:val="00216113"/>
    <w:rsid w:val="002178EF"/>
    <w:rsid w:val="00223C49"/>
    <w:rsid w:val="00233AB0"/>
    <w:rsid w:val="00234F6F"/>
    <w:rsid w:val="00253ECE"/>
    <w:rsid w:val="0028728C"/>
    <w:rsid w:val="002A0965"/>
    <w:rsid w:val="002B6FB2"/>
    <w:rsid w:val="002C3935"/>
    <w:rsid w:val="002C3FD8"/>
    <w:rsid w:val="002C56D7"/>
    <w:rsid w:val="002C5B74"/>
    <w:rsid w:val="002F2CE0"/>
    <w:rsid w:val="00317E6F"/>
    <w:rsid w:val="00323499"/>
    <w:rsid w:val="00327CCE"/>
    <w:rsid w:val="00330FF7"/>
    <w:rsid w:val="00367082"/>
    <w:rsid w:val="003A64B3"/>
    <w:rsid w:val="004062D7"/>
    <w:rsid w:val="00406649"/>
    <w:rsid w:val="004407F4"/>
    <w:rsid w:val="004439C6"/>
    <w:rsid w:val="004439FC"/>
    <w:rsid w:val="0046483B"/>
    <w:rsid w:val="00485071"/>
    <w:rsid w:val="00492FDF"/>
    <w:rsid w:val="004A2FE4"/>
    <w:rsid w:val="004B3C53"/>
    <w:rsid w:val="004C60C0"/>
    <w:rsid w:val="004D7FC0"/>
    <w:rsid w:val="004F588B"/>
    <w:rsid w:val="004F7085"/>
    <w:rsid w:val="00547D27"/>
    <w:rsid w:val="005946F0"/>
    <w:rsid w:val="005D00B4"/>
    <w:rsid w:val="005F23A4"/>
    <w:rsid w:val="005F7C70"/>
    <w:rsid w:val="005F7D88"/>
    <w:rsid w:val="00650649"/>
    <w:rsid w:val="0065577E"/>
    <w:rsid w:val="006B6A45"/>
    <w:rsid w:val="006C2838"/>
    <w:rsid w:val="006D17E2"/>
    <w:rsid w:val="007006D6"/>
    <w:rsid w:val="00722EBF"/>
    <w:rsid w:val="007376A8"/>
    <w:rsid w:val="00821584"/>
    <w:rsid w:val="00856894"/>
    <w:rsid w:val="008573F3"/>
    <w:rsid w:val="00883824"/>
    <w:rsid w:val="008D2A65"/>
    <w:rsid w:val="008F1EFF"/>
    <w:rsid w:val="00920786"/>
    <w:rsid w:val="009314E4"/>
    <w:rsid w:val="00944A4C"/>
    <w:rsid w:val="00973A92"/>
    <w:rsid w:val="009932F0"/>
    <w:rsid w:val="009B6C34"/>
    <w:rsid w:val="00A675D5"/>
    <w:rsid w:val="00AD351D"/>
    <w:rsid w:val="00AF0502"/>
    <w:rsid w:val="00B17C6E"/>
    <w:rsid w:val="00B371F1"/>
    <w:rsid w:val="00B55EBA"/>
    <w:rsid w:val="00B574AE"/>
    <w:rsid w:val="00B8445B"/>
    <w:rsid w:val="00B93BEF"/>
    <w:rsid w:val="00BB0A8D"/>
    <w:rsid w:val="00BD470E"/>
    <w:rsid w:val="00BF7F82"/>
    <w:rsid w:val="00C231DD"/>
    <w:rsid w:val="00C34561"/>
    <w:rsid w:val="00C62C37"/>
    <w:rsid w:val="00C70D51"/>
    <w:rsid w:val="00C95059"/>
    <w:rsid w:val="00CA6DFA"/>
    <w:rsid w:val="00CC1489"/>
    <w:rsid w:val="00CC1E1E"/>
    <w:rsid w:val="00D05CC8"/>
    <w:rsid w:val="00DA3339"/>
    <w:rsid w:val="00DB2F8A"/>
    <w:rsid w:val="00DE2536"/>
    <w:rsid w:val="00DE31E7"/>
    <w:rsid w:val="00E12D08"/>
    <w:rsid w:val="00E410A9"/>
    <w:rsid w:val="00E85AA2"/>
    <w:rsid w:val="00EB0425"/>
    <w:rsid w:val="00ED5A9E"/>
    <w:rsid w:val="00ED7B94"/>
    <w:rsid w:val="00EE184C"/>
    <w:rsid w:val="00F240D1"/>
    <w:rsid w:val="00F446CE"/>
    <w:rsid w:val="00F62D21"/>
    <w:rsid w:val="00F65B0A"/>
    <w:rsid w:val="00F94734"/>
    <w:rsid w:val="00FA1BF6"/>
    <w:rsid w:val="00FB0476"/>
    <w:rsid w:val="00FD12EB"/>
    <w:rsid w:val="00FF3D08"/>
    <w:rsid w:val="00FF4C8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48EB7"/>
  <w15:chartTrackingRefBased/>
  <w15:docId w15:val="{127C7A60-EC40-4F14-95C1-0CDD0CE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D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301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01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301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301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301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301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3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3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3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301D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301D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301D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301D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301D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3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3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3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301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3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301D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301D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301D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0301D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3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301D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301D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01D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3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301DD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0301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301DD"/>
    <w:rPr>
      <w:kern w:val="0"/>
      <w:sz w:val="22"/>
      <w:szCs w:val="22"/>
      <w14:ligatures w14:val="none"/>
    </w:rPr>
  </w:style>
  <w:style w:type="character" w:styleId="-">
    <w:name w:val="Hyperlink"/>
    <w:basedOn w:val="a0"/>
    <w:uiPriority w:val="99"/>
    <w:unhideWhenUsed/>
    <w:rsid w:val="0001742D"/>
    <w:rPr>
      <w:color w:val="467886" w:themeColor="hyperlink"/>
      <w:u w:val="single"/>
    </w:rPr>
  </w:style>
  <w:style w:type="paragraph" w:customStyle="1" w:styleId="Default">
    <w:name w:val="Default"/>
    <w:rsid w:val="00547D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ad">
    <w:name w:val="Unresolved Mention"/>
    <w:basedOn w:val="a0"/>
    <w:uiPriority w:val="99"/>
    <w:semiHidden/>
    <w:unhideWhenUsed/>
    <w:rsid w:val="008D2A6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95059"/>
    <w:rPr>
      <w:color w:val="96607D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D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e">
    <w:name w:val="Strong"/>
    <w:basedOn w:val="a0"/>
    <w:uiPriority w:val="22"/>
    <w:qFormat/>
    <w:rsid w:val="00E4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dbm@in-esame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+3021099469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.cloud.voucher.gov.gr/oaed-sub2e/training-program/program-selection/fro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-esamea.gr/el/in-esamea/xairetismos-proedro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0FXEDRTP\template_anartisi%20apotelesmaton_epitropes_parousiologia_etc+logo%20espa.do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ED3A9-AD65-4D66-B187-85AE1CD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template_anartisi apotelesmaton_epitropes_parousiologia_etc+logo espa.dotm</Template>
  <TotalTime>581</TotalTime>
  <Pages>3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ΔΕΣΠΟΙΝΑ ΠΑΝΤΑΖΗ</dc:creator>
  <cp:keywords/>
  <dc:description/>
  <cp:lastModifiedBy>officeuser</cp:lastModifiedBy>
  <cp:revision>57</cp:revision>
  <cp:lastPrinted>2025-03-26T13:57:00Z</cp:lastPrinted>
  <dcterms:created xsi:type="dcterms:W3CDTF">2024-09-17T12:31:00Z</dcterms:created>
  <dcterms:modified xsi:type="dcterms:W3CDTF">2025-03-27T08:05:00Z</dcterms:modified>
</cp:coreProperties>
</file>