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43BDC22" w14:textId="06D858B9" w:rsidR="00567878" w:rsidRDefault="00567878" w:rsidP="00567878">
      <w:pPr>
        <w:suppressAutoHyphens/>
        <w:autoSpaceDE w:val="0"/>
        <w:autoSpaceDN w:val="0"/>
        <w:adjustRightInd w:val="0"/>
        <w:spacing w:before="144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Pr>
          <w:rFonts w:ascii="PF DinDisplay Pro Light" w:hAnsi="PF DinDisplay Pro Light" w:cs="PF DinText Pro Thin"/>
          <w:color w:val="5F5F5F"/>
          <w:sz w:val="26"/>
          <w:szCs w:val="26"/>
          <w:lang w:eastAsia="en-US"/>
        </w:rPr>
        <w:t>ΕΚΠΑΙΔΕΥΤΙΚΟ ΕΓΧΕΙΡΙΔΙΟ ΔΙΑ ΒΙΟΥ ΕΚΠΑΙΔΕΥΣΗΣ</w:t>
      </w:r>
    </w:p>
    <w:p w14:paraId="01A33F5B" w14:textId="484EEFDE" w:rsidR="0015475A" w:rsidRPr="00225AA4" w:rsidRDefault="00225AA4" w:rsidP="00225AA4">
      <w:pPr>
        <w:pStyle w:val="Title"/>
        <w:spacing w:before="120" w:line="240" w:lineRule="auto"/>
        <w:ind w:left="426"/>
        <w:rPr>
          <w:color w:val="D35851"/>
          <w:sz w:val="56"/>
          <w:szCs w:val="56"/>
        </w:rPr>
      </w:pPr>
      <w:r w:rsidRPr="00225AA4">
        <w:rPr>
          <w:color w:val="D35851"/>
          <w:sz w:val="56"/>
          <w:szCs w:val="56"/>
        </w:rPr>
        <w:t xml:space="preserve">Πρόσφυγες με αναπηρία: Διαμορφώνοντας συνθήκες συμμετοχής </w:t>
      </w:r>
      <w:r>
        <w:rPr>
          <w:color w:val="D35851"/>
          <w:sz w:val="56"/>
          <w:szCs w:val="56"/>
          <w:lang w:val="en-US"/>
        </w:rPr>
        <w:t>&amp;</w:t>
      </w:r>
      <w:r w:rsidRPr="00225AA4">
        <w:rPr>
          <w:color w:val="D35851"/>
          <w:sz w:val="56"/>
          <w:szCs w:val="56"/>
        </w:rPr>
        <w:t xml:space="preserve"> συμπερίληψης στην ελληνική κοινωνία</w:t>
      </w:r>
    </w:p>
    <w:p w14:paraId="669520B2" w14:textId="149910E8" w:rsidR="000A24A0"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26"/>
          <w:szCs w:val="26"/>
          <w:lang w:val="en-US" w:eastAsia="en-US"/>
        </w:rPr>
      </w:pPr>
      <w:r w:rsidRPr="00B61EAF">
        <w:rPr>
          <w:rFonts w:ascii="PF DinDisplay Pro Light" w:hAnsi="PF DinDisplay Pro Light" w:cs="PF DinText Pro Thin"/>
          <w:color w:val="5F5F5F"/>
          <w:sz w:val="26"/>
          <w:szCs w:val="26"/>
          <w:lang w:eastAsia="en-US"/>
        </w:rPr>
        <w:t xml:space="preserve">ΙΝΣΤΙΤΟΥΤΟ ΕΘΝΙΚΗΣ ΣΥΝΟΜΟΣΠΟΝΔΙΑΣ ΑΤΟΜΩΝ </w:t>
      </w:r>
      <w:r w:rsidRPr="00B61EAF">
        <w:rPr>
          <w:rFonts w:ascii="PF DinDisplay Pro Light" w:hAnsi="PF DinDisplay Pro Light" w:cs="PF DinText Pro Thin"/>
          <w:color w:val="5F5F5F"/>
          <w:sz w:val="26"/>
          <w:szCs w:val="26"/>
          <w:lang w:eastAsia="en-US"/>
        </w:rPr>
        <w:br/>
        <w:t>ΜΕ ΑΝΑΠΗΡΙΑ &amp; ΧΡΟΝΙΕΣ ΠΑΘΗΣΕΙΣ, ΙΝ-ΕΣΑΜΕΑ</w:t>
      </w:r>
    </w:p>
    <w:p w14:paraId="4DE0B110" w14:textId="6BB80633" w:rsidR="00567878" w:rsidRPr="00567878" w:rsidRDefault="00567878" w:rsidP="00567878">
      <w:pPr>
        <w:suppressAutoHyphens/>
        <w:autoSpaceDE w:val="0"/>
        <w:autoSpaceDN w:val="0"/>
        <w:adjustRightInd w:val="0"/>
        <w:spacing w:before="240" w:after="0" w:line="288" w:lineRule="auto"/>
        <w:ind w:right="992" w:firstLine="0"/>
        <w:jc w:val="right"/>
        <w:textAlignment w:val="center"/>
        <w:rPr>
          <w:rFonts w:ascii="PF DinDisplay Pro Light" w:hAnsi="PF DinDisplay Pro Light" w:cs="PF DinText Pro Thin"/>
          <w:color w:val="5F5F5F"/>
          <w:sz w:val="26"/>
          <w:szCs w:val="26"/>
          <w:lang w:eastAsia="en-US"/>
        </w:rPr>
      </w:pPr>
      <w:r>
        <w:rPr>
          <w:rFonts w:ascii="PF DinDisplay Pro Light" w:hAnsi="PF DinDisplay Pro Light" w:cs="PF DinText Pro Thin"/>
          <w:color w:val="5F5F5F"/>
          <w:sz w:val="26"/>
          <w:szCs w:val="26"/>
          <w:lang w:eastAsia="en-US"/>
        </w:rPr>
        <w:t>ΑΥΓΟΥΣΤΟΣ 2022</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footerReference w:type="first" r:id="rId13"/>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4"/>
          <w:footerReference w:type="even" r:id="rId15"/>
          <w:type w:val="continuous"/>
          <w:pgSz w:w="11907" w:h="16840"/>
          <w:pgMar w:top="1440" w:right="1701" w:bottom="1440" w:left="1701" w:header="709" w:footer="709" w:gutter="0"/>
          <w:cols w:space="340"/>
          <w:docGrid w:linePitch="360"/>
        </w:sectPr>
      </w:pPr>
    </w:p>
    <w:p w14:paraId="572BCDA8" w14:textId="7FBB1F97" w:rsidR="00714F99" w:rsidRPr="00714F99" w:rsidRDefault="00714F99" w:rsidP="00714F99">
      <w:pPr>
        <w:pStyle w:val="NoSpacing"/>
        <w:spacing w:before="240" w:after="120"/>
        <w:ind w:firstLine="0"/>
        <w:rPr>
          <w:rFonts w:ascii="PF Din Text Comp Pro Light" w:hAnsi="PF Din Text Comp Pro Light"/>
          <w:color w:val="767171" w:themeColor="background2" w:themeShade="80"/>
          <w:w w:val="120"/>
          <w:sz w:val="22"/>
          <w:szCs w:val="22"/>
        </w:rPr>
      </w:pPr>
      <w:r w:rsidRPr="00714F99">
        <w:rPr>
          <w:rFonts w:ascii="PF Din Text Comp Pro Light" w:hAnsi="PF Din Text Comp Pro Light"/>
          <w:color w:val="767171" w:themeColor="background2" w:themeShade="80"/>
          <w:w w:val="120"/>
          <w:sz w:val="22"/>
          <w:szCs w:val="22"/>
        </w:rPr>
        <w:lastRenderedPageBreak/>
        <w:t>ΕΚΠΑΙΔΕΥΤΙΚΟ ΕΓΧΕΙΡΙΔΙΟ ΔΙΑ ΒΙΟΥ ΕΚΠΑΙΔΕΥΣΗΣ</w:t>
      </w:r>
    </w:p>
    <w:p w14:paraId="748C2A74" w14:textId="1D982EB4" w:rsidR="00155A8F" w:rsidRPr="00914C47" w:rsidRDefault="00225AA4" w:rsidP="00714F99">
      <w:pPr>
        <w:pStyle w:val="NoSpacing"/>
        <w:spacing w:before="120" w:after="120"/>
        <w:ind w:right="1985" w:firstLine="0"/>
        <w:jc w:val="left"/>
        <w:rPr>
          <w:b/>
          <w:bCs/>
          <w:w w:val="95"/>
        </w:rPr>
      </w:pPr>
      <w:r w:rsidRPr="00225AA4">
        <w:rPr>
          <w:b/>
          <w:bCs/>
          <w:w w:val="95"/>
        </w:rPr>
        <w:t>Πρόσφυγες με αναπηρία: Διαμορφώνοντας συνθήκες συμμετοχής και συμπερίληψης στην ελληνική κοινωνία</w:t>
      </w:r>
    </w:p>
    <w:p w14:paraId="4045A9AA" w14:textId="272CB1C6" w:rsidR="00155A8F" w:rsidRPr="00572618" w:rsidRDefault="00155A8F" w:rsidP="00572618">
      <w:pPr>
        <w:pStyle w:val="NoSpacing"/>
        <w:spacing w:after="240"/>
        <w:ind w:firstLine="0"/>
        <w:rPr>
          <w:w w:val="95"/>
          <w:sz w:val="21"/>
          <w:szCs w:val="21"/>
        </w:rPr>
      </w:pPr>
      <w:r w:rsidRPr="00572618">
        <w:rPr>
          <w:w w:val="95"/>
          <w:sz w:val="21"/>
          <w:szCs w:val="21"/>
        </w:rPr>
        <w:t>Αθήνα, 202</w:t>
      </w:r>
      <w:r w:rsidR="00914C47" w:rsidRPr="00572618">
        <w:rPr>
          <w:w w:val="95"/>
          <w:sz w:val="21"/>
          <w:szCs w:val="21"/>
        </w:rPr>
        <w:t>2</w:t>
      </w:r>
    </w:p>
    <w:p w14:paraId="220CABF3" w14:textId="05AD1E64" w:rsidR="00155A8F" w:rsidRPr="00914C47" w:rsidRDefault="00914C47" w:rsidP="00714F99">
      <w:pPr>
        <w:pStyle w:val="NoSpacing"/>
        <w:spacing w:before="560" w:after="120"/>
        <w:ind w:firstLine="0"/>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w:t>
      </w:r>
      <w:r w:rsidR="00B54B3F" w:rsidRPr="00914C47">
        <w:rPr>
          <w:rFonts w:ascii="PF Din Text Comp Pro Light" w:hAnsi="PF Din Text Comp Pro Light"/>
          <w:color w:val="767171" w:themeColor="background2" w:themeShade="80"/>
          <w:w w:val="120"/>
        </w:rPr>
        <w:t>ΚΔΟΣΗ</w:t>
      </w:r>
      <w:r w:rsidR="00CC2D1C">
        <w:rPr>
          <w:rFonts w:ascii="PF Din Text Comp Pro Light" w:hAnsi="PF Din Text Comp Pro Light"/>
          <w:color w:val="767171" w:themeColor="background2" w:themeShade="80"/>
          <w:w w:val="120"/>
        </w:rPr>
        <w:t>:</w:t>
      </w:r>
    </w:p>
    <w:p w14:paraId="47D0D02E" w14:textId="5D739102" w:rsidR="00C14C32" w:rsidRPr="00914C47" w:rsidRDefault="00572618" w:rsidP="00CC2D1C">
      <w:pPr>
        <w:pStyle w:val="NoSpacing"/>
        <w:spacing w:before="120"/>
        <w:ind w:firstLine="0"/>
        <w:jc w:val="left"/>
        <w:rPr>
          <w:b/>
          <w:bCs/>
          <w:w w:val="95"/>
        </w:rPr>
      </w:pPr>
      <w:r>
        <w:rPr>
          <w:noProof/>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CC2D1C">
        <w:rPr>
          <w:b/>
          <w:bCs/>
          <w:w w:val="95"/>
        </w:rPr>
        <w:t>Ινστιτούτο Εθνικής Συνομοσπονδίας</w:t>
      </w:r>
      <w:r w:rsidR="00CC2D1C">
        <w:rPr>
          <w:b/>
          <w:bCs/>
          <w:w w:val="95"/>
        </w:rPr>
        <w:t xml:space="preserve"> </w:t>
      </w:r>
      <w:r w:rsidR="00CC2D1C" w:rsidRPr="00CC2D1C">
        <w:rPr>
          <w:b/>
          <w:bCs/>
          <w:w w:val="95"/>
        </w:rPr>
        <w:t xml:space="preserve">Ατόμων </w:t>
      </w:r>
      <w:r w:rsidR="00CC2D1C">
        <w:rPr>
          <w:b/>
          <w:bCs/>
          <w:w w:val="95"/>
        </w:rPr>
        <w:br/>
      </w:r>
      <w:r w:rsidR="00CC2D1C" w:rsidRPr="00CC2D1C">
        <w:rPr>
          <w:b/>
          <w:bCs/>
          <w:w w:val="95"/>
        </w:rPr>
        <w:t>με Αναπηρία &amp; Χρόνιες Παθήσεις (ΙΝ-ΕΣΑμεΑ)</w:t>
      </w:r>
    </w:p>
    <w:p w14:paraId="1E9A6B27" w14:textId="270FF69D" w:rsidR="00C14C32" w:rsidRPr="00CC2D1C" w:rsidRDefault="00CC2D1C" w:rsidP="00CF043D">
      <w:pPr>
        <w:pStyle w:val="NoSpacing"/>
        <w:ind w:firstLine="0"/>
        <w:rPr>
          <w:w w:val="95"/>
          <w:sz w:val="21"/>
          <w:szCs w:val="21"/>
        </w:rPr>
      </w:pPr>
      <w:r w:rsidRPr="00CC2D1C">
        <w:rPr>
          <w:w w:val="95"/>
          <w:sz w:val="21"/>
          <w:szCs w:val="21"/>
        </w:rPr>
        <w:t>Δ/</w:t>
      </w:r>
      <w:proofErr w:type="spellStart"/>
      <w:r w:rsidRPr="00CC2D1C">
        <w:rPr>
          <w:w w:val="95"/>
          <w:sz w:val="21"/>
          <w:szCs w:val="21"/>
        </w:rPr>
        <w:t>νση</w:t>
      </w:r>
      <w:proofErr w:type="spellEnd"/>
      <w:r w:rsidRPr="00CC2D1C">
        <w:rPr>
          <w:w w:val="95"/>
          <w:sz w:val="21"/>
          <w:szCs w:val="21"/>
        </w:rPr>
        <w:t xml:space="preserve">: </w:t>
      </w:r>
      <w:proofErr w:type="spellStart"/>
      <w:r w:rsidRPr="00CC2D1C">
        <w:rPr>
          <w:w w:val="95"/>
          <w:sz w:val="21"/>
          <w:szCs w:val="21"/>
        </w:rPr>
        <w:t>Λεωφ</w:t>
      </w:r>
      <w:proofErr w:type="spellEnd"/>
      <w:r w:rsidRPr="00CC2D1C">
        <w:rPr>
          <w:w w:val="95"/>
          <w:sz w:val="21"/>
          <w:szCs w:val="21"/>
        </w:rPr>
        <w:t>. Ελ. Βενιζέλου 236, Τ.Κ. 16341, Ηλιούπολη</w:t>
      </w:r>
    </w:p>
    <w:p w14:paraId="243580DE" w14:textId="06A424EE" w:rsidR="001E2E03" w:rsidRPr="00CC2D1C" w:rsidRDefault="00CC2D1C" w:rsidP="00CC2D1C">
      <w:pPr>
        <w:pStyle w:val="NoSpacing"/>
        <w:ind w:firstLine="0"/>
        <w:rPr>
          <w:rStyle w:val="Hyperlink"/>
          <w:color w:val="0070C0"/>
          <w:w w:val="95"/>
          <w:sz w:val="21"/>
          <w:szCs w:val="21"/>
        </w:rPr>
      </w:pPr>
      <w:r w:rsidRPr="00CC2D1C">
        <w:rPr>
          <w:w w:val="95"/>
          <w:sz w:val="21"/>
          <w:szCs w:val="21"/>
        </w:rPr>
        <w:t xml:space="preserve">Τηλ.: 210 9946924 </w:t>
      </w:r>
      <w:r w:rsidR="00756631" w:rsidRPr="00CC2D1C">
        <w:rPr>
          <w:w w:val="95"/>
          <w:sz w:val="21"/>
          <w:szCs w:val="21"/>
        </w:rPr>
        <w:sym w:font="Wingdings" w:char="F09F"/>
      </w:r>
      <w:r w:rsidR="00756631" w:rsidRPr="00CC2D1C">
        <w:rPr>
          <w:w w:val="95"/>
          <w:sz w:val="21"/>
          <w:szCs w:val="21"/>
        </w:rPr>
        <w:t xml:space="preserve"> </w:t>
      </w:r>
      <w:r w:rsidR="007479C5" w:rsidRPr="00CC2D1C">
        <w:rPr>
          <w:w w:val="95"/>
          <w:sz w:val="21"/>
          <w:szCs w:val="21"/>
          <w:lang w:val="it-IT"/>
        </w:rPr>
        <w:t>E</w:t>
      </w:r>
      <w:r w:rsidR="001E2E03" w:rsidRPr="00CC2D1C">
        <w:rPr>
          <w:w w:val="95"/>
          <w:sz w:val="21"/>
          <w:szCs w:val="21"/>
        </w:rPr>
        <w:t>-</w:t>
      </w:r>
      <w:r w:rsidR="001E2E03" w:rsidRPr="00CC2D1C">
        <w:rPr>
          <w:w w:val="95"/>
          <w:sz w:val="21"/>
          <w:szCs w:val="21"/>
          <w:lang w:val="it-IT"/>
        </w:rPr>
        <w:t>mail</w:t>
      </w:r>
      <w:r w:rsidR="001E2E03" w:rsidRPr="00CC2D1C">
        <w:rPr>
          <w:w w:val="95"/>
          <w:sz w:val="21"/>
          <w:szCs w:val="21"/>
        </w:rPr>
        <w:t>:</w:t>
      </w:r>
      <w:r w:rsidRPr="00CC2D1C">
        <w:rPr>
          <w:w w:val="95"/>
          <w:sz w:val="21"/>
          <w:szCs w:val="21"/>
        </w:rPr>
        <w:t xml:space="preserve"> </w:t>
      </w:r>
      <w:hyperlink r:id="rId17" w:history="1">
        <w:r w:rsidRPr="00CC2D1C">
          <w:rPr>
            <w:rStyle w:val="Hyperlink"/>
            <w:color w:val="0070C0"/>
            <w:w w:val="95"/>
            <w:sz w:val="21"/>
            <w:szCs w:val="21"/>
            <w:lang w:val="it-IT"/>
          </w:rPr>
          <w:t>info</w:t>
        </w:r>
        <w:r w:rsidRPr="00CC2D1C">
          <w:rPr>
            <w:rStyle w:val="Hyperlink"/>
            <w:color w:val="0070C0"/>
            <w:w w:val="95"/>
            <w:sz w:val="21"/>
            <w:szCs w:val="21"/>
          </w:rPr>
          <w:t>@</w:t>
        </w:r>
        <w:r w:rsidRPr="00CC2D1C">
          <w:rPr>
            <w:rStyle w:val="Hyperlink"/>
            <w:color w:val="0070C0"/>
            <w:w w:val="95"/>
            <w:sz w:val="21"/>
            <w:szCs w:val="21"/>
            <w:lang w:val="it-IT"/>
          </w:rPr>
          <w:t>in</w:t>
        </w:r>
        <w:r w:rsidRPr="00CC2D1C">
          <w:rPr>
            <w:rStyle w:val="Hyperlink"/>
            <w:color w:val="0070C0"/>
            <w:w w:val="95"/>
            <w:sz w:val="21"/>
            <w:szCs w:val="21"/>
          </w:rPr>
          <w:t>-</w:t>
        </w:r>
        <w:r w:rsidRPr="00CC2D1C">
          <w:rPr>
            <w:rStyle w:val="Hyperlink"/>
            <w:color w:val="0070C0"/>
            <w:w w:val="95"/>
            <w:sz w:val="21"/>
            <w:szCs w:val="21"/>
            <w:lang w:val="it-IT"/>
          </w:rPr>
          <w:t>esamea</w:t>
        </w:r>
        <w:r w:rsidRPr="00CC2D1C">
          <w:rPr>
            <w:rStyle w:val="Hyperlink"/>
            <w:color w:val="0070C0"/>
            <w:w w:val="95"/>
            <w:sz w:val="21"/>
            <w:szCs w:val="21"/>
          </w:rPr>
          <w:t>.</w:t>
        </w:r>
        <w:r w:rsidRPr="00CC2D1C">
          <w:rPr>
            <w:rStyle w:val="Hyperlink"/>
            <w:color w:val="0070C0"/>
            <w:w w:val="95"/>
            <w:sz w:val="21"/>
            <w:szCs w:val="21"/>
            <w:lang w:val="it-IT"/>
          </w:rPr>
          <w:t>gr</w:t>
        </w:r>
      </w:hyperlink>
      <w:r w:rsidRPr="00CC2D1C">
        <w:rPr>
          <w:w w:val="95"/>
          <w:sz w:val="21"/>
          <w:szCs w:val="21"/>
        </w:rPr>
        <w:t xml:space="preserve"> • Ιστοσελίδα: </w:t>
      </w:r>
      <w:hyperlink r:id="rId18" w:history="1">
        <w:r w:rsidRPr="00CC2D1C">
          <w:rPr>
            <w:rStyle w:val="Hyperlink"/>
            <w:color w:val="0070C0"/>
            <w:w w:val="95"/>
            <w:sz w:val="21"/>
            <w:szCs w:val="21"/>
          </w:rPr>
          <w:t>in-esamea.gr</w:t>
        </w:r>
      </w:hyperlink>
    </w:p>
    <w:p w14:paraId="5B431CFE" w14:textId="3BFA1AE2" w:rsidR="00CC2D1C" w:rsidRPr="00572618" w:rsidRDefault="00CC2D1C" w:rsidP="00CC2D1C">
      <w:pPr>
        <w:pStyle w:val="Pa6"/>
        <w:spacing w:before="240"/>
        <w:jc w:val="both"/>
        <w:rPr>
          <w:rFonts w:cs="PF DinText Pro"/>
          <w:color w:val="221E1F"/>
          <w:sz w:val="25"/>
          <w:szCs w:val="25"/>
          <w:lang w:val="el-GR"/>
        </w:rPr>
      </w:pPr>
      <w:r w:rsidRPr="00572618">
        <w:rPr>
          <w:rStyle w:val="A9"/>
          <w:b w:val="0"/>
          <w:bCs w:val="0"/>
          <w:sz w:val="25"/>
          <w:szCs w:val="25"/>
          <w:lang w:val="el-GR"/>
        </w:rPr>
        <w:t xml:space="preserve">Συγγραφέας: </w:t>
      </w:r>
      <w:r w:rsidR="00225AA4" w:rsidRPr="00225AA4">
        <w:rPr>
          <w:rStyle w:val="A9"/>
          <w:sz w:val="25"/>
          <w:szCs w:val="25"/>
          <w:lang w:val="el-GR"/>
        </w:rPr>
        <w:t>Ευαγγελία Καλλιμάνη</w:t>
      </w:r>
    </w:p>
    <w:p w14:paraId="2B7E8E16" w14:textId="38BC1870" w:rsidR="00CC2D1C" w:rsidRPr="00914C47" w:rsidRDefault="00CC2D1C" w:rsidP="00CC2D1C">
      <w:pPr>
        <w:pStyle w:val="NoSpacing"/>
        <w:ind w:firstLine="0"/>
        <w:rPr>
          <w:w w:val="95"/>
          <w:sz w:val="23"/>
          <w:szCs w:val="23"/>
        </w:rPr>
      </w:pPr>
      <w:r w:rsidRPr="00572618">
        <w:rPr>
          <w:rStyle w:val="A9"/>
          <w:b w:val="0"/>
          <w:bCs w:val="0"/>
        </w:rPr>
        <w:t xml:space="preserve">Επιστημονική επιμέλεια: </w:t>
      </w:r>
      <w:r w:rsidRPr="00572618">
        <w:rPr>
          <w:rStyle w:val="A9"/>
        </w:rPr>
        <w:t>Ιωάννης Βαρδακαστάνης</w:t>
      </w:r>
    </w:p>
    <w:p w14:paraId="0B73132C" w14:textId="184244B6" w:rsidR="002A37C5" w:rsidRPr="00914C47" w:rsidRDefault="00B54B3F" w:rsidP="00CC2D1C">
      <w:pPr>
        <w:pStyle w:val="NoSpacing"/>
        <w:spacing w:before="480" w:after="120"/>
        <w:ind w:firstLine="0"/>
        <w:jc w:val="left"/>
        <w:rPr>
          <w:rFonts w:ascii="PF Din Text Comp Pro Light" w:hAnsi="PF Din Text Comp Pro Light"/>
          <w:color w:val="767171" w:themeColor="background2" w:themeShade="80"/>
          <w:w w:val="120"/>
        </w:rPr>
      </w:pPr>
      <w:r w:rsidRPr="00914C47">
        <w:rPr>
          <w:rFonts w:ascii="PF Din Text Comp Pro Light" w:hAnsi="PF Din Text Comp Pro Light"/>
          <w:color w:val="767171" w:themeColor="background2" w:themeShade="80"/>
          <w:w w:val="120"/>
        </w:rPr>
        <w:t>ΕΠΙΜΕΛΕΙΑ ΕΝΤΥΠΟΥ &amp; ΠΑΡΑΓΩΓΗ ΠΡΟΣΒΑΣΙΜ</w:t>
      </w:r>
      <w:r w:rsidR="00CC2D1C">
        <w:rPr>
          <w:rFonts w:ascii="PF Din Text Comp Pro Light" w:hAnsi="PF Din Text Comp Pro Light"/>
          <w:color w:val="767171" w:themeColor="background2" w:themeShade="80"/>
          <w:w w:val="120"/>
        </w:rPr>
        <w:t>ΩΝ</w:t>
      </w:r>
      <w:r w:rsidRPr="00914C47">
        <w:rPr>
          <w:rFonts w:ascii="PF Din Text Comp Pro Light" w:hAnsi="PF Din Text Comp Pro Light"/>
          <w:color w:val="767171" w:themeColor="background2" w:themeShade="80"/>
          <w:w w:val="120"/>
        </w:rPr>
        <w:t xml:space="preserve"> </w:t>
      </w:r>
      <w:r w:rsidR="00CC2D1C">
        <w:rPr>
          <w:rFonts w:ascii="PF Din Text Comp Pro Light" w:hAnsi="PF Din Text Comp Pro Light"/>
          <w:color w:val="767171" w:themeColor="background2" w:themeShade="80"/>
          <w:w w:val="120"/>
        </w:rPr>
        <w:t>ΕΚΔΟΣΕΩΝ</w:t>
      </w:r>
      <w:r w:rsidRPr="00914C47">
        <w:rPr>
          <w:rFonts w:ascii="PF Din Text Comp Pro Light" w:hAnsi="PF Din Text Comp Pro Light"/>
          <w:color w:val="767171" w:themeColor="background2" w:themeShade="80"/>
          <w:w w:val="120"/>
        </w:rPr>
        <w:t>:</w:t>
      </w:r>
    </w:p>
    <w:p w14:paraId="70330D0D" w14:textId="4F0B7FCA" w:rsidR="002A37C5" w:rsidRPr="00914C47" w:rsidRDefault="002E3AB2" w:rsidP="00756631">
      <w:pPr>
        <w:pStyle w:val="NoSpacing"/>
        <w:spacing w:before="120"/>
        <w:ind w:firstLine="0"/>
        <w:rPr>
          <w:b/>
          <w:bCs/>
          <w:color w:val="767171" w:themeColor="background2" w:themeShade="80"/>
          <w:w w:val="95"/>
        </w:rPr>
      </w:pPr>
      <w:r w:rsidRPr="00914C47">
        <w:rPr>
          <w:b/>
          <w:bCs/>
          <w:noProof/>
          <w:w w:val="95"/>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914C47">
        <w:rPr>
          <w:b/>
          <w:bCs/>
          <w:w w:val="95"/>
        </w:rPr>
        <w:t>E</w:t>
      </w:r>
      <w:r w:rsidR="00C9481C" w:rsidRPr="00914C47">
        <w:rPr>
          <w:b/>
          <w:bCs/>
          <w:w w:val="95"/>
        </w:rPr>
        <w:t>uropraxis</w:t>
      </w:r>
      <w:proofErr w:type="spellEnd"/>
      <w:r w:rsidR="002A37C5" w:rsidRPr="00914C47">
        <w:rPr>
          <w:b/>
          <w:bCs/>
          <w:w w:val="95"/>
        </w:rPr>
        <w:t xml:space="preserve"> μ.ΙΚΕ</w:t>
      </w:r>
    </w:p>
    <w:p w14:paraId="6F1E02FE" w14:textId="523D6CAA" w:rsidR="002A37C5" w:rsidRPr="00CC2D1C" w:rsidRDefault="00756631" w:rsidP="00756631">
      <w:pPr>
        <w:pStyle w:val="NoSpacing"/>
        <w:ind w:firstLine="0"/>
        <w:rPr>
          <w:w w:val="95"/>
          <w:sz w:val="21"/>
          <w:szCs w:val="21"/>
        </w:rPr>
      </w:pPr>
      <w:r w:rsidRPr="00CC2D1C">
        <w:rPr>
          <w:noProof/>
          <w:w w:val="95"/>
          <w:sz w:val="21"/>
          <w:szCs w:val="21"/>
        </w:rPr>
        <w:t>Δ/νση</w:t>
      </w:r>
      <w:r w:rsidRPr="00CC2D1C">
        <w:rPr>
          <w:w w:val="95"/>
          <w:sz w:val="21"/>
          <w:szCs w:val="21"/>
        </w:rPr>
        <w:t xml:space="preserve">: </w:t>
      </w:r>
      <w:r w:rsidR="002A37C5" w:rsidRPr="00CC2D1C">
        <w:rPr>
          <w:w w:val="95"/>
          <w:sz w:val="21"/>
          <w:szCs w:val="21"/>
        </w:rPr>
        <w:t>Βέργας 4, Τ.Κ.</w:t>
      </w:r>
      <w:r w:rsidRPr="00CC2D1C">
        <w:rPr>
          <w:w w:val="95"/>
          <w:sz w:val="21"/>
          <w:szCs w:val="21"/>
        </w:rPr>
        <w:t xml:space="preserve"> </w:t>
      </w:r>
      <w:r w:rsidR="002A37C5" w:rsidRPr="00CC2D1C">
        <w:rPr>
          <w:w w:val="95"/>
          <w:sz w:val="21"/>
          <w:szCs w:val="21"/>
        </w:rPr>
        <w:t>17673 Καλλιθέα</w:t>
      </w:r>
    </w:p>
    <w:p w14:paraId="0C0CE95C" w14:textId="4AD90731" w:rsidR="002A37C5" w:rsidRPr="00CC2D1C" w:rsidRDefault="002A37C5" w:rsidP="002A37C5">
      <w:pPr>
        <w:pStyle w:val="NoSpacing"/>
        <w:ind w:firstLine="0"/>
        <w:rPr>
          <w:w w:val="95"/>
          <w:sz w:val="21"/>
          <w:szCs w:val="21"/>
        </w:rPr>
      </w:pPr>
      <w:r w:rsidRPr="00CC2D1C">
        <w:rPr>
          <w:w w:val="95"/>
          <w:sz w:val="21"/>
          <w:szCs w:val="21"/>
        </w:rPr>
        <w:t>Τηλ.: 210 9521313</w:t>
      </w:r>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C9481C" w:rsidRPr="00CC2D1C">
        <w:rPr>
          <w:w w:val="95"/>
          <w:sz w:val="21"/>
          <w:szCs w:val="21"/>
          <w:lang w:val="it-IT"/>
        </w:rPr>
        <w:t>Fax</w:t>
      </w:r>
      <w:r w:rsidR="00C9481C" w:rsidRPr="00CC2D1C">
        <w:rPr>
          <w:w w:val="95"/>
          <w:sz w:val="21"/>
          <w:szCs w:val="21"/>
        </w:rPr>
        <w:t xml:space="preserve">: </w:t>
      </w:r>
      <w:r w:rsidRPr="00CC2D1C">
        <w:rPr>
          <w:w w:val="95"/>
          <w:sz w:val="21"/>
          <w:szCs w:val="21"/>
        </w:rPr>
        <w:t>210 9521318</w:t>
      </w:r>
    </w:p>
    <w:p w14:paraId="356CFC9A" w14:textId="342EC330" w:rsidR="002A37C5" w:rsidRPr="00CC2D1C" w:rsidRDefault="008F3A33" w:rsidP="00714F99">
      <w:pPr>
        <w:pStyle w:val="NoSpacing"/>
        <w:spacing w:after="560"/>
        <w:ind w:firstLine="0"/>
        <w:rPr>
          <w:color w:val="0070C0"/>
          <w:w w:val="95"/>
          <w:sz w:val="21"/>
          <w:szCs w:val="21"/>
        </w:rPr>
      </w:pPr>
      <w:r w:rsidRPr="00CC2D1C">
        <w:rPr>
          <w:w w:val="95"/>
          <w:sz w:val="21"/>
          <w:szCs w:val="21"/>
          <w:lang w:val="it-IT"/>
        </w:rPr>
        <w:t>E</w:t>
      </w:r>
      <w:r w:rsidRPr="00CC2D1C">
        <w:rPr>
          <w:w w:val="95"/>
          <w:sz w:val="21"/>
          <w:szCs w:val="21"/>
        </w:rPr>
        <w:t>-</w:t>
      </w:r>
      <w:r w:rsidRPr="00CC2D1C">
        <w:rPr>
          <w:w w:val="95"/>
          <w:sz w:val="21"/>
          <w:szCs w:val="21"/>
          <w:lang w:val="it-IT"/>
        </w:rPr>
        <w:t>mail</w:t>
      </w:r>
      <w:r w:rsidR="002A37C5" w:rsidRPr="00CC2D1C">
        <w:rPr>
          <w:w w:val="95"/>
          <w:sz w:val="21"/>
          <w:szCs w:val="21"/>
        </w:rPr>
        <w:t xml:space="preserve">: </w:t>
      </w:r>
      <w:hyperlink r:id="rId20" w:history="1">
        <w:r w:rsidR="002A37C5" w:rsidRPr="00CC2D1C">
          <w:rPr>
            <w:color w:val="0070C0"/>
            <w:w w:val="95"/>
            <w:sz w:val="21"/>
            <w:szCs w:val="21"/>
          </w:rPr>
          <w:t>info@euro-praxis.com</w:t>
        </w:r>
      </w:hyperlink>
      <w:r w:rsidR="00756631" w:rsidRPr="00CC2D1C">
        <w:rPr>
          <w:w w:val="95"/>
          <w:sz w:val="21"/>
          <w:szCs w:val="21"/>
        </w:rPr>
        <w:t xml:space="preserve"> </w:t>
      </w:r>
      <w:r w:rsidR="00756631" w:rsidRPr="00CC2D1C">
        <w:rPr>
          <w:w w:val="95"/>
          <w:sz w:val="21"/>
          <w:szCs w:val="21"/>
        </w:rPr>
        <w:sym w:font="Wingdings" w:char="F09F"/>
      </w:r>
      <w:r w:rsidR="00756631" w:rsidRPr="00CC2D1C">
        <w:rPr>
          <w:w w:val="95"/>
          <w:sz w:val="21"/>
          <w:szCs w:val="21"/>
        </w:rPr>
        <w:t xml:space="preserve"> </w:t>
      </w:r>
      <w:r w:rsidR="002A37C5" w:rsidRPr="00CC2D1C">
        <w:rPr>
          <w:w w:val="95"/>
          <w:sz w:val="21"/>
          <w:szCs w:val="21"/>
        </w:rPr>
        <w:t xml:space="preserve">Ιστοσελίδα: </w:t>
      </w:r>
      <w:hyperlink r:id="rId21" w:history="1">
        <w:r w:rsidR="002A37C5" w:rsidRPr="00CC2D1C">
          <w:rPr>
            <w:color w:val="0070C0"/>
            <w:w w:val="95"/>
            <w:sz w:val="21"/>
            <w:szCs w:val="21"/>
          </w:rPr>
          <w:t>euro-praxis.com</w:t>
        </w:r>
      </w:hyperlink>
    </w:p>
    <w:p w14:paraId="71B2548B" w14:textId="46977A0E" w:rsidR="00CC2D1C" w:rsidRPr="00572618" w:rsidRDefault="00CC2D1C" w:rsidP="00714F99">
      <w:pPr>
        <w:pStyle w:val="NoSpacing"/>
        <w:spacing w:after="320"/>
        <w:ind w:firstLine="0"/>
        <w:rPr>
          <w:w w:val="95"/>
          <w:sz w:val="21"/>
          <w:szCs w:val="21"/>
        </w:rPr>
      </w:pPr>
      <w:r w:rsidRPr="00572618">
        <w:rPr>
          <w:w w:val="95"/>
          <w:sz w:val="21"/>
          <w:szCs w:val="21"/>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572618">
        <w:rPr>
          <w:w w:val="95"/>
          <w:sz w:val="21"/>
          <w:szCs w:val="21"/>
        </w:rPr>
        <w:t>downloading</w:t>
      </w:r>
      <w:proofErr w:type="spellEnd"/>
      <w:r w:rsidRPr="00572618">
        <w:rPr>
          <w:w w:val="95"/>
          <w:sz w:val="21"/>
          <w:szCs w:val="21"/>
        </w:rPr>
        <w:t>), «ανάρτηση» (</w:t>
      </w:r>
      <w:proofErr w:type="spellStart"/>
      <w:r w:rsidRPr="00572618">
        <w:rPr>
          <w:w w:val="95"/>
          <w:sz w:val="21"/>
          <w:szCs w:val="21"/>
        </w:rPr>
        <w:t>uploading</w:t>
      </w:r>
      <w:proofErr w:type="spellEnd"/>
      <w:r w:rsidRPr="00572618">
        <w:rPr>
          <w:w w:val="95"/>
          <w:sz w:val="21"/>
          <w:szCs w:val="21"/>
        </w:rPr>
        <w:t xml:space="preserve">), μετάφραση, τροποποίηση με οποιονδήποτε τρόπο, τμηματικά ή περιληπτικά του έργου, χωρίς τη ρητή προηγούμενη έγγραφη συναίνεση του </w:t>
      </w:r>
      <w:r w:rsidR="00714F99">
        <w:rPr>
          <w:w w:val="95"/>
          <w:sz w:val="21"/>
          <w:szCs w:val="21"/>
        </w:rPr>
        <w:br/>
      </w:r>
      <w:r w:rsidRPr="00572618">
        <w:rPr>
          <w:w w:val="95"/>
          <w:sz w:val="21"/>
          <w:szCs w:val="21"/>
        </w:rPr>
        <w:t>ΙΝ-ΕΣΑμεΑ. Το ΙΝ-ΕΣΑμεΑ διατηρεί το σύνολο των ηθικών και περιουσιακών του δικαιωμάτων.</w:t>
      </w:r>
    </w:p>
    <w:p w14:paraId="2A79AECD" w14:textId="77777777" w:rsidR="00CC2D1C" w:rsidRPr="00572618" w:rsidRDefault="00CC2D1C" w:rsidP="00CC2D1C">
      <w:pPr>
        <w:pStyle w:val="NoSpacing"/>
        <w:pBdr>
          <w:top w:val="single" w:sz="4" w:space="1" w:color="auto"/>
          <w:bottom w:val="single" w:sz="4" w:space="1" w:color="auto"/>
        </w:pBdr>
        <w:spacing w:before="120"/>
        <w:ind w:firstLine="0"/>
        <w:rPr>
          <w:sz w:val="18"/>
          <w:szCs w:val="18"/>
        </w:rPr>
      </w:pPr>
      <w:r w:rsidRPr="00572618">
        <w:rPr>
          <w:sz w:val="18"/>
          <w:szCs w:val="18"/>
        </w:rPr>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Default="00CC2D1C" w:rsidP="00572618">
      <w:pPr>
        <w:pStyle w:val="NoSpacing"/>
        <w:pBdr>
          <w:top w:val="single" w:sz="4" w:space="1" w:color="auto"/>
          <w:bottom w:val="single" w:sz="4" w:space="1" w:color="auto"/>
        </w:pBdr>
        <w:spacing w:before="120"/>
        <w:ind w:firstLine="0"/>
      </w:pPr>
      <w:r w:rsidRPr="00572618">
        <w:rPr>
          <w:sz w:val="18"/>
          <w:szCs w:val="18"/>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C526E">
          <w:headerReference w:type="default" r:id="rId22"/>
          <w:pgSz w:w="11907" w:h="16840"/>
          <w:pgMar w:top="1440" w:right="1701" w:bottom="1440" w:left="1701" w:header="709" w:footer="709" w:gutter="0"/>
          <w:cols w:space="340"/>
          <w:titlePg/>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9E4E49" w:rsidRDefault="000C648C" w:rsidP="009E4E49">
          <w:pPr>
            <w:pStyle w:val="TOCHeading"/>
            <w:spacing w:after="480"/>
            <w:rPr>
              <w:rFonts w:ascii="PF DinDisplay Pro" w:hAnsi="PF DinDisplay Pro"/>
              <w:b/>
              <w:bCs/>
              <w:color w:val="D35851"/>
              <w:lang w:val="el-GR"/>
            </w:rPr>
          </w:pPr>
          <w:r w:rsidRPr="009E4E49">
            <w:rPr>
              <w:rFonts w:ascii="PF DinDisplay Pro" w:hAnsi="PF DinDisplay Pro"/>
              <w:b/>
              <w:bCs/>
              <w:color w:val="D35851"/>
              <w:lang w:val="el-GR"/>
            </w:rPr>
            <w:t>Πίνακας περιεχομένων</w:t>
          </w:r>
        </w:p>
        <w:p w14:paraId="1C96E655" w14:textId="42CB787B" w:rsidR="009E4E49" w:rsidRDefault="009E4E49" w:rsidP="00E8345A">
          <w:pPr>
            <w:pStyle w:val="TOC1"/>
            <w:rPr>
              <w:rStyle w:val="Hyperlink"/>
            </w:rPr>
          </w:pPr>
          <w:r>
            <w:fldChar w:fldCharType="begin"/>
          </w:r>
          <w:r>
            <w:instrText xml:space="preserve"> TOC \o "1-2" \h \z \u </w:instrText>
          </w:r>
          <w:r>
            <w:fldChar w:fldCharType="separate"/>
          </w:r>
          <w:hyperlink w:anchor="_Toc166678730" w:history="1">
            <w:r w:rsidRPr="003B49F2">
              <w:rPr>
                <w:rStyle w:val="Hyperlink"/>
              </w:rPr>
              <w:t>Πρόλογος</w:t>
            </w:r>
            <w:r>
              <w:rPr>
                <w:webHidden/>
              </w:rPr>
              <w:tab/>
            </w:r>
            <w:r>
              <w:rPr>
                <w:webHidden/>
              </w:rPr>
              <w:tab/>
            </w:r>
            <w:r w:rsidR="00E8345A">
              <w:rPr>
                <w:webHidden/>
              </w:rPr>
              <w:tab/>
            </w:r>
            <w:r>
              <w:rPr>
                <w:webHidden/>
              </w:rPr>
              <w:fldChar w:fldCharType="begin"/>
            </w:r>
            <w:r>
              <w:rPr>
                <w:webHidden/>
              </w:rPr>
              <w:instrText xml:space="preserve"> PAGEREF _Toc166678730 \h </w:instrText>
            </w:r>
            <w:r>
              <w:rPr>
                <w:webHidden/>
              </w:rPr>
            </w:r>
            <w:r>
              <w:rPr>
                <w:webHidden/>
              </w:rPr>
              <w:fldChar w:fldCharType="separate"/>
            </w:r>
            <w:r w:rsidR="008263C1">
              <w:rPr>
                <w:webHidden/>
              </w:rPr>
              <w:t>2</w:t>
            </w:r>
            <w:r>
              <w:rPr>
                <w:webHidden/>
              </w:rPr>
              <w:fldChar w:fldCharType="end"/>
            </w:r>
          </w:hyperlink>
        </w:p>
        <w:p w14:paraId="3E0C9993" w14:textId="77777777" w:rsidR="009E4E49" w:rsidRPr="009E4E49" w:rsidRDefault="009E4E49" w:rsidP="00E8345A">
          <w:pPr>
            <w:spacing w:after="0" w:line="240" w:lineRule="auto"/>
            <w:rPr>
              <w:noProof/>
            </w:rPr>
          </w:pPr>
        </w:p>
        <w:p w14:paraId="640F0E63" w14:textId="5AA4928E" w:rsidR="009E4E49" w:rsidRDefault="008263C1" w:rsidP="00E8345A">
          <w:pPr>
            <w:pStyle w:val="TOC1"/>
            <w:rPr>
              <w:rStyle w:val="Hyperlink"/>
            </w:rPr>
          </w:pPr>
          <w:hyperlink w:anchor="_Toc166678731" w:history="1">
            <w:r w:rsidR="009E4E49" w:rsidRPr="003B49F2">
              <w:rPr>
                <w:rStyle w:val="Hyperlink"/>
              </w:rPr>
              <w:t>Εισαγωγικό σημείωμα</w:t>
            </w:r>
            <w:r w:rsidR="009E4E49">
              <w:rPr>
                <w:webHidden/>
              </w:rPr>
              <w:tab/>
            </w:r>
            <w:r w:rsidR="009E4E49">
              <w:rPr>
                <w:webHidden/>
              </w:rPr>
              <w:fldChar w:fldCharType="begin"/>
            </w:r>
            <w:r w:rsidR="009E4E49">
              <w:rPr>
                <w:webHidden/>
              </w:rPr>
              <w:instrText xml:space="preserve"> PAGEREF _Toc166678731 \h </w:instrText>
            </w:r>
            <w:r w:rsidR="009E4E49">
              <w:rPr>
                <w:webHidden/>
              </w:rPr>
            </w:r>
            <w:r w:rsidR="009E4E49">
              <w:rPr>
                <w:webHidden/>
              </w:rPr>
              <w:fldChar w:fldCharType="separate"/>
            </w:r>
            <w:r>
              <w:rPr>
                <w:webHidden/>
              </w:rPr>
              <w:t>2</w:t>
            </w:r>
            <w:r w:rsidR="009E4E49">
              <w:rPr>
                <w:webHidden/>
              </w:rPr>
              <w:fldChar w:fldCharType="end"/>
            </w:r>
          </w:hyperlink>
        </w:p>
        <w:p w14:paraId="51068E6D" w14:textId="77777777" w:rsidR="009E4E49" w:rsidRPr="009E4E49" w:rsidRDefault="009E4E49" w:rsidP="00E8345A">
          <w:pPr>
            <w:spacing w:after="0" w:line="240" w:lineRule="auto"/>
            <w:rPr>
              <w:noProof/>
            </w:rPr>
          </w:pPr>
        </w:p>
        <w:p w14:paraId="643C9CF4" w14:textId="23BC9FFE" w:rsidR="009E4E49" w:rsidRDefault="008263C1" w:rsidP="00E8345A">
          <w:pPr>
            <w:pStyle w:val="TOC1"/>
            <w:rPr>
              <w:rFonts w:asciiTheme="minorHAnsi" w:eastAsiaTheme="minorEastAsia" w:hAnsiTheme="minorHAnsi"/>
              <w:kern w:val="2"/>
              <w:sz w:val="24"/>
              <w:szCs w:val="24"/>
              <w:lang w:bidi="he-IL"/>
              <w14:ligatures w14:val="standardContextual"/>
            </w:rPr>
          </w:pPr>
          <w:hyperlink w:anchor="_Toc166678735" w:history="1">
            <w:r w:rsidR="009E4E49" w:rsidRPr="003B49F2">
              <w:rPr>
                <w:rStyle w:val="Hyperlink"/>
              </w:rPr>
              <w:t>Κεφάλαιο 1.</w:t>
            </w:r>
            <w:r w:rsidR="009E4E49">
              <w:rPr>
                <w:rFonts w:asciiTheme="minorHAnsi" w:eastAsiaTheme="minorEastAsia" w:hAnsiTheme="minorHAnsi"/>
                <w:kern w:val="2"/>
                <w:sz w:val="24"/>
                <w:szCs w:val="24"/>
                <w:lang w:bidi="he-IL"/>
                <w14:ligatures w14:val="standardContextual"/>
              </w:rPr>
              <w:tab/>
            </w:r>
            <w:r w:rsidR="009E4E49" w:rsidRPr="003B49F2">
              <w:rPr>
                <w:rStyle w:val="Hyperlink"/>
              </w:rPr>
              <w:t>Διεθνές, Ευρωπαϊκό &amp; Εθνικό Θεσμικό Πλαίσιο</w:t>
            </w:r>
            <w:r w:rsidR="009E4E49">
              <w:rPr>
                <w:webHidden/>
              </w:rPr>
              <w:tab/>
            </w:r>
            <w:r w:rsidR="009E4E49">
              <w:rPr>
                <w:webHidden/>
              </w:rPr>
              <w:fldChar w:fldCharType="begin"/>
            </w:r>
            <w:r w:rsidR="009E4E49">
              <w:rPr>
                <w:webHidden/>
              </w:rPr>
              <w:instrText xml:space="preserve"> PAGEREF _Toc166678735 \h </w:instrText>
            </w:r>
            <w:r w:rsidR="009E4E49">
              <w:rPr>
                <w:webHidden/>
              </w:rPr>
            </w:r>
            <w:r w:rsidR="009E4E49">
              <w:rPr>
                <w:webHidden/>
              </w:rPr>
              <w:fldChar w:fldCharType="separate"/>
            </w:r>
            <w:r>
              <w:rPr>
                <w:webHidden/>
              </w:rPr>
              <w:t>6</w:t>
            </w:r>
            <w:r w:rsidR="009E4E49">
              <w:rPr>
                <w:webHidden/>
              </w:rPr>
              <w:fldChar w:fldCharType="end"/>
            </w:r>
          </w:hyperlink>
        </w:p>
        <w:p w14:paraId="045E313C" w14:textId="7827B87C"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36" w:history="1">
            <w:r w:rsidR="009E4E49" w:rsidRPr="00E8345A">
              <w:rPr>
                <w:rStyle w:val="Hyperlink"/>
                <w:b w:val="0"/>
                <w:bCs w:val="0"/>
              </w:rPr>
              <w:t>1.1</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 xml:space="preserve">Διεθνές και Ευρωπαϊκό Πλαίσιο Προστασίας των Δικαιωμάτων των </w:t>
            </w:r>
            <w:r w:rsidR="00E8345A">
              <w:rPr>
                <w:rStyle w:val="Hyperlink"/>
                <w:b w:val="0"/>
                <w:bCs w:val="0"/>
              </w:rPr>
              <w:br/>
            </w:r>
            <w:r w:rsidR="009E4E49" w:rsidRPr="00E8345A">
              <w:rPr>
                <w:rStyle w:val="Hyperlink"/>
                <w:b w:val="0"/>
                <w:bCs w:val="0"/>
              </w:rPr>
              <w:t>Προσφύγων με Αναπηρία</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_Toc166678736 \h </w:instrText>
            </w:r>
            <w:r w:rsidR="009E4E49" w:rsidRPr="00E8345A">
              <w:rPr>
                <w:b w:val="0"/>
                <w:bCs w:val="0"/>
                <w:webHidden/>
              </w:rPr>
            </w:r>
            <w:r w:rsidR="009E4E49" w:rsidRPr="00E8345A">
              <w:rPr>
                <w:b w:val="0"/>
                <w:bCs w:val="0"/>
                <w:webHidden/>
              </w:rPr>
              <w:fldChar w:fldCharType="separate"/>
            </w:r>
            <w:r>
              <w:rPr>
                <w:b w:val="0"/>
                <w:bCs w:val="0"/>
                <w:webHidden/>
              </w:rPr>
              <w:t>6</w:t>
            </w:r>
            <w:r w:rsidR="009E4E49" w:rsidRPr="00E8345A">
              <w:rPr>
                <w:b w:val="0"/>
                <w:bCs w:val="0"/>
                <w:webHidden/>
              </w:rPr>
              <w:fldChar w:fldCharType="end"/>
            </w:r>
          </w:hyperlink>
        </w:p>
        <w:p w14:paraId="2C937030" w14:textId="191F31B4" w:rsidR="009E4E49" w:rsidRPr="00E8345A" w:rsidRDefault="008263C1" w:rsidP="00E8345A">
          <w:pPr>
            <w:pStyle w:val="TOC1"/>
            <w:tabs>
              <w:tab w:val="clear" w:pos="1680"/>
              <w:tab w:val="left" w:pos="993"/>
            </w:tabs>
            <w:ind w:left="567" w:hanging="567"/>
            <w:rPr>
              <w:rStyle w:val="Hyperlink"/>
              <w:b w:val="0"/>
              <w:bCs w:val="0"/>
            </w:rPr>
          </w:pPr>
          <w:hyperlink w:anchor="_Toc166678737" w:history="1">
            <w:r w:rsidR="009E4E49" w:rsidRPr="00E8345A">
              <w:rPr>
                <w:rStyle w:val="Hyperlink"/>
                <w:b w:val="0"/>
                <w:bCs w:val="0"/>
              </w:rPr>
              <w:t>1.2</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 xml:space="preserve">Εθνικό Πλαίσιο Προστασίας των Δικαιωμάτων των Προσφύγων με </w:t>
            </w:r>
            <w:r w:rsidR="00E8345A" w:rsidRPr="00E8345A">
              <w:rPr>
                <w:rStyle w:val="Hyperlink"/>
                <w:b w:val="0"/>
                <w:bCs w:val="0"/>
              </w:rPr>
              <w:br/>
            </w:r>
            <w:r w:rsidR="009E4E49" w:rsidRPr="00E8345A">
              <w:rPr>
                <w:rStyle w:val="Hyperlink"/>
                <w:b w:val="0"/>
                <w:bCs w:val="0"/>
              </w:rPr>
              <w:t>Αναπηρία</w:t>
            </w:r>
            <w:r w:rsidR="00E8345A"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_Toc166678737 \h </w:instrText>
            </w:r>
            <w:r w:rsidR="009E4E49" w:rsidRPr="00E8345A">
              <w:rPr>
                <w:b w:val="0"/>
                <w:bCs w:val="0"/>
                <w:webHidden/>
              </w:rPr>
            </w:r>
            <w:r w:rsidR="009E4E49" w:rsidRPr="00E8345A">
              <w:rPr>
                <w:b w:val="0"/>
                <w:bCs w:val="0"/>
                <w:webHidden/>
              </w:rPr>
              <w:fldChar w:fldCharType="separate"/>
            </w:r>
            <w:r>
              <w:rPr>
                <w:b w:val="0"/>
                <w:bCs w:val="0"/>
                <w:webHidden/>
              </w:rPr>
              <w:t>10</w:t>
            </w:r>
            <w:r w:rsidR="009E4E49" w:rsidRPr="00E8345A">
              <w:rPr>
                <w:b w:val="0"/>
                <w:bCs w:val="0"/>
                <w:webHidden/>
              </w:rPr>
              <w:fldChar w:fldCharType="end"/>
            </w:r>
          </w:hyperlink>
        </w:p>
        <w:p w14:paraId="31E67D44" w14:textId="77777777" w:rsidR="009E4E49" w:rsidRPr="009E4E49" w:rsidRDefault="009E4E49" w:rsidP="00E8345A">
          <w:pPr>
            <w:spacing w:after="0" w:line="240" w:lineRule="auto"/>
            <w:rPr>
              <w:noProof/>
            </w:rPr>
          </w:pPr>
        </w:p>
        <w:p w14:paraId="2F43AD6B" w14:textId="2F70414A" w:rsidR="009E4E49" w:rsidRDefault="008263C1" w:rsidP="00E8345A">
          <w:pPr>
            <w:pStyle w:val="TOC1"/>
            <w:rPr>
              <w:rFonts w:asciiTheme="minorHAnsi" w:eastAsiaTheme="minorEastAsia" w:hAnsiTheme="minorHAnsi"/>
              <w:kern w:val="2"/>
              <w:sz w:val="24"/>
              <w:szCs w:val="24"/>
              <w:lang w:bidi="he-IL"/>
              <w14:ligatures w14:val="standardContextual"/>
            </w:rPr>
          </w:pPr>
          <w:hyperlink w:anchor="_Toc166678738" w:history="1">
            <w:r w:rsidR="009E4E49" w:rsidRPr="003B49F2">
              <w:rPr>
                <w:rStyle w:val="Hyperlink"/>
              </w:rPr>
              <w:t>Κεφάλαιο 2.</w:t>
            </w:r>
            <w:r w:rsidR="009E4E49">
              <w:rPr>
                <w:rFonts w:asciiTheme="minorHAnsi" w:eastAsiaTheme="minorEastAsia" w:hAnsiTheme="minorHAnsi"/>
                <w:kern w:val="2"/>
                <w:sz w:val="24"/>
                <w:szCs w:val="24"/>
                <w:lang w:bidi="he-IL"/>
                <w14:ligatures w14:val="standardContextual"/>
              </w:rPr>
              <w:tab/>
            </w:r>
            <w:r w:rsidR="009E4E49" w:rsidRPr="003B49F2">
              <w:rPr>
                <w:rStyle w:val="Hyperlink"/>
              </w:rPr>
              <w:t xml:space="preserve">Διαπολιτισμική Προσέγγιση της Άναπηρίας, </w:t>
            </w:r>
            <w:r w:rsidR="00E8345A">
              <w:rPr>
                <w:rStyle w:val="Hyperlink"/>
              </w:rPr>
              <w:br/>
            </w:r>
            <w:r w:rsidR="009E4E49" w:rsidRPr="003B49F2">
              <w:rPr>
                <w:rStyle w:val="Hyperlink"/>
              </w:rPr>
              <w:t>Συμμετοχικότητα &amp; Συμπερίληψη</w:t>
            </w:r>
            <w:r w:rsidR="009E4E49">
              <w:rPr>
                <w:webHidden/>
              </w:rPr>
              <w:tab/>
            </w:r>
            <w:r w:rsidR="009E4E49">
              <w:rPr>
                <w:webHidden/>
              </w:rPr>
              <w:fldChar w:fldCharType="begin"/>
            </w:r>
            <w:r w:rsidR="009E4E49">
              <w:rPr>
                <w:webHidden/>
              </w:rPr>
              <w:instrText xml:space="preserve"> PAGEREF _Toc166678738 \h </w:instrText>
            </w:r>
            <w:r w:rsidR="009E4E49">
              <w:rPr>
                <w:webHidden/>
              </w:rPr>
            </w:r>
            <w:r w:rsidR="009E4E49">
              <w:rPr>
                <w:webHidden/>
              </w:rPr>
              <w:fldChar w:fldCharType="separate"/>
            </w:r>
            <w:r>
              <w:rPr>
                <w:webHidden/>
              </w:rPr>
              <w:t>13</w:t>
            </w:r>
            <w:r w:rsidR="009E4E49">
              <w:rPr>
                <w:webHidden/>
              </w:rPr>
              <w:fldChar w:fldCharType="end"/>
            </w:r>
          </w:hyperlink>
        </w:p>
        <w:p w14:paraId="52609C64" w14:textId="1F0ADED6"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39" w:history="1">
            <w:r w:rsidR="009E4E49" w:rsidRPr="00E8345A">
              <w:rPr>
                <w:rStyle w:val="Hyperlink"/>
                <w:b w:val="0"/>
                <w:bCs w:val="0"/>
              </w:rPr>
              <w:t>2.1</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Η Κουλτούρα της Αναπηρίας στα Διαφορετικά Πολιτισμικά Περιβάλλοντα</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_Toc166678739 \h </w:instrText>
            </w:r>
            <w:r w:rsidR="009E4E49" w:rsidRPr="00E8345A">
              <w:rPr>
                <w:b w:val="0"/>
                <w:bCs w:val="0"/>
                <w:webHidden/>
              </w:rPr>
            </w:r>
            <w:r w:rsidR="009E4E49" w:rsidRPr="00E8345A">
              <w:rPr>
                <w:b w:val="0"/>
                <w:bCs w:val="0"/>
                <w:webHidden/>
              </w:rPr>
              <w:fldChar w:fldCharType="separate"/>
            </w:r>
            <w:r>
              <w:rPr>
                <w:b w:val="0"/>
                <w:bCs w:val="0"/>
                <w:webHidden/>
              </w:rPr>
              <w:t>13</w:t>
            </w:r>
            <w:r w:rsidR="009E4E49" w:rsidRPr="00E8345A">
              <w:rPr>
                <w:b w:val="0"/>
                <w:bCs w:val="0"/>
                <w:webHidden/>
              </w:rPr>
              <w:fldChar w:fldCharType="end"/>
            </w:r>
          </w:hyperlink>
        </w:p>
        <w:p w14:paraId="5F5C7CD8" w14:textId="2B9CCBA0"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40" w:history="1">
            <w:r w:rsidR="009E4E49" w:rsidRPr="00E8345A">
              <w:rPr>
                <w:rStyle w:val="Hyperlink"/>
                <w:b w:val="0"/>
                <w:bCs w:val="0"/>
              </w:rPr>
              <w:t>2.2</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Πολλαπλές Διακρίσεις &amp; Ίση Μεταχείριση</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_Toc166678740 \h </w:instrText>
            </w:r>
            <w:r w:rsidR="009E4E49" w:rsidRPr="00E8345A">
              <w:rPr>
                <w:b w:val="0"/>
                <w:bCs w:val="0"/>
                <w:webHidden/>
              </w:rPr>
            </w:r>
            <w:r w:rsidR="009E4E49" w:rsidRPr="00E8345A">
              <w:rPr>
                <w:b w:val="0"/>
                <w:bCs w:val="0"/>
                <w:webHidden/>
              </w:rPr>
              <w:fldChar w:fldCharType="separate"/>
            </w:r>
            <w:r>
              <w:rPr>
                <w:b w:val="0"/>
                <w:bCs w:val="0"/>
                <w:webHidden/>
              </w:rPr>
              <w:t>16</w:t>
            </w:r>
            <w:r w:rsidR="009E4E49" w:rsidRPr="00E8345A">
              <w:rPr>
                <w:b w:val="0"/>
                <w:bCs w:val="0"/>
                <w:webHidden/>
              </w:rPr>
              <w:fldChar w:fldCharType="end"/>
            </w:r>
          </w:hyperlink>
        </w:p>
        <w:p w14:paraId="7A2E6679" w14:textId="60A304A6" w:rsidR="009E4E49" w:rsidRPr="00E8345A" w:rsidRDefault="008263C1" w:rsidP="00E8345A">
          <w:pPr>
            <w:pStyle w:val="TOC1"/>
            <w:tabs>
              <w:tab w:val="clear" w:pos="1680"/>
              <w:tab w:val="left" w:pos="993"/>
            </w:tabs>
            <w:ind w:left="567" w:hanging="567"/>
            <w:rPr>
              <w:rStyle w:val="Hyperlink"/>
              <w:b w:val="0"/>
              <w:bCs w:val="0"/>
            </w:rPr>
          </w:pPr>
          <w:hyperlink w:anchor="_Toc166678741" w:history="1">
            <w:r w:rsidR="009E4E49" w:rsidRPr="00E8345A">
              <w:rPr>
                <w:rStyle w:val="Hyperlink"/>
                <w:b w:val="0"/>
                <w:bCs w:val="0"/>
              </w:rPr>
              <w:t>2.3</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Συμμετοχή &amp; Συμπερίληψη σε Συλλογικούς Φορείς Εκπροσώπησης</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_Toc166678741 \h </w:instrText>
            </w:r>
            <w:r w:rsidR="009E4E49" w:rsidRPr="00E8345A">
              <w:rPr>
                <w:b w:val="0"/>
                <w:bCs w:val="0"/>
                <w:webHidden/>
              </w:rPr>
            </w:r>
            <w:r w:rsidR="009E4E49" w:rsidRPr="00E8345A">
              <w:rPr>
                <w:b w:val="0"/>
                <w:bCs w:val="0"/>
                <w:webHidden/>
              </w:rPr>
              <w:fldChar w:fldCharType="separate"/>
            </w:r>
            <w:r>
              <w:rPr>
                <w:b w:val="0"/>
                <w:bCs w:val="0"/>
                <w:webHidden/>
              </w:rPr>
              <w:t>17</w:t>
            </w:r>
            <w:r w:rsidR="009E4E49" w:rsidRPr="00E8345A">
              <w:rPr>
                <w:b w:val="0"/>
                <w:bCs w:val="0"/>
                <w:webHidden/>
              </w:rPr>
              <w:fldChar w:fldCharType="end"/>
            </w:r>
          </w:hyperlink>
        </w:p>
        <w:p w14:paraId="7518BCE3" w14:textId="77777777" w:rsidR="009E4E49" w:rsidRPr="009E4E49" w:rsidRDefault="009E4E49" w:rsidP="00E8345A">
          <w:pPr>
            <w:spacing w:after="0" w:line="240" w:lineRule="auto"/>
            <w:rPr>
              <w:noProof/>
            </w:rPr>
          </w:pPr>
        </w:p>
        <w:p w14:paraId="611E2166" w14:textId="46E7D807" w:rsidR="009E4E49" w:rsidRDefault="008263C1" w:rsidP="00E8345A">
          <w:pPr>
            <w:pStyle w:val="TOC1"/>
            <w:rPr>
              <w:rFonts w:asciiTheme="minorHAnsi" w:eastAsiaTheme="minorEastAsia" w:hAnsiTheme="minorHAnsi"/>
              <w:kern w:val="2"/>
              <w:sz w:val="24"/>
              <w:szCs w:val="24"/>
              <w:lang w:bidi="he-IL"/>
              <w14:ligatures w14:val="standardContextual"/>
            </w:rPr>
          </w:pPr>
          <w:hyperlink w:anchor="_Toc166678742" w:history="1">
            <w:r w:rsidR="009E4E49" w:rsidRPr="003B49F2">
              <w:rPr>
                <w:rStyle w:val="Hyperlink"/>
              </w:rPr>
              <w:t>Κεφάλαιο 3.</w:t>
            </w:r>
            <w:r w:rsidR="009E4E49">
              <w:rPr>
                <w:rFonts w:asciiTheme="minorHAnsi" w:eastAsiaTheme="minorEastAsia" w:hAnsiTheme="minorHAnsi"/>
                <w:kern w:val="2"/>
                <w:sz w:val="24"/>
                <w:szCs w:val="24"/>
                <w:lang w:bidi="he-IL"/>
                <w14:ligatures w14:val="standardContextual"/>
              </w:rPr>
              <w:tab/>
            </w:r>
            <w:r w:rsidR="009E4E49" w:rsidRPr="003B49F2">
              <w:rPr>
                <w:rStyle w:val="Hyperlink"/>
              </w:rPr>
              <w:t>Διαδικασίες Απόκτησης Ιδιότητας «Πρόσφυγα με Αναπηρία»</w:t>
            </w:r>
            <w:r w:rsidR="009E4E49">
              <w:rPr>
                <w:webHidden/>
              </w:rPr>
              <w:tab/>
            </w:r>
            <w:r w:rsidR="009E4E49">
              <w:rPr>
                <w:webHidden/>
              </w:rPr>
              <w:fldChar w:fldCharType="begin"/>
            </w:r>
            <w:r w:rsidR="009E4E49">
              <w:rPr>
                <w:webHidden/>
              </w:rPr>
              <w:instrText xml:space="preserve"> PAGEREF _Toc166678742 \h </w:instrText>
            </w:r>
            <w:r w:rsidR="009E4E49">
              <w:rPr>
                <w:webHidden/>
              </w:rPr>
            </w:r>
            <w:r w:rsidR="009E4E49">
              <w:rPr>
                <w:webHidden/>
              </w:rPr>
              <w:fldChar w:fldCharType="separate"/>
            </w:r>
            <w:r>
              <w:rPr>
                <w:webHidden/>
              </w:rPr>
              <w:t>19</w:t>
            </w:r>
            <w:r w:rsidR="009E4E49">
              <w:rPr>
                <w:webHidden/>
              </w:rPr>
              <w:fldChar w:fldCharType="end"/>
            </w:r>
          </w:hyperlink>
        </w:p>
        <w:p w14:paraId="5BF42031" w14:textId="7E34229D"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43" w:history="1">
            <w:r w:rsidR="009E4E49" w:rsidRPr="00E8345A">
              <w:rPr>
                <w:rStyle w:val="Hyperlink"/>
                <w:b w:val="0"/>
                <w:bCs w:val="0"/>
              </w:rPr>
              <w:t>3.1</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Η Αξιολόγηση της Ευαλωτότητας</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_Toc166678743 \h </w:instrText>
            </w:r>
            <w:r w:rsidR="009E4E49" w:rsidRPr="00E8345A">
              <w:rPr>
                <w:b w:val="0"/>
                <w:bCs w:val="0"/>
                <w:webHidden/>
              </w:rPr>
            </w:r>
            <w:r w:rsidR="009E4E49" w:rsidRPr="00E8345A">
              <w:rPr>
                <w:b w:val="0"/>
                <w:bCs w:val="0"/>
                <w:webHidden/>
              </w:rPr>
              <w:fldChar w:fldCharType="separate"/>
            </w:r>
            <w:r>
              <w:rPr>
                <w:b w:val="0"/>
                <w:bCs w:val="0"/>
                <w:webHidden/>
              </w:rPr>
              <w:t>19</w:t>
            </w:r>
            <w:r w:rsidR="009E4E49" w:rsidRPr="00E8345A">
              <w:rPr>
                <w:b w:val="0"/>
                <w:bCs w:val="0"/>
                <w:webHidden/>
              </w:rPr>
              <w:fldChar w:fldCharType="end"/>
            </w:r>
          </w:hyperlink>
        </w:p>
        <w:p w14:paraId="3F83E559" w14:textId="561FEAE3"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44" w:history="1">
            <w:r w:rsidR="009E4E49" w:rsidRPr="00E8345A">
              <w:rPr>
                <w:rStyle w:val="Hyperlink"/>
                <w:b w:val="0"/>
                <w:bCs w:val="0"/>
              </w:rPr>
              <w:t>3.2</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Διαδικασίες Ασύλου</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_Toc166678744 \h </w:instrText>
            </w:r>
            <w:r w:rsidR="009E4E49" w:rsidRPr="00E8345A">
              <w:rPr>
                <w:b w:val="0"/>
                <w:bCs w:val="0"/>
                <w:webHidden/>
              </w:rPr>
            </w:r>
            <w:r w:rsidR="009E4E49" w:rsidRPr="00E8345A">
              <w:rPr>
                <w:b w:val="0"/>
                <w:bCs w:val="0"/>
                <w:webHidden/>
              </w:rPr>
              <w:fldChar w:fldCharType="separate"/>
            </w:r>
            <w:r>
              <w:rPr>
                <w:b w:val="0"/>
                <w:bCs w:val="0"/>
                <w:webHidden/>
              </w:rPr>
              <w:t>20</w:t>
            </w:r>
            <w:r w:rsidR="009E4E49" w:rsidRPr="00E8345A">
              <w:rPr>
                <w:b w:val="0"/>
                <w:bCs w:val="0"/>
                <w:webHidden/>
              </w:rPr>
              <w:fldChar w:fldCharType="end"/>
            </w:r>
          </w:hyperlink>
        </w:p>
        <w:p w14:paraId="4202503D" w14:textId="37D22041" w:rsidR="009E4E49" w:rsidRPr="00E8345A" w:rsidRDefault="008263C1" w:rsidP="00E8345A">
          <w:pPr>
            <w:pStyle w:val="TOC1"/>
            <w:tabs>
              <w:tab w:val="clear" w:pos="1680"/>
              <w:tab w:val="left" w:pos="993"/>
            </w:tabs>
            <w:ind w:left="567" w:hanging="567"/>
            <w:rPr>
              <w:rFonts w:asciiTheme="minorHAnsi" w:eastAsiaTheme="minorEastAsia" w:hAnsiTheme="minorHAnsi"/>
              <w:b w:val="0"/>
              <w:bCs w:val="0"/>
              <w:kern w:val="2"/>
              <w:sz w:val="24"/>
              <w:szCs w:val="24"/>
              <w:lang w:bidi="he-IL"/>
              <w14:ligatures w14:val="standardContextual"/>
            </w:rPr>
          </w:pPr>
          <w:hyperlink w:anchor="_Toc166678745" w:history="1">
            <w:r w:rsidR="009E4E49" w:rsidRPr="00E8345A">
              <w:rPr>
                <w:rStyle w:val="Hyperlink"/>
                <w:b w:val="0"/>
                <w:bCs w:val="0"/>
              </w:rPr>
              <w:t>3.3</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Πιστοποίηση της Αναπηρίας</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_Toc166678745 \h </w:instrText>
            </w:r>
            <w:r w:rsidR="009E4E49" w:rsidRPr="00E8345A">
              <w:rPr>
                <w:b w:val="0"/>
                <w:bCs w:val="0"/>
                <w:webHidden/>
              </w:rPr>
            </w:r>
            <w:r w:rsidR="009E4E49" w:rsidRPr="00E8345A">
              <w:rPr>
                <w:b w:val="0"/>
                <w:bCs w:val="0"/>
                <w:webHidden/>
              </w:rPr>
              <w:fldChar w:fldCharType="separate"/>
            </w:r>
            <w:r>
              <w:rPr>
                <w:b w:val="0"/>
                <w:bCs w:val="0"/>
                <w:webHidden/>
              </w:rPr>
              <w:t>21</w:t>
            </w:r>
            <w:r w:rsidR="009E4E49" w:rsidRPr="00E8345A">
              <w:rPr>
                <w:b w:val="0"/>
                <w:bCs w:val="0"/>
                <w:webHidden/>
              </w:rPr>
              <w:fldChar w:fldCharType="end"/>
            </w:r>
          </w:hyperlink>
        </w:p>
        <w:p w14:paraId="6DCD03E2" w14:textId="2210520C" w:rsidR="009E4E49" w:rsidRPr="00E8345A" w:rsidRDefault="008263C1" w:rsidP="00E8345A">
          <w:pPr>
            <w:pStyle w:val="TOC1"/>
            <w:tabs>
              <w:tab w:val="clear" w:pos="1680"/>
              <w:tab w:val="left" w:pos="993"/>
            </w:tabs>
            <w:ind w:left="567" w:hanging="567"/>
            <w:rPr>
              <w:rStyle w:val="Hyperlink"/>
              <w:b w:val="0"/>
              <w:bCs w:val="0"/>
            </w:rPr>
          </w:pPr>
          <w:hyperlink w:anchor="_Toc166678746" w:history="1">
            <w:r w:rsidR="009E4E49" w:rsidRPr="00E8345A">
              <w:rPr>
                <w:rStyle w:val="Hyperlink"/>
                <w:b w:val="0"/>
                <w:bCs w:val="0"/>
              </w:rPr>
              <w:t>3.4</w:t>
            </w:r>
            <w:r w:rsidR="009E4E49" w:rsidRPr="00E8345A">
              <w:rPr>
                <w:rFonts w:asciiTheme="minorHAnsi" w:eastAsiaTheme="minorEastAsia" w:hAnsiTheme="minorHAnsi"/>
                <w:b w:val="0"/>
                <w:bCs w:val="0"/>
                <w:kern w:val="2"/>
                <w:sz w:val="24"/>
                <w:szCs w:val="24"/>
                <w:lang w:bidi="he-IL"/>
                <w14:ligatures w14:val="standardContextual"/>
              </w:rPr>
              <w:tab/>
            </w:r>
            <w:r w:rsidR="009E4E49" w:rsidRPr="00E8345A">
              <w:rPr>
                <w:rStyle w:val="Hyperlink"/>
                <w:b w:val="0"/>
                <w:bCs w:val="0"/>
              </w:rPr>
              <w:t>Πρόσβαση σε Παροχές</w:t>
            </w:r>
            <w:r w:rsidR="009E4E49" w:rsidRPr="00E8345A">
              <w:rPr>
                <w:b w:val="0"/>
                <w:bCs w:val="0"/>
                <w:webHidden/>
              </w:rPr>
              <w:tab/>
            </w:r>
            <w:r w:rsidR="009E4E49" w:rsidRPr="00E8345A">
              <w:rPr>
                <w:b w:val="0"/>
                <w:bCs w:val="0"/>
                <w:webHidden/>
              </w:rPr>
              <w:fldChar w:fldCharType="begin"/>
            </w:r>
            <w:r w:rsidR="009E4E49" w:rsidRPr="00E8345A">
              <w:rPr>
                <w:b w:val="0"/>
                <w:bCs w:val="0"/>
                <w:webHidden/>
              </w:rPr>
              <w:instrText xml:space="preserve"> PAGEREF _Toc166678746 \h </w:instrText>
            </w:r>
            <w:r w:rsidR="009E4E49" w:rsidRPr="00E8345A">
              <w:rPr>
                <w:b w:val="0"/>
                <w:bCs w:val="0"/>
                <w:webHidden/>
              </w:rPr>
            </w:r>
            <w:r w:rsidR="009E4E49" w:rsidRPr="00E8345A">
              <w:rPr>
                <w:b w:val="0"/>
                <w:bCs w:val="0"/>
                <w:webHidden/>
              </w:rPr>
              <w:fldChar w:fldCharType="separate"/>
            </w:r>
            <w:r>
              <w:rPr>
                <w:b w:val="0"/>
                <w:bCs w:val="0"/>
                <w:webHidden/>
              </w:rPr>
              <w:t>22</w:t>
            </w:r>
            <w:r w:rsidR="009E4E49" w:rsidRPr="00E8345A">
              <w:rPr>
                <w:b w:val="0"/>
                <w:bCs w:val="0"/>
                <w:webHidden/>
              </w:rPr>
              <w:fldChar w:fldCharType="end"/>
            </w:r>
          </w:hyperlink>
        </w:p>
        <w:p w14:paraId="6AE85A70" w14:textId="77777777" w:rsidR="009E4E49" w:rsidRPr="009E4E49" w:rsidRDefault="009E4E49" w:rsidP="00E8345A">
          <w:pPr>
            <w:spacing w:after="0" w:line="240" w:lineRule="auto"/>
            <w:rPr>
              <w:noProof/>
            </w:rPr>
          </w:pPr>
        </w:p>
        <w:p w14:paraId="6D1AD921" w14:textId="13851BCD" w:rsidR="009E4E49" w:rsidRDefault="008263C1" w:rsidP="00E8345A">
          <w:pPr>
            <w:pStyle w:val="TOC1"/>
            <w:rPr>
              <w:rStyle w:val="Hyperlink"/>
            </w:rPr>
          </w:pPr>
          <w:hyperlink w:anchor="_Toc166678747" w:history="1">
            <w:r w:rsidR="009E4E49" w:rsidRPr="003B49F2">
              <w:rPr>
                <w:rStyle w:val="Hyperlink"/>
              </w:rPr>
              <w:t>Παράρτημα Ι.</w:t>
            </w:r>
            <w:r w:rsidR="009E4E49">
              <w:rPr>
                <w:rFonts w:asciiTheme="minorHAnsi" w:eastAsiaTheme="minorEastAsia" w:hAnsiTheme="minorHAnsi"/>
                <w:kern w:val="2"/>
                <w:sz w:val="24"/>
                <w:szCs w:val="24"/>
                <w:lang w:bidi="he-IL"/>
                <w14:ligatures w14:val="standardContextual"/>
              </w:rPr>
              <w:tab/>
            </w:r>
            <w:r w:rsidR="009E4E49" w:rsidRPr="003B49F2">
              <w:rPr>
                <w:rStyle w:val="Hyperlink"/>
                <w:rFonts w:cs="PF DinDisplay Pro"/>
              </w:rPr>
              <w:t>Απαντήσεις</w:t>
            </w:r>
            <w:r w:rsidR="009E4E49" w:rsidRPr="003B49F2">
              <w:rPr>
                <w:rStyle w:val="Hyperlink"/>
              </w:rPr>
              <w:t xml:space="preserve"> </w:t>
            </w:r>
            <w:r w:rsidR="009E4E49" w:rsidRPr="003B49F2">
              <w:rPr>
                <w:rStyle w:val="Hyperlink"/>
                <w:rFonts w:cs="PF DinDisplay Pro"/>
              </w:rPr>
              <w:t>ερωτήσεων</w:t>
            </w:r>
            <w:r w:rsidR="009E4E49" w:rsidRPr="003B49F2">
              <w:rPr>
                <w:rStyle w:val="Hyperlink"/>
              </w:rPr>
              <w:t xml:space="preserve"> </w:t>
            </w:r>
            <w:r w:rsidR="009E4E49" w:rsidRPr="003B49F2">
              <w:rPr>
                <w:rStyle w:val="Hyperlink"/>
                <w:rFonts w:cs="PF DinDisplay Pro"/>
              </w:rPr>
              <w:t>ανατροφοδότησης</w:t>
            </w:r>
            <w:r w:rsidR="009E4E49">
              <w:rPr>
                <w:rStyle w:val="Hyperlink"/>
                <w:rFonts w:cs="PF DinDisplay Pro"/>
              </w:rPr>
              <w:t xml:space="preserve"> </w:t>
            </w:r>
            <w:r w:rsidR="009E4E49" w:rsidRPr="003B49F2">
              <w:rPr>
                <w:rStyle w:val="Hyperlink"/>
              </w:rPr>
              <w:t xml:space="preserve">- </w:t>
            </w:r>
            <w:r w:rsidR="009E4E49">
              <w:rPr>
                <w:rStyle w:val="Hyperlink"/>
              </w:rPr>
              <w:br/>
            </w:r>
            <w:r w:rsidR="009E4E49" w:rsidRPr="003B49F2">
              <w:rPr>
                <w:rStyle w:val="Hyperlink"/>
                <w:rFonts w:cs="PF DinDisplay Pro"/>
              </w:rPr>
              <w:t>αυτοαξιολόγησης</w:t>
            </w:r>
            <w:r w:rsidR="009E4E49">
              <w:rPr>
                <w:rStyle w:val="Hyperlink"/>
                <w:rFonts w:cs="PF DinDisplay Pro"/>
              </w:rPr>
              <w:tab/>
            </w:r>
            <w:r w:rsidR="009E4E49">
              <w:rPr>
                <w:webHidden/>
              </w:rPr>
              <w:fldChar w:fldCharType="begin"/>
            </w:r>
            <w:r w:rsidR="009E4E49">
              <w:rPr>
                <w:webHidden/>
              </w:rPr>
              <w:instrText xml:space="preserve"> PAGEREF _Toc166678747 \h </w:instrText>
            </w:r>
            <w:r w:rsidR="009E4E49">
              <w:rPr>
                <w:webHidden/>
              </w:rPr>
            </w:r>
            <w:r w:rsidR="009E4E49">
              <w:rPr>
                <w:webHidden/>
              </w:rPr>
              <w:fldChar w:fldCharType="separate"/>
            </w:r>
            <w:r>
              <w:rPr>
                <w:webHidden/>
              </w:rPr>
              <w:t>23</w:t>
            </w:r>
            <w:r w:rsidR="009E4E49">
              <w:rPr>
                <w:webHidden/>
              </w:rPr>
              <w:fldChar w:fldCharType="end"/>
            </w:r>
          </w:hyperlink>
        </w:p>
        <w:p w14:paraId="7F274A4D" w14:textId="77777777" w:rsidR="009E4E49" w:rsidRPr="009E4E49" w:rsidRDefault="009E4E49" w:rsidP="00E8345A">
          <w:pPr>
            <w:spacing w:after="0" w:line="240" w:lineRule="auto"/>
            <w:rPr>
              <w:noProof/>
            </w:rPr>
          </w:pPr>
        </w:p>
        <w:p w14:paraId="3A08B3B6" w14:textId="28DFF2BC" w:rsidR="009E4E49" w:rsidRDefault="008263C1" w:rsidP="00E8345A">
          <w:pPr>
            <w:pStyle w:val="TOC1"/>
            <w:rPr>
              <w:rStyle w:val="Hyperlink"/>
            </w:rPr>
          </w:pPr>
          <w:hyperlink w:anchor="_Toc166678748" w:history="1">
            <w:r w:rsidR="009E4E49" w:rsidRPr="003B49F2">
              <w:rPr>
                <w:rStyle w:val="Hyperlink"/>
              </w:rPr>
              <w:t>Βιβλιογραφικές αναφορές</w:t>
            </w:r>
            <w:r w:rsidR="009E4E49">
              <w:rPr>
                <w:webHidden/>
              </w:rPr>
              <w:tab/>
            </w:r>
            <w:r w:rsidR="009E4E49">
              <w:rPr>
                <w:webHidden/>
              </w:rPr>
              <w:fldChar w:fldCharType="begin"/>
            </w:r>
            <w:r w:rsidR="009E4E49">
              <w:rPr>
                <w:webHidden/>
              </w:rPr>
              <w:instrText xml:space="preserve"> PAGEREF _Toc166678748 \h </w:instrText>
            </w:r>
            <w:r w:rsidR="009E4E49">
              <w:rPr>
                <w:webHidden/>
              </w:rPr>
            </w:r>
            <w:r w:rsidR="009E4E49">
              <w:rPr>
                <w:webHidden/>
              </w:rPr>
              <w:fldChar w:fldCharType="separate"/>
            </w:r>
            <w:r>
              <w:rPr>
                <w:webHidden/>
              </w:rPr>
              <w:t>25</w:t>
            </w:r>
            <w:r w:rsidR="009E4E49">
              <w:rPr>
                <w:webHidden/>
              </w:rPr>
              <w:fldChar w:fldCharType="end"/>
            </w:r>
          </w:hyperlink>
        </w:p>
        <w:p w14:paraId="25734668" w14:textId="77777777" w:rsidR="009E4E49" w:rsidRPr="009E4E49" w:rsidRDefault="009E4E49" w:rsidP="00E8345A">
          <w:pPr>
            <w:spacing w:after="0" w:line="240" w:lineRule="auto"/>
            <w:rPr>
              <w:noProof/>
            </w:rPr>
          </w:pPr>
        </w:p>
        <w:p w14:paraId="7AE3162B" w14:textId="0B2882B8" w:rsidR="009E4E49" w:rsidRDefault="008263C1" w:rsidP="00E8345A">
          <w:pPr>
            <w:pStyle w:val="TOC1"/>
            <w:rPr>
              <w:rFonts w:asciiTheme="minorHAnsi" w:eastAsiaTheme="minorEastAsia" w:hAnsiTheme="minorHAnsi"/>
              <w:kern w:val="2"/>
              <w:sz w:val="24"/>
              <w:szCs w:val="24"/>
              <w:lang w:bidi="he-IL"/>
              <w14:ligatures w14:val="standardContextual"/>
            </w:rPr>
          </w:pPr>
          <w:hyperlink w:anchor="_Toc166678749" w:history="1">
            <w:r w:rsidR="009E4E49" w:rsidRPr="003B49F2">
              <w:rPr>
                <w:rStyle w:val="Hyperlink"/>
              </w:rPr>
              <w:t>Βιβλιογραφία</w:t>
            </w:r>
            <w:r w:rsidR="009E4E49">
              <w:rPr>
                <w:webHidden/>
              </w:rPr>
              <w:tab/>
            </w:r>
            <w:r w:rsidR="009E4E49">
              <w:rPr>
                <w:webHidden/>
              </w:rPr>
              <w:tab/>
            </w:r>
            <w:r w:rsidR="00E8345A">
              <w:rPr>
                <w:webHidden/>
              </w:rPr>
              <w:tab/>
            </w:r>
            <w:r w:rsidR="009E4E49">
              <w:rPr>
                <w:webHidden/>
              </w:rPr>
              <w:fldChar w:fldCharType="begin"/>
            </w:r>
            <w:r w:rsidR="009E4E49">
              <w:rPr>
                <w:webHidden/>
              </w:rPr>
              <w:instrText xml:space="preserve"> PAGEREF _Toc166678749 \h </w:instrText>
            </w:r>
            <w:r w:rsidR="009E4E49">
              <w:rPr>
                <w:webHidden/>
              </w:rPr>
            </w:r>
            <w:r w:rsidR="009E4E49">
              <w:rPr>
                <w:webHidden/>
              </w:rPr>
              <w:fldChar w:fldCharType="separate"/>
            </w:r>
            <w:r>
              <w:rPr>
                <w:webHidden/>
              </w:rPr>
              <w:t>27</w:t>
            </w:r>
            <w:r w:rsidR="009E4E49">
              <w:rPr>
                <w:webHidden/>
              </w:rPr>
              <w:fldChar w:fldCharType="end"/>
            </w:r>
          </w:hyperlink>
        </w:p>
        <w:p w14:paraId="679FB400" w14:textId="74D673A4" w:rsidR="000C648C" w:rsidRPr="00DA1C7E" w:rsidRDefault="009E4E49" w:rsidP="00DA1C7E">
          <w:pPr>
            <w:spacing w:after="0" w:line="240" w:lineRule="auto"/>
            <w:jc w:val="left"/>
            <w:rPr>
              <w:rFonts w:ascii="PF DinText Pro" w:hAnsi="PF DinText Pro"/>
              <w:sz w:val="2"/>
              <w:szCs w:val="2"/>
            </w:rPr>
          </w:pPr>
          <w:r>
            <w:rPr>
              <w:rFonts w:ascii="PF DinText Pro" w:hAnsi="PF DinText Pro"/>
              <w:b/>
              <w:bCs/>
              <w:noProof/>
              <w:sz w:val="23"/>
              <w:szCs w:val="23"/>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3"/>
          <w:headerReference w:type="default" r:id="rId24"/>
          <w:footerReference w:type="even" r:id="rId25"/>
          <w:footerReference w:type="default" r:id="rId26"/>
          <w:pgSz w:w="11907" w:h="16840"/>
          <w:pgMar w:top="1843" w:right="1985" w:bottom="1440" w:left="1985" w:header="709" w:footer="1412" w:gutter="0"/>
          <w:pgNumType w:start="1"/>
          <w:cols w:space="708"/>
          <w:docGrid w:linePitch="360"/>
        </w:sectPr>
      </w:pPr>
    </w:p>
    <w:p w14:paraId="62C9E093" w14:textId="77777777" w:rsidR="005B1237" w:rsidRDefault="005B1237" w:rsidP="005D685C">
      <w:pPr>
        <w:pStyle w:val="Heading1"/>
        <w:numPr>
          <w:ilvl w:val="0"/>
          <w:numId w:val="0"/>
        </w:numPr>
        <w:ind w:left="284"/>
        <w:sectPr w:rsidR="005B1237" w:rsidSect="006A5839">
          <w:headerReference w:type="even" r:id="rId27"/>
          <w:headerReference w:type="default" r:id="rId28"/>
          <w:footerReference w:type="even" r:id="rId29"/>
          <w:footerReference w:type="default" r:id="rId30"/>
          <w:type w:val="continuous"/>
          <w:pgSz w:w="11907" w:h="16840"/>
          <w:pgMar w:top="1560" w:right="1588" w:bottom="1701" w:left="1588" w:header="709" w:footer="1412" w:gutter="0"/>
          <w:pgNumType w:start="4"/>
          <w:cols w:space="720"/>
          <w:docGrid w:linePitch="360"/>
        </w:sectPr>
      </w:pPr>
      <w:bookmarkStart w:id="0" w:name="_Toc81922293"/>
    </w:p>
    <w:p w14:paraId="68D753B4" w14:textId="7E5631B0" w:rsidR="00A5671F" w:rsidRPr="00225AA4" w:rsidRDefault="00A5671F" w:rsidP="005D685C">
      <w:pPr>
        <w:pStyle w:val="Heading1"/>
        <w:numPr>
          <w:ilvl w:val="0"/>
          <w:numId w:val="0"/>
        </w:numPr>
        <w:ind w:left="284"/>
      </w:pPr>
      <w:bookmarkStart w:id="1" w:name="_Toc166678730"/>
      <w:r w:rsidRPr="00225AA4">
        <w:lastRenderedPageBreak/>
        <w:t>Πρόλογος</w:t>
      </w:r>
      <w:bookmarkEnd w:id="0"/>
      <w:bookmarkEnd w:id="1"/>
    </w:p>
    <w:p w14:paraId="32CDAC07" w14:textId="6BA1BFD5" w:rsidR="00572618" w:rsidRPr="00572618" w:rsidRDefault="00572618" w:rsidP="00225AA4">
      <w:pPr>
        <w:spacing w:after="120" w:line="252" w:lineRule="auto"/>
        <w:ind w:left="284" w:right="227" w:firstLine="0"/>
        <w:rPr>
          <w:rFonts w:ascii="PF DinText Pro" w:hAnsi="PF DinText Pro"/>
        </w:rPr>
      </w:pPr>
      <w:r w:rsidRPr="00572618">
        <w:rPr>
          <w:rFonts w:ascii="PF DinText Pro" w:hAnsi="PF DinText Pro"/>
        </w:rPr>
        <w:t xml:space="preserve">Το παρόν εκπαιδευτικό εγχειρίδιο αποτελεί εκπαιδευτικό υλικό του Πακέτου Εργασίας (Π.Ε.) </w:t>
      </w:r>
      <w:r w:rsidR="00A9218E">
        <w:rPr>
          <w:rFonts w:ascii="PF DinText Pro" w:hAnsi="PF DinText Pro"/>
        </w:rPr>
        <w:t>1</w:t>
      </w:r>
      <w:r w:rsidRPr="00572618">
        <w:rPr>
          <w:rFonts w:ascii="PF DinText Pro" w:hAnsi="PF DinText Pro"/>
        </w:rPr>
        <w:t xml:space="preserve"> </w:t>
      </w:r>
      <w:r w:rsidRPr="00572618">
        <w:rPr>
          <w:rFonts w:ascii="PF DinText Pro" w:hAnsi="PF DinText Pro"/>
          <w:b/>
          <w:bCs/>
        </w:rPr>
        <w:t>«</w:t>
      </w:r>
      <w:r w:rsidR="00A9218E" w:rsidRPr="00A9218E">
        <w:rPr>
          <w:rFonts w:ascii="PF DinText Pro" w:hAnsi="PF DinText Pro"/>
          <w:b/>
          <w:bCs/>
        </w:rPr>
        <w:t>Πρόγραμμα εκπαίδευσης αιρετών στελεχών και εργαζομένων του</w:t>
      </w:r>
      <w:r w:rsidR="00A9218E">
        <w:rPr>
          <w:rFonts w:ascii="PF DinText Pro" w:hAnsi="PF DinText Pro"/>
          <w:b/>
          <w:bCs/>
        </w:rPr>
        <w:t xml:space="preserve"> </w:t>
      </w:r>
      <w:r w:rsidR="00A9218E" w:rsidRPr="00A9218E">
        <w:rPr>
          <w:rFonts w:ascii="PF DinText Pro" w:hAnsi="PF DinText Pro"/>
          <w:b/>
          <w:bCs/>
        </w:rPr>
        <w:t>αναπηρικού κινήματος στο σχεδιασμό πολιτικής για θέματα αναπηρίας</w:t>
      </w:r>
      <w:r w:rsidRPr="00572618">
        <w:rPr>
          <w:rFonts w:ascii="PF DinText Pro" w:hAnsi="PF DinText Pro"/>
          <w:b/>
          <w:bCs/>
        </w:rPr>
        <w:t>»</w:t>
      </w:r>
      <w:r w:rsidRPr="00572618">
        <w:rPr>
          <w:rFonts w:ascii="PF DinText Pro" w:hAnsi="PF DinText Pro"/>
        </w:rPr>
        <w:t xml:space="preserve"> των </w:t>
      </w:r>
      <w:proofErr w:type="spellStart"/>
      <w:r w:rsidRPr="00572618">
        <w:rPr>
          <w:rFonts w:ascii="PF DinText Pro" w:hAnsi="PF DinText Pro"/>
        </w:rPr>
        <w:t>υπο</w:t>
      </w:r>
      <w:proofErr w:type="spellEnd"/>
      <w:r w:rsidRPr="00572618">
        <w:rPr>
          <w:rFonts w:ascii="PF DinText Pro" w:hAnsi="PF DinText Pro"/>
        </w:rPr>
        <w:t xml:space="preserve">-έργων 1-5 με τίτλο </w:t>
      </w:r>
      <w:r w:rsidRPr="00A9218E">
        <w:rPr>
          <w:rFonts w:ascii="PF DinText Pro" w:hAnsi="PF DinText Pro"/>
          <w:b/>
          <w:bCs/>
        </w:rPr>
        <w:t>«Εκπαιδευτικά Προγράμματα Διά Βίου Μάθησης για τα άτομα με αναπηρία, χρόνιες παθήσεις και τις οικογένειές τους»</w:t>
      </w:r>
      <w:r w:rsidRPr="00572618">
        <w:rPr>
          <w:rFonts w:ascii="PF DinText Pro" w:hAnsi="PF DinText Pro"/>
        </w:rPr>
        <w:t xml:space="preserve">. Η Πράξη με τίτλο </w:t>
      </w:r>
      <w:r w:rsidRPr="00572618">
        <w:rPr>
          <w:rFonts w:ascii="PF DinText Pro" w:hAnsi="PF DinText Pro"/>
          <w:b/>
          <w:bCs/>
        </w:rPr>
        <w:t>«Προγράμματα Διά Βίου Εκπαίδευσης για την αναπηρία και υποστηρικτικές δράσεις»</w:t>
      </w:r>
      <w:r w:rsidRPr="00572618">
        <w:rPr>
          <w:rFonts w:ascii="PF DinText Pro" w:hAnsi="PF DinText Pro"/>
        </w:rPr>
        <w:t xml:space="preserve"> με ΚΩΔ. ΟΠΣ (MIS) 5133270, η οποία εντάσσεται στο Επιχειρησιακό Πρόγραμμα </w:t>
      </w:r>
      <w:r w:rsidRPr="00572618">
        <w:rPr>
          <w:rFonts w:ascii="PF DinText Pro" w:hAnsi="PF DinText Pro"/>
          <w:b/>
          <w:bCs/>
        </w:rPr>
        <w:t>«Ανάπτυξη Ανθρώπινου Δυναμικού, Εκπαίδευση &amp; Διά Βίου Μάθηση»</w:t>
      </w:r>
      <w:r w:rsidRPr="00572618">
        <w:rPr>
          <w:rFonts w:ascii="PF DinText Pro" w:hAnsi="PF DinText Pro"/>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572618" w:rsidRDefault="00572618" w:rsidP="00225AA4">
      <w:pPr>
        <w:spacing w:after="120" w:line="252" w:lineRule="auto"/>
        <w:ind w:left="284" w:right="227" w:firstLine="0"/>
        <w:rPr>
          <w:rFonts w:ascii="PF DinText Pro" w:hAnsi="PF DinText Pro"/>
        </w:rPr>
      </w:pPr>
      <w:r w:rsidRPr="00572618">
        <w:rPr>
          <w:rFonts w:ascii="PF DinText Pro" w:hAnsi="PF DinText Pro"/>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572618">
        <w:rPr>
          <w:rFonts w:ascii="PF DinText Pro" w:hAnsi="PF DinText Pro"/>
          <w:i/>
          <w:iCs/>
        </w:rPr>
        <w:t>Σύμβαση των Ηνωμένων Εθνών για τα Δικαιώματα των Ατόμων με Αναπηρίες</w:t>
      </w:r>
      <w:r w:rsidRPr="00572618">
        <w:rPr>
          <w:rFonts w:ascii="PF DinText Pro" w:hAnsi="PF DinText Pro"/>
        </w:rPr>
        <w:t>.</w:t>
      </w:r>
    </w:p>
    <w:p w14:paraId="11166AF4" w14:textId="1E7B0640" w:rsidR="00FD6BFF" w:rsidRPr="00225AA4" w:rsidRDefault="000A24A0" w:rsidP="005D685C">
      <w:pPr>
        <w:pStyle w:val="Heading1"/>
        <w:numPr>
          <w:ilvl w:val="0"/>
          <w:numId w:val="0"/>
        </w:numPr>
        <w:ind w:left="284"/>
      </w:pPr>
      <w:bookmarkStart w:id="2" w:name="_Toc166678731"/>
      <w:r w:rsidRPr="00225AA4">
        <w:t>Εισαγωγικό σημείωμα</w:t>
      </w:r>
      <w:bookmarkEnd w:id="2"/>
    </w:p>
    <w:p w14:paraId="67361D70" w14:textId="419A967D" w:rsidR="000A24A0" w:rsidRPr="00A9218E" w:rsidRDefault="00225AA4" w:rsidP="00225AA4">
      <w:pPr>
        <w:spacing w:after="140" w:line="252" w:lineRule="auto"/>
        <w:ind w:left="284" w:right="227" w:firstLine="0"/>
        <w:rPr>
          <w:rFonts w:ascii="PF DinText Pro" w:hAnsi="PF DinText Pro"/>
        </w:rPr>
      </w:pPr>
      <w:r w:rsidRPr="00225AA4">
        <w:rPr>
          <w:rFonts w:ascii="PF DinText Pro" w:hAnsi="PF DinText Pro"/>
        </w:rPr>
        <w:t>Το παρόν εγχειρίδιο επικεντρώνεται στους πρόσφυγες με αναπηρία οι οποίοι αποτελούν μία πληθυσμιακή ομάδα που χρήζει ιδιαίτερης προστασίας προκειμένου να ασκήσει τα δικαιώματά της σε ίση βάση με τους άλλους πολίτες. Τούτο, διότι, αφενός έχουν να αντιμετωπίσουν το προσφυγικό τραύμα, αφετέρου έρχονται αντιμέτωποι με νομοθετικές ρυθμίσεις και άλλες κοινωνικές καταστάσεις που περιορίζουν την άσκηση των δικαιωμάτων τους σε όλους τους τομείς της ζωής τους. Η διαφορετική κουλτούρα της αναπηρίας αποτελεί έναν επιπρόσθετο ανασταλτικό παράγοντα διεκδίκησης και άσκησης των δικαιωμάτων της εν λόγω ομάδας πληθυσμού. Η προσφυγική κρίση έχει αλλάξει τα δεδομένα της ελληνικής κοινωνίας και απαιτεί πλέον δραστικές παρεμβάσεις για την προστασία των δικαιωμάτων των προσφύγων, και δη αυτών με αναπηρία. Αυτό άλλωστε επιτάσσει και το άρθρο 11 της Σύμβασης των Ηνωμένων Εθνών για τα Δικαιώματα των Ατόμων με Αναπηρίες, όπου κατοχυρώνεται ρητά η υποχρέωση των κρατών να λαμβάνουν όλα τα απαραίτητα μέτρα για την προστασία των δικαιωμάτων των ατόμων με αναπηρία που βρίσκονται σε καταστάσεις κινδύνου, ένοπλων συγκρούσεων, ανθρωπιστικών κρίσεων και φυσικών καταστροφών</w:t>
      </w:r>
      <w:r w:rsidR="00A9218E" w:rsidRPr="00A9218E">
        <w:rPr>
          <w:rFonts w:ascii="PF DinText Pro" w:hAnsi="PF DinText Pro"/>
        </w:rPr>
        <w:t>.</w:t>
      </w:r>
    </w:p>
    <w:p w14:paraId="30BB11A9" w14:textId="77777777" w:rsidR="00225AA4" w:rsidRPr="00225AA4" w:rsidRDefault="00225AA4" w:rsidP="00225AA4">
      <w:pPr>
        <w:pStyle w:val="MyParagraph"/>
        <w:spacing w:before="240" w:after="200" w:line="252" w:lineRule="auto"/>
        <w:rPr>
          <w:sz w:val="25"/>
          <w:szCs w:val="25"/>
        </w:rPr>
      </w:pPr>
      <w:r w:rsidRPr="00225AA4">
        <w:rPr>
          <w:sz w:val="25"/>
          <w:szCs w:val="25"/>
        </w:rPr>
        <w:lastRenderedPageBreak/>
        <w:t>Εν προκειμένω, οι στόχοι του παρόντος εγχειριδίου είναι τα αιρετά στελέχη και οι εργαζόμενοι του αναπηρικού κινήματος,</w:t>
      </w:r>
    </w:p>
    <w:p w14:paraId="7E29856E" w14:textId="39ED2916" w:rsidR="000A24A0" w:rsidRPr="00023E2E" w:rsidRDefault="00B53290" w:rsidP="003B2336">
      <w:pPr>
        <w:pStyle w:val="MyParagraph"/>
        <w:spacing w:before="300" w:after="80" w:line="252" w:lineRule="auto"/>
        <w:rPr>
          <w:b/>
          <w:bCs/>
          <w:color w:val="C00000"/>
          <w:sz w:val="25"/>
          <w:szCs w:val="25"/>
        </w:rPr>
      </w:pPr>
      <w:r w:rsidRPr="00023E2E">
        <w:rPr>
          <w:b/>
          <w:bCs/>
          <w:color w:val="C00000"/>
          <w:sz w:val="25"/>
          <w:szCs w:val="25"/>
        </w:rPr>
        <w:t>σ</w:t>
      </w:r>
      <w:r w:rsidR="000A24A0" w:rsidRPr="00023E2E">
        <w:rPr>
          <w:b/>
          <w:bCs/>
          <w:color w:val="C00000"/>
          <w:sz w:val="25"/>
          <w:szCs w:val="25"/>
        </w:rPr>
        <w:t>ε επίπεδο γνώσεων:</w:t>
      </w:r>
    </w:p>
    <w:p w14:paraId="3978A5F4" w14:textId="77777777"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κατανοήσουν τη διαπολιτισμική προσέγγιση της αναπηρίας,</w:t>
      </w:r>
    </w:p>
    <w:p w14:paraId="64836093" w14:textId="30E84D76"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αναγνωρίσουν τη σημασία εφαρμογής των απαιτήσεων της Σύμβασης των Ηνωμένων Εθνών για τα Δικαιώματα των Ατόμων με Αναπηρίες στην προστασία των δικαιωμάτων των προσφύγων με αναπηρία,</w:t>
      </w:r>
    </w:p>
    <w:p w14:paraId="1F1CC690" w14:textId="534EA0BC"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γνωρίσουν τις πολλαπλές διακρίσεις που βιώνουν οι πρόσφυγες με αναπηρία,</w:t>
      </w:r>
    </w:p>
    <w:p w14:paraId="16AB0E02" w14:textId="3F3C218E" w:rsidR="000A24A0" w:rsidRPr="000A24A0"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γνωρίσουν τη δικαιωματική προσέγγιση της αναπηρίας και την ορθή ορολογία για την αναπηρία,</w:t>
      </w:r>
    </w:p>
    <w:p w14:paraId="3B452B2F" w14:textId="0D01DB6C" w:rsidR="000A24A0" w:rsidRPr="00023E2E" w:rsidRDefault="00B53290" w:rsidP="003B2336">
      <w:pPr>
        <w:pStyle w:val="MyParagraph"/>
        <w:spacing w:before="300" w:after="80" w:line="252" w:lineRule="auto"/>
        <w:rPr>
          <w:b/>
          <w:bCs/>
          <w:color w:val="C00000"/>
          <w:sz w:val="25"/>
          <w:szCs w:val="25"/>
        </w:rPr>
      </w:pPr>
      <w:r w:rsidRPr="00023E2E">
        <w:rPr>
          <w:b/>
          <w:bCs/>
          <w:color w:val="C00000"/>
          <w:sz w:val="25"/>
          <w:szCs w:val="25"/>
        </w:rPr>
        <w:t>σ</w:t>
      </w:r>
      <w:r w:rsidR="000A24A0" w:rsidRPr="00023E2E">
        <w:rPr>
          <w:b/>
          <w:bCs/>
          <w:color w:val="C00000"/>
          <w:sz w:val="25"/>
          <w:szCs w:val="25"/>
        </w:rPr>
        <w:t xml:space="preserve">ε επίπεδο </w:t>
      </w:r>
      <w:proofErr w:type="spellStart"/>
      <w:r w:rsidR="000A24A0" w:rsidRPr="00023E2E">
        <w:rPr>
          <w:b/>
          <w:bCs/>
          <w:color w:val="C00000"/>
          <w:sz w:val="25"/>
          <w:szCs w:val="25"/>
        </w:rPr>
        <w:t>ικανoτήτων</w:t>
      </w:r>
      <w:proofErr w:type="spellEnd"/>
      <w:r w:rsidR="000A24A0" w:rsidRPr="00023E2E">
        <w:rPr>
          <w:b/>
          <w:bCs/>
          <w:color w:val="C00000"/>
          <w:sz w:val="25"/>
          <w:szCs w:val="25"/>
        </w:rPr>
        <w:t>:</w:t>
      </w:r>
    </w:p>
    <w:p w14:paraId="25DF25F0" w14:textId="3CD87A40"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ασκούν πολιτική σε τοπικό και περιφερειακό επίπεδο για την προστασία των δικαιωμάτων των προσφύγων με αναπηρία,</w:t>
      </w:r>
    </w:p>
    <w:p w14:paraId="7CBF3EA7" w14:textId="623E3B19"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προσεγγίζουν τους πρόσφυγες με αναπηρία βάσει των διαφορετικών πολιτισμικών χαρακτηριστικών που έχουν,</w:t>
      </w:r>
    </w:p>
    <w:p w14:paraId="2FCB5AFB" w14:textId="03D050C4" w:rsidR="00225AA4" w:rsidRPr="000A24A0"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υποστηρίζουν τις υπηρεσίες και τις οργανώσεις που παρέχουν υποστηρικτικές δράσεις στους πρόσφυγες,</w:t>
      </w:r>
    </w:p>
    <w:p w14:paraId="50330364" w14:textId="3BB47DFE" w:rsidR="000A24A0" w:rsidRPr="00023E2E" w:rsidRDefault="00B53290" w:rsidP="003B2336">
      <w:pPr>
        <w:pStyle w:val="MyParagraph"/>
        <w:spacing w:before="300" w:after="80" w:line="252" w:lineRule="auto"/>
        <w:rPr>
          <w:b/>
          <w:bCs/>
          <w:color w:val="C00000"/>
          <w:sz w:val="25"/>
          <w:szCs w:val="25"/>
        </w:rPr>
      </w:pPr>
      <w:r w:rsidRPr="00023E2E">
        <w:rPr>
          <w:b/>
          <w:bCs/>
          <w:color w:val="C00000"/>
          <w:sz w:val="25"/>
          <w:szCs w:val="25"/>
        </w:rPr>
        <w:t>σ</w:t>
      </w:r>
      <w:r w:rsidR="000A24A0" w:rsidRPr="00023E2E">
        <w:rPr>
          <w:b/>
          <w:bCs/>
          <w:color w:val="C00000"/>
          <w:sz w:val="25"/>
          <w:szCs w:val="25"/>
        </w:rPr>
        <w:t>ε επίπεδο στάσεων:</w:t>
      </w:r>
    </w:p>
    <w:p w14:paraId="521D0989" w14:textId="296CEE52"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ευαισθητοποιηθούν και να ευαισθητοποιήσουν την κοινή γνώμη για τις πολλαπλές διακρίσεις που βιώνουν οι πρόσφυγες με αναπηρία,</w:t>
      </w:r>
    </w:p>
    <w:p w14:paraId="3F03A363" w14:textId="52FF8399" w:rsidR="00225AA4" w:rsidRPr="00225AA4"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ενθαρρύνουν την ενεργό συμμετοχή των προσφύγων με αναπηρία στις δράσεις του αναπηρικού κινήματος,</w:t>
      </w:r>
    </w:p>
    <w:p w14:paraId="7753CC34" w14:textId="2F686D2F" w:rsidR="00B53290" w:rsidRPr="00B53290" w:rsidRDefault="00225AA4" w:rsidP="00225AA4">
      <w:pPr>
        <w:pStyle w:val="MyParagraph"/>
        <w:numPr>
          <w:ilvl w:val="0"/>
          <w:numId w:val="9"/>
        </w:numPr>
        <w:spacing w:before="80" w:after="80" w:line="252" w:lineRule="auto"/>
        <w:ind w:left="426" w:hanging="426"/>
        <w:rPr>
          <w:sz w:val="25"/>
          <w:szCs w:val="25"/>
        </w:rPr>
      </w:pPr>
      <w:r w:rsidRPr="00225AA4">
        <w:rPr>
          <w:sz w:val="25"/>
          <w:szCs w:val="25"/>
        </w:rPr>
        <w:t>να κινητοποιηθούν στη διάδοση της προσέγγισης της αναπηρίας ως ζήτημα ανθρωπίνων δικαιωμάτων.</w:t>
      </w:r>
    </w:p>
    <w:p w14:paraId="1A2D700A" w14:textId="3265398A" w:rsidR="00225AA4" w:rsidRPr="00225AA4" w:rsidRDefault="00225AA4" w:rsidP="005D685C">
      <w:pPr>
        <w:pStyle w:val="Heading2"/>
        <w:numPr>
          <w:ilvl w:val="0"/>
          <w:numId w:val="0"/>
        </w:numPr>
        <w:spacing w:before="720"/>
        <w:jc w:val="center"/>
      </w:pPr>
      <w:bookmarkStart w:id="3" w:name="_Toc166678514"/>
      <w:bookmarkStart w:id="4" w:name="_Toc166678732"/>
      <w:r w:rsidRPr="00225AA4">
        <w:t>Αρχές συγγραφής</w:t>
      </w:r>
      <w:bookmarkEnd w:id="3"/>
      <w:bookmarkEnd w:id="4"/>
    </w:p>
    <w:p w14:paraId="2A4F2F4E" w14:textId="33016DFF" w:rsidR="00B53290" w:rsidRDefault="00225AA4" w:rsidP="00225AA4">
      <w:pPr>
        <w:pStyle w:val="MyParagraph"/>
        <w:spacing w:before="0" w:after="120" w:line="252" w:lineRule="auto"/>
        <w:rPr>
          <w:sz w:val="25"/>
          <w:szCs w:val="25"/>
          <w:lang w:val="en-US"/>
        </w:rPr>
      </w:pPr>
      <w:r w:rsidRPr="00225AA4">
        <w:rPr>
          <w:sz w:val="25"/>
          <w:szCs w:val="25"/>
        </w:rPr>
        <w:t>Στο παρόν εγχειρίδιο τηρούνται οι αρχές της μη διάκρισης λόγω φύλου. Η δε χρήση ενός μόνο γένους αφορά αποκλειστικά τη διευκόλυνση του/της αναγνώστη/ αναγνώστριας. Επίσης, με κάθε αναφορά στα «άτομα με αναπηρία» στο παρόν εγχειρίδιο, νοείται το σύνολο (α) των ατόμων από όλες τις κατηγορίες αναπηρίας, (β) των ατόμων με χρόνιες και σπάνιες παθήσεις και (γ) των οικογενειών των ατόμων αυτών. Συνολική ή/και συνδυαστική αναφορά, π.χ., χρήση των όρων «άτομα με αναπηρία και χρόνιες παθήσεις» ή «άτομα με αναπηρία και οι οικογένειές τους», γίνεται μόνο όταν κρίνεται απαραίτητο για την κατανόηση του νοήματος.</w:t>
      </w:r>
    </w:p>
    <w:p w14:paraId="1FBE6CE4" w14:textId="23DD7412" w:rsidR="00EC6E22" w:rsidRPr="00225AA4" w:rsidRDefault="00EC6E22" w:rsidP="005D685C">
      <w:pPr>
        <w:pStyle w:val="Heading2"/>
        <w:numPr>
          <w:ilvl w:val="0"/>
          <w:numId w:val="0"/>
        </w:numPr>
        <w:jc w:val="center"/>
      </w:pPr>
      <w:bookmarkStart w:id="5" w:name="_Toc166678515"/>
      <w:bookmarkStart w:id="6" w:name="_Toc166678733"/>
      <w:r w:rsidRPr="00EC6E22">
        <w:lastRenderedPageBreak/>
        <w:t>Αποσαφήνιση εννοιών</w:t>
      </w:r>
      <w:bookmarkEnd w:id="5"/>
      <w:bookmarkEnd w:id="6"/>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2552"/>
        <w:gridCol w:w="6169"/>
      </w:tblGrid>
      <w:tr w:rsidR="00EC6E22" w14:paraId="2A96784E" w14:textId="77777777" w:rsidTr="00023E2E">
        <w:tc>
          <w:tcPr>
            <w:tcW w:w="2552" w:type="dxa"/>
            <w:shd w:val="clear" w:color="auto" w:fill="F2F2F2" w:themeFill="background1" w:themeFillShade="F2"/>
          </w:tcPr>
          <w:p w14:paraId="1C87E30B" w14:textId="4609CE6D"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άτομ</w:t>
            </w:r>
            <w:proofErr w:type="spellEnd"/>
            <w:r w:rsidRPr="00961AC0">
              <w:rPr>
                <w:b/>
                <w:bCs/>
                <w:sz w:val="24"/>
                <w:szCs w:val="24"/>
                <w:lang w:val="en-US"/>
              </w:rPr>
              <w:t xml:space="preserve">α </w:t>
            </w:r>
            <w:proofErr w:type="spellStart"/>
            <w:r w:rsidRPr="00961AC0">
              <w:rPr>
                <w:b/>
                <w:bCs/>
                <w:sz w:val="24"/>
                <w:szCs w:val="24"/>
                <w:lang w:val="en-US"/>
              </w:rPr>
              <w:t>με</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w:t>
            </w:r>
          </w:p>
        </w:tc>
        <w:tc>
          <w:tcPr>
            <w:tcW w:w="6169" w:type="dxa"/>
            <w:shd w:val="clear" w:color="auto" w:fill="F2F2F2" w:themeFill="background1" w:themeFillShade="F2"/>
          </w:tcPr>
          <w:p w14:paraId="241DE993" w14:textId="2278152A" w:rsidR="00EC6E22" w:rsidRPr="00961AC0" w:rsidRDefault="00EC6E22" w:rsidP="00627178">
            <w:pPr>
              <w:pStyle w:val="MyParagraph"/>
              <w:spacing w:before="60" w:after="60" w:line="240" w:lineRule="auto"/>
              <w:rPr>
                <w:sz w:val="24"/>
                <w:szCs w:val="24"/>
              </w:rPr>
            </w:pPr>
            <w:r w:rsidRPr="00961AC0">
              <w:rPr>
                <w:sz w:val="24"/>
                <w:szCs w:val="24"/>
                <w:lang w:val="en-US"/>
              </w:rPr>
              <w:t xml:space="preserve">Τα </w:t>
            </w:r>
            <w:proofErr w:type="spellStart"/>
            <w:r w:rsidRPr="00961AC0">
              <w:rPr>
                <w:sz w:val="24"/>
                <w:szCs w:val="24"/>
                <w:lang w:val="en-US"/>
              </w:rPr>
              <w:t>άτομ</w:t>
            </w:r>
            <w:proofErr w:type="spellEnd"/>
            <w:r w:rsidRPr="00961AC0">
              <w:rPr>
                <w:sz w:val="24"/>
                <w:szCs w:val="24"/>
                <w:lang w:val="en-US"/>
              </w:rPr>
              <w:t>α π</w:t>
            </w:r>
            <w:proofErr w:type="spellStart"/>
            <w:r w:rsidRPr="00961AC0">
              <w:rPr>
                <w:sz w:val="24"/>
                <w:szCs w:val="24"/>
                <w:lang w:val="en-US"/>
              </w:rPr>
              <w:t>ου</w:t>
            </w:r>
            <w:proofErr w:type="spellEnd"/>
            <w:r w:rsidRPr="00961AC0">
              <w:rPr>
                <w:sz w:val="24"/>
                <w:szCs w:val="24"/>
                <w:lang w:val="en-US"/>
              </w:rPr>
              <w:t xml:space="preserve"> </w:t>
            </w:r>
            <w:proofErr w:type="spellStart"/>
            <w:r w:rsidRPr="00961AC0">
              <w:rPr>
                <w:sz w:val="24"/>
                <w:szCs w:val="24"/>
                <w:lang w:val="en-US"/>
              </w:rPr>
              <w:t>έχουν</w:t>
            </w:r>
            <w:proofErr w:type="spellEnd"/>
            <w:r w:rsidRPr="00961AC0">
              <w:rPr>
                <w:sz w:val="24"/>
                <w:szCs w:val="24"/>
                <w:lang w:val="en-US"/>
              </w:rPr>
              <w:t xml:space="preserve"> μα</w:t>
            </w:r>
            <w:proofErr w:type="spellStart"/>
            <w:r w:rsidRPr="00961AC0">
              <w:rPr>
                <w:sz w:val="24"/>
                <w:szCs w:val="24"/>
                <w:lang w:val="en-US"/>
              </w:rPr>
              <w:t>κροχρόνιες</w:t>
            </w:r>
            <w:proofErr w:type="spellEnd"/>
            <w:r w:rsidRPr="00961AC0">
              <w:rPr>
                <w:sz w:val="24"/>
                <w:szCs w:val="24"/>
                <w:lang w:val="en-US"/>
              </w:rPr>
              <w:t xml:space="preserve"> </w:t>
            </w:r>
            <w:proofErr w:type="spellStart"/>
            <w:r w:rsidRPr="00961AC0">
              <w:rPr>
                <w:sz w:val="24"/>
                <w:szCs w:val="24"/>
                <w:lang w:val="en-US"/>
              </w:rPr>
              <w:t>σωμ</w:t>
            </w:r>
            <w:proofErr w:type="spellEnd"/>
            <w:r w:rsidRPr="00961AC0">
              <w:rPr>
                <w:sz w:val="24"/>
                <w:szCs w:val="24"/>
                <w:lang w:val="en-US"/>
              </w:rPr>
              <w:t xml:space="preserve">ατικές, </w:t>
            </w:r>
            <w:proofErr w:type="spellStart"/>
            <w:r w:rsidRPr="00961AC0">
              <w:rPr>
                <w:sz w:val="24"/>
                <w:szCs w:val="24"/>
                <w:lang w:val="en-US"/>
              </w:rPr>
              <w:t>ψυχικές</w:t>
            </w:r>
            <w:proofErr w:type="spellEnd"/>
            <w:r w:rsidRPr="00961AC0">
              <w:rPr>
                <w:sz w:val="24"/>
                <w:szCs w:val="24"/>
                <w:lang w:val="en-US"/>
              </w:rPr>
              <w:t xml:space="preserve">, </w:t>
            </w:r>
            <w:proofErr w:type="spellStart"/>
            <w:r w:rsidRPr="00961AC0">
              <w:rPr>
                <w:sz w:val="24"/>
                <w:szCs w:val="24"/>
                <w:lang w:val="en-US"/>
              </w:rPr>
              <w:t>νοητικές</w:t>
            </w:r>
            <w:proofErr w:type="spellEnd"/>
            <w:r w:rsidRPr="00961AC0">
              <w:rPr>
                <w:sz w:val="24"/>
                <w:szCs w:val="24"/>
                <w:lang w:val="en-US"/>
              </w:rPr>
              <w:t xml:space="preserve"> ή α</w:t>
            </w:r>
            <w:proofErr w:type="spellStart"/>
            <w:r w:rsidRPr="00961AC0">
              <w:rPr>
                <w:sz w:val="24"/>
                <w:szCs w:val="24"/>
                <w:lang w:val="en-US"/>
              </w:rPr>
              <w:t>ισθητηρι</w:t>
            </w:r>
            <w:proofErr w:type="spellEnd"/>
            <w:r w:rsidRPr="00961AC0">
              <w:rPr>
                <w:sz w:val="24"/>
                <w:szCs w:val="24"/>
                <w:lang w:val="en-US"/>
              </w:rPr>
              <w:t xml:space="preserve">ακές </w:t>
            </w:r>
            <w:proofErr w:type="spellStart"/>
            <w:r w:rsidRPr="00961AC0">
              <w:rPr>
                <w:sz w:val="24"/>
                <w:szCs w:val="24"/>
                <w:lang w:val="en-US"/>
              </w:rPr>
              <w:t>δυσχέρειες</w:t>
            </w:r>
            <w:proofErr w:type="spellEnd"/>
            <w:r w:rsidRPr="00961AC0">
              <w:rPr>
                <w:sz w:val="24"/>
                <w:szCs w:val="24"/>
                <w:lang w:val="en-US"/>
              </w:rPr>
              <w:t>, π</w:t>
            </w:r>
            <w:proofErr w:type="spellStart"/>
            <w:r w:rsidRPr="00961AC0">
              <w:rPr>
                <w:sz w:val="24"/>
                <w:szCs w:val="24"/>
                <w:lang w:val="en-US"/>
              </w:rPr>
              <w:t>ου</w:t>
            </w:r>
            <w:proofErr w:type="spellEnd"/>
            <w:r w:rsidRPr="00961AC0">
              <w:rPr>
                <w:sz w:val="24"/>
                <w:szCs w:val="24"/>
                <w:lang w:val="en-US"/>
              </w:rPr>
              <w:t xml:space="preserve">, </w:t>
            </w:r>
            <w:proofErr w:type="spellStart"/>
            <w:r w:rsidRPr="00961AC0">
              <w:rPr>
                <w:sz w:val="24"/>
                <w:szCs w:val="24"/>
                <w:lang w:val="en-US"/>
              </w:rPr>
              <w:t>σε</w:t>
            </w:r>
            <w:proofErr w:type="spellEnd"/>
            <w:r w:rsidRPr="00961AC0">
              <w:rPr>
                <w:sz w:val="24"/>
                <w:szCs w:val="24"/>
                <w:lang w:val="en-US"/>
              </w:rPr>
              <w:t xml:space="preserve"> α</w:t>
            </w:r>
            <w:proofErr w:type="spellStart"/>
            <w:r w:rsidRPr="00961AC0">
              <w:rPr>
                <w:sz w:val="24"/>
                <w:szCs w:val="24"/>
                <w:lang w:val="en-US"/>
              </w:rPr>
              <w:t>λληλε</w:t>
            </w:r>
            <w:proofErr w:type="spellEnd"/>
            <w:r w:rsidRPr="00961AC0">
              <w:rPr>
                <w:sz w:val="24"/>
                <w:szCs w:val="24"/>
                <w:lang w:val="en-US"/>
              </w:rPr>
              <w:t xml:space="preserve">πίδραση </w:t>
            </w:r>
            <w:proofErr w:type="spellStart"/>
            <w:r w:rsidRPr="00961AC0">
              <w:rPr>
                <w:sz w:val="24"/>
                <w:szCs w:val="24"/>
                <w:lang w:val="en-US"/>
              </w:rPr>
              <w:t>με</w:t>
            </w:r>
            <w:proofErr w:type="spellEnd"/>
            <w:r w:rsidRPr="00961AC0">
              <w:rPr>
                <w:sz w:val="24"/>
                <w:szCs w:val="24"/>
                <w:lang w:val="en-US"/>
              </w:rPr>
              <w:t xml:space="preserve"> </w:t>
            </w:r>
            <w:proofErr w:type="spellStart"/>
            <w:r w:rsidRPr="00961AC0">
              <w:rPr>
                <w:sz w:val="24"/>
                <w:szCs w:val="24"/>
                <w:lang w:val="en-US"/>
              </w:rPr>
              <w:t>διάφορ</w:t>
            </w:r>
            <w:proofErr w:type="spellEnd"/>
            <w:r w:rsidRPr="00961AC0">
              <w:rPr>
                <w:sz w:val="24"/>
                <w:szCs w:val="24"/>
                <w:lang w:val="en-US"/>
              </w:rPr>
              <w:t xml:space="preserve">α </w:t>
            </w:r>
            <w:proofErr w:type="spellStart"/>
            <w:r w:rsidRPr="00961AC0">
              <w:rPr>
                <w:sz w:val="24"/>
                <w:szCs w:val="24"/>
                <w:lang w:val="en-US"/>
              </w:rPr>
              <w:t>εμ</w:t>
            </w:r>
            <w:proofErr w:type="spellEnd"/>
            <w:r w:rsidRPr="00961AC0">
              <w:rPr>
                <w:sz w:val="24"/>
                <w:szCs w:val="24"/>
                <w:lang w:val="en-US"/>
              </w:rPr>
              <w:t>πόδια, μπ</w:t>
            </w:r>
            <w:proofErr w:type="spellStart"/>
            <w:r w:rsidRPr="00961AC0">
              <w:rPr>
                <w:sz w:val="24"/>
                <w:szCs w:val="24"/>
                <w:lang w:val="en-US"/>
              </w:rPr>
              <w:t>ορούν</w:t>
            </w:r>
            <w:proofErr w:type="spellEnd"/>
            <w:r w:rsidRPr="00961AC0">
              <w:rPr>
                <w:sz w:val="24"/>
                <w:szCs w:val="24"/>
                <w:lang w:val="en-US"/>
              </w:rPr>
              <w:t xml:space="preserve"> να πα</w:t>
            </w:r>
            <w:proofErr w:type="spellStart"/>
            <w:r w:rsidRPr="00961AC0">
              <w:rPr>
                <w:sz w:val="24"/>
                <w:szCs w:val="24"/>
                <w:lang w:val="en-US"/>
              </w:rPr>
              <w:t>ρεμ</w:t>
            </w:r>
            <w:proofErr w:type="spellEnd"/>
            <w:r w:rsidRPr="00961AC0">
              <w:rPr>
                <w:sz w:val="24"/>
                <w:szCs w:val="24"/>
                <w:lang w:val="en-US"/>
              </w:rPr>
              <w:t xml:space="preserve">ποδίσουν </w:t>
            </w:r>
            <w:proofErr w:type="spellStart"/>
            <w:r w:rsidRPr="00961AC0">
              <w:rPr>
                <w:sz w:val="24"/>
                <w:szCs w:val="24"/>
                <w:lang w:val="en-US"/>
              </w:rPr>
              <w:t>την</w:t>
            </w:r>
            <w:proofErr w:type="spellEnd"/>
            <w:r w:rsidRPr="00961AC0">
              <w:rPr>
                <w:sz w:val="24"/>
                <w:szCs w:val="24"/>
                <w:lang w:val="en-US"/>
              </w:rPr>
              <w:t xml:space="preserve"> π</w:t>
            </w:r>
            <w:proofErr w:type="spellStart"/>
            <w:r w:rsidRPr="00961AC0">
              <w:rPr>
                <w:sz w:val="24"/>
                <w:szCs w:val="24"/>
                <w:lang w:val="en-US"/>
              </w:rPr>
              <w:t>λήρη</w:t>
            </w:r>
            <w:proofErr w:type="spellEnd"/>
            <w:r w:rsidRPr="00961AC0">
              <w:rPr>
                <w:sz w:val="24"/>
                <w:szCs w:val="24"/>
                <w:lang w:val="en-US"/>
              </w:rPr>
              <w:t xml:space="preserve"> και απ</w:t>
            </w:r>
            <w:proofErr w:type="spellStart"/>
            <w:r w:rsidRPr="00961AC0">
              <w:rPr>
                <w:sz w:val="24"/>
                <w:szCs w:val="24"/>
                <w:lang w:val="en-US"/>
              </w:rPr>
              <w:t>οτελεσμ</w:t>
            </w:r>
            <w:proofErr w:type="spellEnd"/>
            <w:r w:rsidRPr="00961AC0">
              <w:rPr>
                <w:sz w:val="24"/>
                <w:szCs w:val="24"/>
                <w:lang w:val="en-US"/>
              </w:rPr>
              <w:t xml:space="preserve">ατική </w:t>
            </w:r>
            <w:proofErr w:type="spellStart"/>
            <w:r w:rsidRPr="00961AC0">
              <w:rPr>
                <w:sz w:val="24"/>
                <w:szCs w:val="24"/>
                <w:lang w:val="en-US"/>
              </w:rPr>
              <w:t>συμμετοχή</w:t>
            </w:r>
            <w:proofErr w:type="spellEnd"/>
            <w:r w:rsidRPr="00961AC0">
              <w:rPr>
                <w:sz w:val="24"/>
                <w:szCs w:val="24"/>
                <w:lang w:val="en-US"/>
              </w:rPr>
              <w:t xml:space="preserve"> </w:t>
            </w:r>
            <w:proofErr w:type="spellStart"/>
            <w:r w:rsidRPr="00961AC0">
              <w:rPr>
                <w:sz w:val="24"/>
                <w:szCs w:val="24"/>
                <w:lang w:val="en-US"/>
              </w:rPr>
              <w:t>τους</w:t>
            </w:r>
            <w:proofErr w:type="spellEnd"/>
            <w:r w:rsidRPr="00961AC0">
              <w:rPr>
                <w:sz w:val="24"/>
                <w:szCs w:val="24"/>
                <w:lang w:val="en-US"/>
              </w:rPr>
              <w:t xml:space="preserve"> </w:t>
            </w:r>
            <w:proofErr w:type="spellStart"/>
            <w:r w:rsidRPr="00961AC0">
              <w:rPr>
                <w:sz w:val="24"/>
                <w:szCs w:val="24"/>
                <w:lang w:val="en-US"/>
              </w:rPr>
              <w:t>στην</w:t>
            </w:r>
            <w:proofErr w:type="spellEnd"/>
            <w:r w:rsidRPr="00961AC0">
              <w:rPr>
                <w:sz w:val="24"/>
                <w:szCs w:val="24"/>
                <w:lang w:val="en-US"/>
              </w:rPr>
              <w:t xml:space="preserve"> </w:t>
            </w:r>
            <w:proofErr w:type="spellStart"/>
            <w:r w:rsidRPr="00961AC0">
              <w:rPr>
                <w:sz w:val="24"/>
                <w:szCs w:val="24"/>
                <w:lang w:val="en-US"/>
              </w:rPr>
              <w:t>κοινωνί</w:t>
            </w:r>
            <w:proofErr w:type="spellEnd"/>
            <w:r w:rsidRPr="00961AC0">
              <w:rPr>
                <w:sz w:val="24"/>
                <w:szCs w:val="24"/>
                <w:lang w:val="en-US"/>
              </w:rPr>
              <w:t xml:space="preserve">α, </w:t>
            </w:r>
            <w:proofErr w:type="spellStart"/>
            <w:r w:rsidRPr="00961AC0">
              <w:rPr>
                <w:sz w:val="24"/>
                <w:szCs w:val="24"/>
                <w:lang w:val="en-US"/>
              </w:rPr>
              <w:t>σε</w:t>
            </w:r>
            <w:proofErr w:type="spellEnd"/>
            <w:r w:rsidRPr="00961AC0">
              <w:rPr>
                <w:sz w:val="24"/>
                <w:szCs w:val="24"/>
                <w:lang w:val="en-US"/>
              </w:rPr>
              <w:t xml:space="preserve"> </w:t>
            </w:r>
            <w:proofErr w:type="spellStart"/>
            <w:r w:rsidRPr="00961AC0">
              <w:rPr>
                <w:sz w:val="24"/>
                <w:szCs w:val="24"/>
                <w:lang w:val="en-US"/>
              </w:rPr>
              <w:t>ίση</w:t>
            </w:r>
            <w:proofErr w:type="spellEnd"/>
            <w:r w:rsidRPr="00961AC0">
              <w:rPr>
                <w:sz w:val="24"/>
                <w:szCs w:val="24"/>
                <w:lang w:val="en-US"/>
              </w:rPr>
              <w:t xml:space="preserve"> β</w:t>
            </w:r>
            <w:proofErr w:type="spellStart"/>
            <w:r w:rsidRPr="00961AC0">
              <w:rPr>
                <w:sz w:val="24"/>
                <w:szCs w:val="24"/>
                <w:lang w:val="en-US"/>
              </w:rPr>
              <w:t>άση</w:t>
            </w:r>
            <w:proofErr w:type="spellEnd"/>
            <w:r w:rsidRPr="00961AC0">
              <w:rPr>
                <w:sz w:val="24"/>
                <w:szCs w:val="24"/>
                <w:lang w:val="en-US"/>
              </w:rPr>
              <w:t xml:space="preserve"> </w:t>
            </w:r>
            <w:proofErr w:type="spellStart"/>
            <w:r w:rsidRPr="00961AC0">
              <w:rPr>
                <w:sz w:val="24"/>
                <w:szCs w:val="24"/>
                <w:lang w:val="en-US"/>
              </w:rPr>
              <w:t>με</w:t>
            </w:r>
            <w:proofErr w:type="spellEnd"/>
            <w:r w:rsidRPr="00961AC0">
              <w:rPr>
                <w:sz w:val="24"/>
                <w:szCs w:val="24"/>
                <w:lang w:val="en-US"/>
              </w:rPr>
              <w:t xml:space="preserve"> </w:t>
            </w:r>
            <w:proofErr w:type="spellStart"/>
            <w:r w:rsidRPr="00961AC0">
              <w:rPr>
                <w:sz w:val="24"/>
                <w:szCs w:val="24"/>
                <w:lang w:val="en-US"/>
              </w:rPr>
              <w:t>τους</w:t>
            </w:r>
            <w:proofErr w:type="spellEnd"/>
            <w:r w:rsidRPr="00961AC0">
              <w:rPr>
                <w:sz w:val="24"/>
                <w:szCs w:val="24"/>
                <w:lang w:val="en-US"/>
              </w:rPr>
              <w:t xml:space="preserve"> </w:t>
            </w:r>
            <w:proofErr w:type="spellStart"/>
            <w:r w:rsidRPr="00961AC0">
              <w:rPr>
                <w:sz w:val="24"/>
                <w:szCs w:val="24"/>
                <w:lang w:val="en-US"/>
              </w:rPr>
              <w:t>άλλους</w:t>
            </w:r>
            <w:proofErr w:type="spellEnd"/>
            <w:r w:rsidRPr="00961AC0">
              <w:rPr>
                <w:sz w:val="24"/>
                <w:szCs w:val="24"/>
                <w:lang w:val="en-US"/>
              </w:rPr>
              <w:t xml:space="preserve"> π</w:t>
            </w:r>
            <w:proofErr w:type="spellStart"/>
            <w:r w:rsidRPr="00961AC0">
              <w:rPr>
                <w:sz w:val="24"/>
                <w:szCs w:val="24"/>
                <w:lang w:val="en-US"/>
              </w:rPr>
              <w:t>ολίτες</w:t>
            </w:r>
            <w:proofErr w:type="spellEnd"/>
            <w:r w:rsidRPr="00961AC0">
              <w:rPr>
                <w:sz w:val="24"/>
                <w:szCs w:val="24"/>
                <w:lang w:val="en-US"/>
              </w:rPr>
              <w:t xml:space="preserve">. </w:t>
            </w:r>
            <w:r w:rsidR="00627178" w:rsidRPr="00961AC0">
              <w:rPr>
                <w:sz w:val="24"/>
                <w:szCs w:val="24"/>
                <w:lang w:val="en-US"/>
              </w:rPr>
              <w:t>[</w:t>
            </w:r>
            <w:r w:rsidR="0000286E" w:rsidRPr="00961AC0">
              <w:rPr>
                <w:sz w:val="24"/>
                <w:szCs w:val="24"/>
                <w:lang w:val="en-US"/>
              </w:rPr>
              <w:fldChar w:fldCharType="begin"/>
            </w:r>
            <w:r w:rsidR="0000286E" w:rsidRPr="00961AC0">
              <w:rPr>
                <w:sz w:val="24"/>
                <w:szCs w:val="24"/>
                <w:lang w:val="en-US"/>
              </w:rPr>
              <w:instrText xml:space="preserve"> REF _Ref166668873 \n \h  \* MERGEFORMAT </w:instrText>
            </w:r>
            <w:r w:rsidR="0000286E" w:rsidRPr="00961AC0">
              <w:rPr>
                <w:sz w:val="24"/>
                <w:szCs w:val="24"/>
                <w:lang w:val="en-US"/>
              </w:rPr>
            </w:r>
            <w:r w:rsidR="0000286E" w:rsidRPr="00961AC0">
              <w:rPr>
                <w:sz w:val="24"/>
                <w:szCs w:val="24"/>
                <w:lang w:val="en-US"/>
              </w:rPr>
              <w:fldChar w:fldCharType="separate"/>
            </w:r>
            <w:r w:rsidR="008263C1">
              <w:rPr>
                <w:rFonts w:hint="eastAsia"/>
                <w:sz w:val="24"/>
                <w:szCs w:val="24"/>
                <w:cs/>
                <w:lang w:val="en-US"/>
              </w:rPr>
              <w:t>‎</w:t>
            </w:r>
            <w:r w:rsidR="008263C1" w:rsidRPr="008263C1">
              <w:rPr>
                <w:b/>
                <w:bCs/>
                <w:color w:val="0070C0"/>
                <w:sz w:val="24"/>
                <w:szCs w:val="24"/>
                <w:lang w:val="en-US"/>
              </w:rPr>
              <w:t>1</w:t>
            </w:r>
            <w:r w:rsidR="0000286E" w:rsidRPr="00961AC0">
              <w:rPr>
                <w:sz w:val="24"/>
                <w:szCs w:val="24"/>
                <w:lang w:val="en-US"/>
              </w:rPr>
              <w:fldChar w:fldCharType="end"/>
            </w:r>
            <w:r w:rsidR="00627178" w:rsidRPr="00961AC0">
              <w:rPr>
                <w:sz w:val="24"/>
                <w:szCs w:val="24"/>
                <w:lang w:val="en-US"/>
              </w:rPr>
              <w:t>]</w:t>
            </w:r>
          </w:p>
        </w:tc>
      </w:tr>
      <w:tr w:rsidR="00EC6E22" w14:paraId="6BA60518" w14:textId="77777777" w:rsidTr="00961AC0">
        <w:tc>
          <w:tcPr>
            <w:tcW w:w="2552" w:type="dxa"/>
          </w:tcPr>
          <w:p w14:paraId="6992223F" w14:textId="79B9D63C"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«αναπ</w:t>
            </w:r>
            <w:proofErr w:type="spellStart"/>
            <w:r w:rsidRPr="00961AC0">
              <w:rPr>
                <w:b/>
                <w:bCs/>
                <w:sz w:val="24"/>
                <w:szCs w:val="24"/>
                <w:lang w:val="en-US"/>
              </w:rPr>
              <w:t>ηρί</w:t>
            </w:r>
            <w:proofErr w:type="spellEnd"/>
            <w:r w:rsidRPr="00961AC0">
              <w:rPr>
                <w:b/>
                <w:bCs/>
                <w:sz w:val="24"/>
                <w:szCs w:val="24"/>
                <w:lang w:val="en-US"/>
              </w:rPr>
              <w:t>α»</w:t>
            </w:r>
          </w:p>
        </w:tc>
        <w:tc>
          <w:tcPr>
            <w:tcW w:w="6169" w:type="dxa"/>
          </w:tcPr>
          <w:p w14:paraId="2638C9E4" w14:textId="40F6B20D" w:rsidR="00EC6E22" w:rsidRPr="00961AC0" w:rsidRDefault="00EC6E22" w:rsidP="00627178">
            <w:pPr>
              <w:pStyle w:val="MyParagraph"/>
              <w:spacing w:before="60" w:after="60" w:line="240" w:lineRule="auto"/>
              <w:rPr>
                <w:sz w:val="24"/>
                <w:szCs w:val="24"/>
              </w:rPr>
            </w:pPr>
            <w:r w:rsidRPr="00961AC0">
              <w:rPr>
                <w:sz w:val="24"/>
                <w:szCs w:val="24"/>
                <w:lang w:val="en-US"/>
              </w:rPr>
              <w:t>Η αναπ</w:t>
            </w:r>
            <w:proofErr w:type="spellStart"/>
            <w:r w:rsidRPr="00961AC0">
              <w:rPr>
                <w:sz w:val="24"/>
                <w:szCs w:val="24"/>
                <w:lang w:val="en-US"/>
              </w:rPr>
              <w:t>ηρί</w:t>
            </w:r>
            <w:proofErr w:type="spellEnd"/>
            <w:r w:rsidRPr="00961AC0">
              <w:rPr>
                <w:sz w:val="24"/>
                <w:szCs w:val="24"/>
                <w:lang w:val="en-US"/>
              </w:rPr>
              <w:t>α απ</w:t>
            </w:r>
            <w:proofErr w:type="spellStart"/>
            <w:r w:rsidRPr="00961AC0">
              <w:rPr>
                <w:sz w:val="24"/>
                <w:szCs w:val="24"/>
                <w:lang w:val="en-US"/>
              </w:rPr>
              <w:t>οτελεί</w:t>
            </w:r>
            <w:proofErr w:type="spellEnd"/>
            <w:r w:rsidRPr="00961AC0">
              <w:rPr>
                <w:sz w:val="24"/>
                <w:szCs w:val="24"/>
                <w:lang w:val="en-US"/>
              </w:rPr>
              <w:t xml:space="preserve"> </w:t>
            </w:r>
            <w:proofErr w:type="spellStart"/>
            <w:r w:rsidRPr="00961AC0">
              <w:rPr>
                <w:sz w:val="24"/>
                <w:szCs w:val="24"/>
                <w:lang w:val="en-US"/>
              </w:rPr>
              <w:t>μι</w:t>
            </w:r>
            <w:proofErr w:type="spellEnd"/>
            <w:r w:rsidRPr="00961AC0">
              <w:rPr>
                <w:sz w:val="24"/>
                <w:szCs w:val="24"/>
                <w:lang w:val="en-US"/>
              </w:rPr>
              <w:t xml:space="preserve">α </w:t>
            </w:r>
            <w:proofErr w:type="spellStart"/>
            <w:r w:rsidRPr="00961AC0">
              <w:rPr>
                <w:sz w:val="24"/>
                <w:szCs w:val="24"/>
                <w:lang w:val="en-US"/>
              </w:rPr>
              <w:t>εξελισσόμενη</w:t>
            </w:r>
            <w:proofErr w:type="spellEnd"/>
            <w:r w:rsidRPr="00961AC0">
              <w:rPr>
                <w:sz w:val="24"/>
                <w:szCs w:val="24"/>
                <w:lang w:val="en-US"/>
              </w:rPr>
              <w:t xml:space="preserve"> </w:t>
            </w:r>
            <w:proofErr w:type="spellStart"/>
            <w:r w:rsidRPr="00961AC0">
              <w:rPr>
                <w:sz w:val="24"/>
                <w:szCs w:val="24"/>
                <w:lang w:val="en-US"/>
              </w:rPr>
              <w:t>έννοι</w:t>
            </w:r>
            <w:proofErr w:type="spellEnd"/>
            <w:r w:rsidRPr="00961AC0">
              <w:rPr>
                <w:sz w:val="24"/>
                <w:szCs w:val="24"/>
                <w:lang w:val="en-US"/>
              </w:rPr>
              <w:t>α η οπ</w:t>
            </w:r>
            <w:proofErr w:type="spellStart"/>
            <w:r w:rsidRPr="00961AC0">
              <w:rPr>
                <w:sz w:val="24"/>
                <w:szCs w:val="24"/>
                <w:lang w:val="en-US"/>
              </w:rPr>
              <w:t>οί</w:t>
            </w:r>
            <w:proofErr w:type="spellEnd"/>
            <w:r w:rsidRPr="00961AC0">
              <w:rPr>
                <w:sz w:val="24"/>
                <w:szCs w:val="24"/>
                <w:lang w:val="en-US"/>
              </w:rPr>
              <w:t>α π</w:t>
            </w:r>
            <w:proofErr w:type="spellStart"/>
            <w:r w:rsidRPr="00961AC0">
              <w:rPr>
                <w:sz w:val="24"/>
                <w:szCs w:val="24"/>
                <w:lang w:val="en-US"/>
              </w:rPr>
              <w:t>ροκύ</w:t>
            </w:r>
            <w:proofErr w:type="spellEnd"/>
            <w:r w:rsidRPr="00961AC0">
              <w:rPr>
                <w:sz w:val="24"/>
                <w:szCs w:val="24"/>
                <w:lang w:val="en-US"/>
              </w:rPr>
              <w:t xml:space="preserve">πτει από </w:t>
            </w:r>
            <w:proofErr w:type="spellStart"/>
            <w:r w:rsidRPr="00961AC0">
              <w:rPr>
                <w:sz w:val="24"/>
                <w:szCs w:val="24"/>
                <w:lang w:val="en-US"/>
              </w:rPr>
              <w:t>την</w:t>
            </w:r>
            <w:proofErr w:type="spellEnd"/>
            <w:r w:rsidRPr="00961AC0">
              <w:rPr>
                <w:sz w:val="24"/>
                <w:szCs w:val="24"/>
                <w:lang w:val="en-US"/>
              </w:rPr>
              <w:t xml:space="preserve"> α</w:t>
            </w:r>
            <w:proofErr w:type="spellStart"/>
            <w:r w:rsidRPr="00961AC0">
              <w:rPr>
                <w:sz w:val="24"/>
                <w:szCs w:val="24"/>
                <w:lang w:val="en-US"/>
              </w:rPr>
              <w:t>λληλε</w:t>
            </w:r>
            <w:proofErr w:type="spellEnd"/>
            <w:r w:rsidRPr="00961AC0">
              <w:rPr>
                <w:sz w:val="24"/>
                <w:szCs w:val="24"/>
                <w:lang w:val="en-US"/>
              </w:rPr>
              <w:t xml:space="preserve">πίδραση </w:t>
            </w:r>
            <w:proofErr w:type="spellStart"/>
            <w:r w:rsidRPr="00961AC0">
              <w:rPr>
                <w:sz w:val="24"/>
                <w:szCs w:val="24"/>
                <w:lang w:val="en-US"/>
              </w:rPr>
              <w:t>μετ</w:t>
            </w:r>
            <w:proofErr w:type="spellEnd"/>
            <w:r w:rsidRPr="00961AC0">
              <w:rPr>
                <w:sz w:val="24"/>
                <w:szCs w:val="24"/>
                <w:lang w:val="en-US"/>
              </w:rPr>
              <w:t xml:space="preserve">αξύ </w:t>
            </w:r>
            <w:proofErr w:type="spellStart"/>
            <w:r w:rsidRPr="00961AC0">
              <w:rPr>
                <w:sz w:val="24"/>
                <w:szCs w:val="24"/>
                <w:lang w:val="en-US"/>
              </w:rPr>
              <w:t>τριών</w:t>
            </w:r>
            <w:proofErr w:type="spellEnd"/>
            <w:r w:rsidRPr="00961AC0">
              <w:rPr>
                <w:sz w:val="24"/>
                <w:szCs w:val="24"/>
                <w:lang w:val="en-US"/>
              </w:rPr>
              <w:t xml:space="preserve"> παρα</w:t>
            </w:r>
            <w:proofErr w:type="spellStart"/>
            <w:r w:rsidRPr="00961AC0">
              <w:rPr>
                <w:sz w:val="24"/>
                <w:szCs w:val="24"/>
                <w:lang w:val="en-US"/>
              </w:rPr>
              <w:t>γόντων</w:t>
            </w:r>
            <w:proofErr w:type="spellEnd"/>
            <w:r w:rsidRPr="00961AC0">
              <w:rPr>
                <w:sz w:val="24"/>
                <w:szCs w:val="24"/>
                <w:lang w:val="en-US"/>
              </w:rPr>
              <w:t xml:space="preserve">: (α) </w:t>
            </w:r>
            <w:proofErr w:type="spellStart"/>
            <w:r w:rsidRPr="00961AC0">
              <w:rPr>
                <w:sz w:val="24"/>
                <w:szCs w:val="24"/>
                <w:lang w:val="en-US"/>
              </w:rPr>
              <w:t>των</w:t>
            </w:r>
            <w:proofErr w:type="spellEnd"/>
            <w:r w:rsidRPr="00961AC0">
              <w:rPr>
                <w:sz w:val="24"/>
                <w:szCs w:val="24"/>
                <w:lang w:val="en-US"/>
              </w:rPr>
              <w:t xml:space="preserve"> </w:t>
            </w:r>
            <w:proofErr w:type="spellStart"/>
            <w:r w:rsidRPr="00961AC0">
              <w:rPr>
                <w:sz w:val="24"/>
                <w:szCs w:val="24"/>
                <w:lang w:val="en-US"/>
              </w:rPr>
              <w:t>εμ</w:t>
            </w:r>
            <w:proofErr w:type="spellEnd"/>
            <w:r w:rsidRPr="00961AC0">
              <w:rPr>
                <w:sz w:val="24"/>
                <w:szCs w:val="24"/>
                <w:lang w:val="en-US"/>
              </w:rPr>
              <w:t>ποδιζόμενων π</w:t>
            </w:r>
            <w:proofErr w:type="spellStart"/>
            <w:r w:rsidRPr="00961AC0">
              <w:rPr>
                <w:sz w:val="24"/>
                <w:szCs w:val="24"/>
                <w:lang w:val="en-US"/>
              </w:rPr>
              <w:t>ροσώ</w:t>
            </w:r>
            <w:proofErr w:type="spellEnd"/>
            <w:r w:rsidRPr="00961AC0">
              <w:rPr>
                <w:sz w:val="24"/>
                <w:szCs w:val="24"/>
                <w:lang w:val="en-US"/>
              </w:rPr>
              <w:t xml:space="preserve">πων, (β) </w:t>
            </w:r>
            <w:proofErr w:type="spellStart"/>
            <w:r w:rsidRPr="00961AC0">
              <w:rPr>
                <w:sz w:val="24"/>
                <w:szCs w:val="24"/>
                <w:lang w:val="en-US"/>
              </w:rPr>
              <w:t>των</w:t>
            </w:r>
            <w:proofErr w:type="spellEnd"/>
            <w:r w:rsidRPr="00961AC0">
              <w:rPr>
                <w:sz w:val="24"/>
                <w:szCs w:val="24"/>
                <w:lang w:val="en-US"/>
              </w:rPr>
              <w:t xml:space="preserve"> π</w:t>
            </w:r>
            <w:proofErr w:type="spellStart"/>
            <w:r w:rsidRPr="00961AC0">
              <w:rPr>
                <w:sz w:val="24"/>
                <w:szCs w:val="24"/>
                <w:lang w:val="en-US"/>
              </w:rPr>
              <w:t>ερι</w:t>
            </w:r>
            <w:proofErr w:type="spellEnd"/>
            <w:r w:rsidRPr="00961AC0">
              <w:rPr>
                <w:sz w:val="24"/>
                <w:szCs w:val="24"/>
                <w:lang w:val="en-US"/>
              </w:rPr>
              <w:t xml:space="preserve">βαλλοντικών </w:t>
            </w:r>
            <w:proofErr w:type="spellStart"/>
            <w:r w:rsidRPr="00961AC0">
              <w:rPr>
                <w:sz w:val="24"/>
                <w:szCs w:val="24"/>
                <w:lang w:val="en-US"/>
              </w:rPr>
              <w:t>εμ</w:t>
            </w:r>
            <w:proofErr w:type="spellEnd"/>
            <w:r w:rsidRPr="00961AC0">
              <w:rPr>
                <w:sz w:val="24"/>
                <w:szCs w:val="24"/>
                <w:lang w:val="en-US"/>
              </w:rPr>
              <w:t xml:space="preserve">ποδίων, και (γ) </w:t>
            </w:r>
            <w:proofErr w:type="spellStart"/>
            <w:r w:rsidRPr="00961AC0">
              <w:rPr>
                <w:sz w:val="24"/>
                <w:szCs w:val="24"/>
                <w:lang w:val="en-US"/>
              </w:rPr>
              <w:t>των</w:t>
            </w:r>
            <w:proofErr w:type="spellEnd"/>
            <w:r w:rsidRPr="00961AC0">
              <w:rPr>
                <w:sz w:val="24"/>
                <w:szCs w:val="24"/>
                <w:lang w:val="en-US"/>
              </w:rPr>
              <w:t xml:space="preserve"> </w:t>
            </w:r>
            <w:proofErr w:type="spellStart"/>
            <w:r w:rsidRPr="00961AC0">
              <w:rPr>
                <w:sz w:val="24"/>
                <w:szCs w:val="24"/>
                <w:lang w:val="en-US"/>
              </w:rPr>
              <w:t>εμ</w:t>
            </w:r>
            <w:proofErr w:type="spellEnd"/>
            <w:r w:rsidRPr="00961AC0">
              <w:rPr>
                <w:sz w:val="24"/>
                <w:szCs w:val="24"/>
                <w:lang w:val="en-US"/>
              </w:rPr>
              <w:t xml:space="preserve">ποδίων </w:t>
            </w:r>
            <w:proofErr w:type="spellStart"/>
            <w:r w:rsidRPr="00961AC0">
              <w:rPr>
                <w:sz w:val="24"/>
                <w:szCs w:val="24"/>
                <w:lang w:val="en-US"/>
              </w:rPr>
              <w:t>συμ</w:t>
            </w:r>
            <w:proofErr w:type="spellEnd"/>
            <w:r w:rsidRPr="00961AC0">
              <w:rPr>
                <w:sz w:val="24"/>
                <w:szCs w:val="24"/>
                <w:lang w:val="en-US"/>
              </w:rPr>
              <w:t xml:space="preserve">περιφοράς. </w:t>
            </w:r>
            <w:r w:rsidR="00961AC0" w:rsidRPr="00961AC0">
              <w:rPr>
                <w:sz w:val="24"/>
                <w:szCs w:val="24"/>
              </w:rPr>
              <w:t>[</w:t>
            </w:r>
            <w:r w:rsidR="00961AC0" w:rsidRPr="00961AC0">
              <w:rPr>
                <w:b/>
                <w:bCs/>
                <w:color w:val="0070C0"/>
                <w:sz w:val="24"/>
                <w:szCs w:val="24"/>
              </w:rPr>
              <w:fldChar w:fldCharType="begin"/>
            </w:r>
            <w:r w:rsidR="00961AC0" w:rsidRPr="00961AC0">
              <w:rPr>
                <w:b/>
                <w:bCs/>
                <w:color w:val="0070C0"/>
                <w:sz w:val="24"/>
                <w:szCs w:val="24"/>
              </w:rPr>
              <w:instrText xml:space="preserve"> REF _Ref166669587 \n \h  \* MERGEFORMAT </w:instrText>
            </w:r>
            <w:r w:rsidR="00961AC0" w:rsidRPr="00961AC0">
              <w:rPr>
                <w:b/>
                <w:bCs/>
                <w:color w:val="0070C0"/>
                <w:sz w:val="24"/>
                <w:szCs w:val="24"/>
              </w:rPr>
            </w:r>
            <w:r w:rsidR="00961AC0" w:rsidRPr="00961AC0">
              <w:rPr>
                <w:b/>
                <w:bCs/>
                <w:color w:val="0070C0"/>
                <w:sz w:val="24"/>
                <w:szCs w:val="24"/>
              </w:rPr>
              <w:fldChar w:fldCharType="separate"/>
            </w:r>
            <w:r w:rsidR="008263C1">
              <w:rPr>
                <w:rFonts w:hint="eastAsia"/>
                <w:b/>
                <w:bCs/>
                <w:color w:val="0070C0"/>
                <w:sz w:val="24"/>
                <w:szCs w:val="24"/>
                <w:cs/>
              </w:rPr>
              <w:t>‎</w:t>
            </w:r>
            <w:r w:rsidR="008263C1">
              <w:rPr>
                <w:b/>
                <w:bCs/>
                <w:color w:val="0070C0"/>
                <w:sz w:val="24"/>
                <w:szCs w:val="24"/>
              </w:rPr>
              <w:t>2</w:t>
            </w:r>
            <w:r w:rsidR="00961AC0" w:rsidRPr="00961AC0">
              <w:rPr>
                <w:b/>
                <w:bCs/>
                <w:color w:val="0070C0"/>
                <w:sz w:val="24"/>
                <w:szCs w:val="24"/>
              </w:rPr>
              <w:fldChar w:fldCharType="end"/>
            </w:r>
            <w:r w:rsidR="00961AC0" w:rsidRPr="00961AC0">
              <w:rPr>
                <w:sz w:val="24"/>
                <w:szCs w:val="24"/>
              </w:rPr>
              <w:t>]</w:t>
            </w:r>
          </w:p>
        </w:tc>
      </w:tr>
      <w:tr w:rsidR="00EC6E22" w14:paraId="5ABDC771" w14:textId="77777777" w:rsidTr="00023E2E">
        <w:tc>
          <w:tcPr>
            <w:tcW w:w="2552" w:type="dxa"/>
            <w:shd w:val="clear" w:color="auto" w:fill="F2F2F2" w:themeFill="background1" w:themeFillShade="F2"/>
          </w:tcPr>
          <w:p w14:paraId="5B1E5EAE" w14:textId="60F2A929"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«ια</w:t>
            </w:r>
            <w:proofErr w:type="spellStart"/>
            <w:r w:rsidRPr="00961AC0">
              <w:rPr>
                <w:b/>
                <w:bCs/>
                <w:sz w:val="24"/>
                <w:szCs w:val="24"/>
                <w:lang w:val="en-US"/>
              </w:rPr>
              <w:t>τρική</w:t>
            </w:r>
            <w:proofErr w:type="spellEnd"/>
            <w:r w:rsidRPr="00961AC0">
              <w:rPr>
                <w:b/>
                <w:bCs/>
                <w:sz w:val="24"/>
                <w:szCs w:val="24"/>
                <w:lang w:val="en-US"/>
              </w:rPr>
              <w:t xml:space="preserve">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r w:rsidRPr="00961AC0">
              <w:rPr>
                <w:rStyle w:val="FootnoteReference"/>
                <w:color w:val="0070C0"/>
                <w:sz w:val="24"/>
                <w:szCs w:val="24"/>
              </w:rPr>
              <w:footnoteReference w:id="1"/>
            </w:r>
          </w:p>
        </w:tc>
        <w:tc>
          <w:tcPr>
            <w:tcW w:w="6169" w:type="dxa"/>
            <w:shd w:val="clear" w:color="auto" w:fill="F2F2F2" w:themeFill="background1" w:themeFillShade="F2"/>
          </w:tcPr>
          <w:p w14:paraId="372327E2" w14:textId="1E62A1C7" w:rsidR="00EC6E22" w:rsidRPr="00961AC0" w:rsidRDefault="00EC6E22" w:rsidP="00627178">
            <w:pPr>
              <w:pStyle w:val="MyParagraph"/>
              <w:spacing w:before="60" w:after="60" w:line="240" w:lineRule="auto"/>
              <w:rPr>
                <w:sz w:val="24"/>
                <w:szCs w:val="24"/>
                <w:lang w:val="en-US"/>
              </w:rPr>
            </w:pPr>
            <w:proofErr w:type="spellStart"/>
            <w:r w:rsidRPr="00961AC0">
              <w:rPr>
                <w:sz w:val="24"/>
                <w:szCs w:val="24"/>
                <w:lang w:val="en-US"/>
              </w:rPr>
              <w:t>Δίνετ</w:t>
            </w:r>
            <w:proofErr w:type="spellEnd"/>
            <w:r w:rsidRPr="00961AC0">
              <w:rPr>
                <w:sz w:val="24"/>
                <w:szCs w:val="24"/>
                <w:lang w:val="en-US"/>
              </w:rPr>
              <w:t xml:space="preserve">αι </w:t>
            </w:r>
            <w:proofErr w:type="spellStart"/>
            <w:r w:rsidRPr="00961AC0">
              <w:rPr>
                <w:sz w:val="24"/>
                <w:szCs w:val="24"/>
                <w:lang w:val="en-US"/>
              </w:rPr>
              <w:t>έμφ</w:t>
            </w:r>
            <w:proofErr w:type="spellEnd"/>
            <w:r w:rsidRPr="00961AC0">
              <w:rPr>
                <w:sz w:val="24"/>
                <w:szCs w:val="24"/>
                <w:lang w:val="en-US"/>
              </w:rPr>
              <w:t>αση απ</w:t>
            </w:r>
            <w:proofErr w:type="spellStart"/>
            <w:r w:rsidRPr="00961AC0">
              <w:rPr>
                <w:sz w:val="24"/>
                <w:szCs w:val="24"/>
                <w:lang w:val="en-US"/>
              </w:rPr>
              <w:t>οκλειστικά</w:t>
            </w:r>
            <w:proofErr w:type="spellEnd"/>
            <w:r w:rsidRPr="00961AC0">
              <w:rPr>
                <w:sz w:val="24"/>
                <w:szCs w:val="24"/>
                <w:lang w:val="en-US"/>
              </w:rPr>
              <w:t xml:space="preserve"> </w:t>
            </w:r>
            <w:proofErr w:type="spellStart"/>
            <w:r w:rsidRPr="00961AC0">
              <w:rPr>
                <w:sz w:val="24"/>
                <w:szCs w:val="24"/>
                <w:lang w:val="en-US"/>
              </w:rPr>
              <w:t>στο</w:t>
            </w:r>
            <w:proofErr w:type="spellEnd"/>
            <w:r w:rsidRPr="00961AC0">
              <w:rPr>
                <w:sz w:val="24"/>
                <w:szCs w:val="24"/>
                <w:lang w:val="en-US"/>
              </w:rPr>
              <w:t xml:space="preserve"> </w:t>
            </w:r>
            <w:proofErr w:type="spellStart"/>
            <w:r w:rsidRPr="00961AC0">
              <w:rPr>
                <w:sz w:val="24"/>
                <w:szCs w:val="24"/>
                <w:lang w:val="en-US"/>
              </w:rPr>
              <w:t>σώμ</w:t>
            </w:r>
            <w:proofErr w:type="spellEnd"/>
            <w:r w:rsidRPr="00961AC0">
              <w:rPr>
                <w:sz w:val="24"/>
                <w:szCs w:val="24"/>
                <w:lang w:val="en-US"/>
              </w:rPr>
              <w:t xml:space="preserve">α </w:t>
            </w:r>
            <w:proofErr w:type="spellStart"/>
            <w:r w:rsidRPr="00961AC0">
              <w:rPr>
                <w:sz w:val="24"/>
                <w:szCs w:val="24"/>
                <w:lang w:val="en-US"/>
              </w:rPr>
              <w:t>του</w:t>
            </w:r>
            <w:proofErr w:type="spellEnd"/>
            <w:r w:rsidRPr="00961AC0">
              <w:rPr>
                <w:sz w:val="24"/>
                <w:szCs w:val="24"/>
                <w:lang w:val="en-US"/>
              </w:rPr>
              <w:t xml:space="preserve"> α</w:t>
            </w:r>
            <w:proofErr w:type="spellStart"/>
            <w:r w:rsidRPr="00961AC0">
              <w:rPr>
                <w:sz w:val="24"/>
                <w:szCs w:val="24"/>
                <w:lang w:val="en-US"/>
              </w:rPr>
              <w:t>τόμου</w:t>
            </w:r>
            <w:proofErr w:type="spellEnd"/>
            <w:r w:rsidRPr="00961AC0">
              <w:rPr>
                <w:sz w:val="24"/>
                <w:szCs w:val="24"/>
                <w:lang w:val="en-US"/>
              </w:rPr>
              <w:t xml:space="preserve"> και </w:t>
            </w:r>
            <w:proofErr w:type="spellStart"/>
            <w:r w:rsidRPr="00961AC0">
              <w:rPr>
                <w:sz w:val="24"/>
                <w:szCs w:val="24"/>
                <w:lang w:val="en-US"/>
              </w:rPr>
              <w:t>στις</w:t>
            </w:r>
            <w:proofErr w:type="spellEnd"/>
            <w:r w:rsidRPr="00961AC0">
              <w:rPr>
                <w:sz w:val="24"/>
                <w:szCs w:val="24"/>
                <w:lang w:val="en-US"/>
              </w:rPr>
              <w:t xml:space="preserve"> </w:t>
            </w:r>
            <w:proofErr w:type="spellStart"/>
            <w:r w:rsidRPr="00961AC0">
              <w:rPr>
                <w:sz w:val="24"/>
                <w:szCs w:val="24"/>
                <w:lang w:val="en-US"/>
              </w:rPr>
              <w:t>λειτουργίες</w:t>
            </w:r>
            <w:proofErr w:type="spellEnd"/>
            <w:r w:rsidRPr="00961AC0">
              <w:rPr>
                <w:sz w:val="24"/>
                <w:szCs w:val="24"/>
                <w:lang w:val="en-US"/>
              </w:rPr>
              <w:t xml:space="preserve"> π</w:t>
            </w:r>
            <w:proofErr w:type="spellStart"/>
            <w:r w:rsidRPr="00961AC0">
              <w:rPr>
                <w:sz w:val="24"/>
                <w:szCs w:val="24"/>
                <w:lang w:val="en-US"/>
              </w:rPr>
              <w:t>ου</w:t>
            </w:r>
            <w:proofErr w:type="spellEnd"/>
            <w:r w:rsidRPr="00961AC0">
              <w:rPr>
                <w:sz w:val="24"/>
                <w:szCs w:val="24"/>
                <w:lang w:val="en-US"/>
              </w:rPr>
              <w:t xml:space="preserve"> α</w:t>
            </w:r>
            <w:proofErr w:type="spellStart"/>
            <w:r w:rsidRPr="00961AC0">
              <w:rPr>
                <w:sz w:val="24"/>
                <w:szCs w:val="24"/>
                <w:lang w:val="en-US"/>
              </w:rPr>
              <w:t>υτό</w:t>
            </w:r>
            <w:proofErr w:type="spellEnd"/>
            <w:r w:rsidRPr="00961AC0">
              <w:rPr>
                <w:sz w:val="24"/>
                <w:szCs w:val="24"/>
                <w:lang w:val="en-US"/>
              </w:rPr>
              <w:t xml:space="preserve"> επ</w:t>
            </w:r>
            <w:proofErr w:type="spellStart"/>
            <w:r w:rsidRPr="00961AC0">
              <w:rPr>
                <w:sz w:val="24"/>
                <w:szCs w:val="24"/>
                <w:lang w:val="en-US"/>
              </w:rPr>
              <w:t>ιτελεί</w:t>
            </w:r>
            <w:proofErr w:type="spellEnd"/>
            <w:r w:rsidRPr="00961AC0">
              <w:rPr>
                <w:sz w:val="24"/>
                <w:szCs w:val="24"/>
                <w:lang w:val="en-US"/>
              </w:rPr>
              <w:t>.</w:t>
            </w:r>
          </w:p>
        </w:tc>
      </w:tr>
      <w:tr w:rsidR="00EC6E22" w14:paraId="136AF7E5" w14:textId="77777777" w:rsidTr="00961AC0">
        <w:tc>
          <w:tcPr>
            <w:tcW w:w="2552" w:type="dxa"/>
          </w:tcPr>
          <w:p w14:paraId="3D9918B0" w14:textId="46E763F5"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κοινωνική</w:t>
            </w:r>
            <w:proofErr w:type="spellEnd"/>
            <w:r w:rsidRPr="00961AC0">
              <w:rPr>
                <w:b/>
                <w:bCs/>
                <w:sz w:val="24"/>
                <w:szCs w:val="24"/>
                <w:lang w:val="en-US"/>
              </w:rPr>
              <w:t xml:space="preserve">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r w:rsidRPr="00961AC0">
              <w:rPr>
                <w:rStyle w:val="FootnoteReference"/>
                <w:color w:val="0070C0"/>
                <w:sz w:val="24"/>
                <w:szCs w:val="24"/>
              </w:rPr>
              <w:t>1</w:t>
            </w:r>
          </w:p>
        </w:tc>
        <w:tc>
          <w:tcPr>
            <w:tcW w:w="6169" w:type="dxa"/>
          </w:tcPr>
          <w:p w14:paraId="3554DB39" w14:textId="41ACD48B" w:rsidR="00EC6E22" w:rsidRPr="00961AC0" w:rsidRDefault="00EC6E22" w:rsidP="00627178">
            <w:pPr>
              <w:pStyle w:val="MyParagraph"/>
              <w:spacing w:before="60" w:after="60" w:line="240" w:lineRule="auto"/>
              <w:rPr>
                <w:sz w:val="24"/>
                <w:szCs w:val="24"/>
                <w:lang w:val="en-US"/>
              </w:rPr>
            </w:pPr>
            <w:r w:rsidRPr="00961AC0">
              <w:rPr>
                <w:sz w:val="24"/>
                <w:szCs w:val="24"/>
                <w:lang w:val="en-US"/>
              </w:rPr>
              <w:t>Η αναπ</w:t>
            </w:r>
            <w:proofErr w:type="spellStart"/>
            <w:r w:rsidRPr="00961AC0">
              <w:rPr>
                <w:sz w:val="24"/>
                <w:szCs w:val="24"/>
                <w:lang w:val="en-US"/>
              </w:rPr>
              <w:t>ηρί</w:t>
            </w:r>
            <w:proofErr w:type="spellEnd"/>
            <w:r w:rsidRPr="00961AC0">
              <w:rPr>
                <w:sz w:val="24"/>
                <w:szCs w:val="24"/>
                <w:lang w:val="en-US"/>
              </w:rPr>
              <w:t xml:space="preserve">α </w:t>
            </w:r>
            <w:proofErr w:type="spellStart"/>
            <w:r w:rsidRPr="00961AC0">
              <w:rPr>
                <w:sz w:val="24"/>
                <w:szCs w:val="24"/>
                <w:lang w:val="en-US"/>
              </w:rPr>
              <w:t>είν</w:t>
            </w:r>
            <w:proofErr w:type="spellEnd"/>
            <w:r w:rsidRPr="00961AC0">
              <w:rPr>
                <w:sz w:val="24"/>
                <w:szCs w:val="24"/>
                <w:lang w:val="en-US"/>
              </w:rPr>
              <w:t>αι απ</w:t>
            </w:r>
            <w:proofErr w:type="spellStart"/>
            <w:r w:rsidRPr="00961AC0">
              <w:rPr>
                <w:sz w:val="24"/>
                <w:szCs w:val="24"/>
                <w:lang w:val="en-US"/>
              </w:rPr>
              <w:t>οτέλεσμ</w:t>
            </w:r>
            <w:proofErr w:type="spellEnd"/>
            <w:r w:rsidRPr="00961AC0">
              <w:rPr>
                <w:sz w:val="24"/>
                <w:szCs w:val="24"/>
                <w:lang w:val="en-US"/>
              </w:rPr>
              <w:t xml:space="preserve">α </w:t>
            </w:r>
            <w:proofErr w:type="spellStart"/>
            <w:r w:rsidRPr="00961AC0">
              <w:rPr>
                <w:sz w:val="24"/>
                <w:szCs w:val="24"/>
                <w:lang w:val="en-US"/>
              </w:rPr>
              <w:t>των</w:t>
            </w:r>
            <w:proofErr w:type="spellEnd"/>
            <w:r w:rsidRPr="00961AC0">
              <w:rPr>
                <w:sz w:val="24"/>
                <w:szCs w:val="24"/>
                <w:lang w:val="en-US"/>
              </w:rPr>
              <w:t xml:space="preserve"> π</w:t>
            </w:r>
            <w:proofErr w:type="spellStart"/>
            <w:r w:rsidRPr="00961AC0">
              <w:rPr>
                <w:sz w:val="24"/>
                <w:szCs w:val="24"/>
                <w:lang w:val="en-US"/>
              </w:rPr>
              <w:t>εριορισμών</w:t>
            </w:r>
            <w:proofErr w:type="spellEnd"/>
            <w:r w:rsidRPr="00961AC0">
              <w:rPr>
                <w:sz w:val="24"/>
                <w:szCs w:val="24"/>
                <w:lang w:val="en-US"/>
              </w:rPr>
              <w:t xml:space="preserve"> π</w:t>
            </w:r>
            <w:proofErr w:type="spellStart"/>
            <w:r w:rsidRPr="00961AC0">
              <w:rPr>
                <w:sz w:val="24"/>
                <w:szCs w:val="24"/>
                <w:lang w:val="en-US"/>
              </w:rPr>
              <w:t>ου</w:t>
            </w:r>
            <w:proofErr w:type="spellEnd"/>
            <w:r w:rsidRPr="00961AC0">
              <w:rPr>
                <w:sz w:val="24"/>
                <w:szCs w:val="24"/>
                <w:lang w:val="en-US"/>
              </w:rPr>
              <w:t xml:space="preserve"> </w:t>
            </w:r>
            <w:proofErr w:type="spellStart"/>
            <w:r w:rsidRPr="00961AC0">
              <w:rPr>
                <w:sz w:val="24"/>
                <w:szCs w:val="24"/>
                <w:lang w:val="en-US"/>
              </w:rPr>
              <w:t>θέτει</w:t>
            </w:r>
            <w:proofErr w:type="spellEnd"/>
            <w:r w:rsidRPr="00961AC0">
              <w:rPr>
                <w:sz w:val="24"/>
                <w:szCs w:val="24"/>
                <w:lang w:val="en-US"/>
              </w:rPr>
              <w:t xml:space="preserve"> η </w:t>
            </w:r>
            <w:proofErr w:type="spellStart"/>
            <w:r w:rsidRPr="00961AC0">
              <w:rPr>
                <w:sz w:val="24"/>
                <w:szCs w:val="24"/>
                <w:lang w:val="en-US"/>
              </w:rPr>
              <w:t>κοινωνί</w:t>
            </w:r>
            <w:proofErr w:type="spellEnd"/>
            <w:r w:rsidRPr="00961AC0">
              <w:rPr>
                <w:sz w:val="24"/>
                <w:szCs w:val="24"/>
                <w:lang w:val="en-US"/>
              </w:rPr>
              <w:t xml:space="preserve">α </w:t>
            </w:r>
            <w:proofErr w:type="spellStart"/>
            <w:r w:rsidRPr="00961AC0">
              <w:rPr>
                <w:sz w:val="24"/>
                <w:szCs w:val="24"/>
                <w:lang w:val="en-US"/>
              </w:rPr>
              <w:t>στ</w:t>
            </w:r>
            <w:proofErr w:type="spellEnd"/>
            <w:r w:rsidRPr="00961AC0">
              <w:rPr>
                <w:sz w:val="24"/>
                <w:szCs w:val="24"/>
                <w:lang w:val="en-US"/>
              </w:rPr>
              <w:t xml:space="preserve">α </w:t>
            </w:r>
            <w:proofErr w:type="spellStart"/>
            <w:r w:rsidRPr="00961AC0">
              <w:rPr>
                <w:sz w:val="24"/>
                <w:szCs w:val="24"/>
                <w:lang w:val="en-US"/>
              </w:rPr>
              <w:t>άτομ</w:t>
            </w:r>
            <w:proofErr w:type="spellEnd"/>
            <w:r w:rsidRPr="00961AC0">
              <w:rPr>
                <w:sz w:val="24"/>
                <w:szCs w:val="24"/>
                <w:lang w:val="en-US"/>
              </w:rPr>
              <w:t xml:space="preserve">α </w:t>
            </w:r>
            <w:proofErr w:type="spellStart"/>
            <w:r w:rsidRPr="00961AC0">
              <w:rPr>
                <w:sz w:val="24"/>
                <w:szCs w:val="24"/>
                <w:lang w:val="en-US"/>
              </w:rPr>
              <w:t>με</w:t>
            </w:r>
            <w:proofErr w:type="spellEnd"/>
            <w:r w:rsidRPr="00961AC0">
              <w:rPr>
                <w:sz w:val="24"/>
                <w:szCs w:val="24"/>
                <w:lang w:val="en-US"/>
              </w:rPr>
              <w:t xml:space="preserve"> αναπ</w:t>
            </w:r>
            <w:proofErr w:type="spellStart"/>
            <w:r w:rsidRPr="00961AC0">
              <w:rPr>
                <w:sz w:val="24"/>
                <w:szCs w:val="24"/>
                <w:lang w:val="en-US"/>
              </w:rPr>
              <w:t>ηρί</w:t>
            </w:r>
            <w:proofErr w:type="spellEnd"/>
            <w:r w:rsidRPr="00961AC0">
              <w:rPr>
                <w:sz w:val="24"/>
                <w:szCs w:val="24"/>
                <w:lang w:val="en-US"/>
              </w:rPr>
              <w:t>α.</w:t>
            </w:r>
          </w:p>
        </w:tc>
      </w:tr>
      <w:tr w:rsidR="00EC6E22" w14:paraId="51378918" w14:textId="77777777" w:rsidTr="00023E2E">
        <w:tc>
          <w:tcPr>
            <w:tcW w:w="2552" w:type="dxa"/>
            <w:shd w:val="clear" w:color="auto" w:fill="F2F2F2" w:themeFill="background1" w:themeFillShade="F2"/>
          </w:tcPr>
          <w:p w14:paraId="09B4CC09" w14:textId="530E8B18"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δικ</w:t>
            </w:r>
            <w:proofErr w:type="spellEnd"/>
            <w:r w:rsidRPr="00961AC0">
              <w:rPr>
                <w:b/>
                <w:bCs/>
                <w:sz w:val="24"/>
                <w:szCs w:val="24"/>
                <w:lang w:val="en-US"/>
              </w:rPr>
              <w:t>αιωματική π</w:t>
            </w:r>
            <w:proofErr w:type="spellStart"/>
            <w:r w:rsidRPr="00961AC0">
              <w:rPr>
                <w:b/>
                <w:bCs/>
                <w:sz w:val="24"/>
                <w:szCs w:val="24"/>
                <w:lang w:val="en-US"/>
              </w:rPr>
              <w:t>ροσέγγιση</w:t>
            </w:r>
            <w:proofErr w:type="spellEnd"/>
            <w:r w:rsidRPr="00961AC0">
              <w:rPr>
                <w:b/>
                <w:bCs/>
                <w:sz w:val="24"/>
                <w:szCs w:val="24"/>
                <w:lang w:val="en-US"/>
              </w:rPr>
              <w:t xml:space="preserve"> </w:t>
            </w:r>
            <w:proofErr w:type="spellStart"/>
            <w:r w:rsidRPr="00961AC0">
              <w:rPr>
                <w:b/>
                <w:bCs/>
                <w:sz w:val="24"/>
                <w:szCs w:val="24"/>
                <w:lang w:val="en-US"/>
              </w:rPr>
              <w:t>της</w:t>
            </w:r>
            <w:proofErr w:type="spellEnd"/>
            <w:r w:rsidRPr="00961AC0">
              <w:rPr>
                <w:b/>
                <w:bCs/>
                <w:sz w:val="24"/>
                <w:szCs w:val="24"/>
                <w:lang w:val="en-US"/>
              </w:rPr>
              <w:t xml:space="preserve"> αναπ</w:t>
            </w:r>
            <w:proofErr w:type="spellStart"/>
            <w:r w:rsidRPr="00961AC0">
              <w:rPr>
                <w:b/>
                <w:bCs/>
                <w:sz w:val="24"/>
                <w:szCs w:val="24"/>
                <w:lang w:val="en-US"/>
              </w:rPr>
              <w:t>ηρί</w:t>
            </w:r>
            <w:proofErr w:type="spellEnd"/>
            <w:r w:rsidRPr="00961AC0">
              <w:rPr>
                <w:b/>
                <w:bCs/>
                <w:sz w:val="24"/>
                <w:szCs w:val="24"/>
                <w:lang w:val="en-US"/>
              </w:rPr>
              <w:t>ας»</w:t>
            </w:r>
            <w:r w:rsidRPr="00961AC0">
              <w:rPr>
                <w:rStyle w:val="FootnoteReference"/>
                <w:color w:val="0070C0"/>
                <w:sz w:val="24"/>
                <w:szCs w:val="24"/>
              </w:rPr>
              <w:t>1</w:t>
            </w:r>
          </w:p>
        </w:tc>
        <w:tc>
          <w:tcPr>
            <w:tcW w:w="6169" w:type="dxa"/>
            <w:shd w:val="clear" w:color="auto" w:fill="F2F2F2" w:themeFill="background1" w:themeFillShade="F2"/>
          </w:tcPr>
          <w:p w14:paraId="78041F73" w14:textId="6462E9B6" w:rsidR="00EC6E22" w:rsidRPr="00961AC0" w:rsidRDefault="00EC6E22" w:rsidP="00627178">
            <w:pPr>
              <w:pStyle w:val="MyParagraph"/>
              <w:spacing w:before="60" w:after="60" w:line="240" w:lineRule="auto"/>
              <w:rPr>
                <w:sz w:val="24"/>
                <w:szCs w:val="24"/>
                <w:lang w:val="en-US"/>
              </w:rPr>
            </w:pPr>
            <w:proofErr w:type="spellStart"/>
            <w:r w:rsidRPr="00961AC0">
              <w:rPr>
                <w:sz w:val="24"/>
                <w:szCs w:val="24"/>
                <w:lang w:val="en-US"/>
              </w:rPr>
              <w:t>Αν</w:t>
            </w:r>
            <w:proofErr w:type="spellEnd"/>
            <w:r w:rsidRPr="00961AC0">
              <w:rPr>
                <w:sz w:val="24"/>
                <w:szCs w:val="24"/>
                <w:lang w:val="en-US"/>
              </w:rPr>
              <w:t xml:space="preserve">αγνωρίζει τα </w:t>
            </w:r>
            <w:proofErr w:type="spellStart"/>
            <w:r w:rsidRPr="00961AC0">
              <w:rPr>
                <w:sz w:val="24"/>
                <w:szCs w:val="24"/>
                <w:lang w:val="en-US"/>
              </w:rPr>
              <w:t>άτομ</w:t>
            </w:r>
            <w:proofErr w:type="spellEnd"/>
            <w:r w:rsidRPr="00961AC0">
              <w:rPr>
                <w:sz w:val="24"/>
                <w:szCs w:val="24"/>
                <w:lang w:val="en-US"/>
              </w:rPr>
              <w:t xml:space="preserve">α </w:t>
            </w:r>
            <w:proofErr w:type="spellStart"/>
            <w:r w:rsidRPr="00961AC0">
              <w:rPr>
                <w:sz w:val="24"/>
                <w:szCs w:val="24"/>
                <w:lang w:val="en-US"/>
              </w:rPr>
              <w:t>ως</w:t>
            </w:r>
            <w:proofErr w:type="spellEnd"/>
            <w:r w:rsidRPr="00961AC0">
              <w:rPr>
                <w:sz w:val="24"/>
                <w:szCs w:val="24"/>
                <w:lang w:val="en-US"/>
              </w:rPr>
              <w:t xml:space="preserve"> υπ</w:t>
            </w:r>
            <w:proofErr w:type="spellStart"/>
            <w:r w:rsidRPr="00961AC0">
              <w:rPr>
                <w:sz w:val="24"/>
                <w:szCs w:val="24"/>
                <w:lang w:val="en-US"/>
              </w:rPr>
              <w:t>οκείμεν</w:t>
            </w:r>
            <w:proofErr w:type="spellEnd"/>
            <w:r w:rsidRPr="00961AC0">
              <w:rPr>
                <w:sz w:val="24"/>
                <w:szCs w:val="24"/>
                <w:lang w:val="en-US"/>
              </w:rPr>
              <w:t xml:space="preserve">α </w:t>
            </w:r>
            <w:proofErr w:type="spellStart"/>
            <w:r w:rsidRPr="00961AC0">
              <w:rPr>
                <w:sz w:val="24"/>
                <w:szCs w:val="24"/>
                <w:lang w:val="en-US"/>
              </w:rPr>
              <w:t>με</w:t>
            </w:r>
            <w:proofErr w:type="spellEnd"/>
            <w:r w:rsidRPr="00961AC0">
              <w:rPr>
                <w:sz w:val="24"/>
                <w:szCs w:val="24"/>
                <w:lang w:val="en-US"/>
              </w:rPr>
              <w:t xml:space="preserve"> π</w:t>
            </w:r>
            <w:proofErr w:type="spellStart"/>
            <w:r w:rsidRPr="00961AC0">
              <w:rPr>
                <w:sz w:val="24"/>
                <w:szCs w:val="24"/>
                <w:lang w:val="en-US"/>
              </w:rPr>
              <w:t>λήρη</w:t>
            </w:r>
            <w:proofErr w:type="spellEnd"/>
            <w:r w:rsidRPr="00961AC0">
              <w:rPr>
                <w:sz w:val="24"/>
                <w:szCs w:val="24"/>
                <w:lang w:val="en-US"/>
              </w:rPr>
              <w:t xml:space="preserve"> </w:t>
            </w:r>
            <w:proofErr w:type="spellStart"/>
            <w:r w:rsidRPr="00961AC0">
              <w:rPr>
                <w:sz w:val="24"/>
                <w:szCs w:val="24"/>
                <w:lang w:val="en-US"/>
              </w:rPr>
              <w:t>δικ</w:t>
            </w:r>
            <w:proofErr w:type="spellEnd"/>
            <w:r w:rsidRPr="00961AC0">
              <w:rPr>
                <w:sz w:val="24"/>
                <w:szCs w:val="24"/>
                <w:lang w:val="en-US"/>
              </w:rPr>
              <w:t xml:space="preserve">αιώματα και </w:t>
            </w:r>
            <w:proofErr w:type="spellStart"/>
            <w:r w:rsidRPr="00961AC0">
              <w:rPr>
                <w:sz w:val="24"/>
                <w:szCs w:val="24"/>
                <w:lang w:val="en-US"/>
              </w:rPr>
              <w:t>ελευθερίες</w:t>
            </w:r>
            <w:proofErr w:type="spellEnd"/>
            <w:r w:rsidRPr="00961AC0">
              <w:rPr>
                <w:sz w:val="24"/>
                <w:szCs w:val="24"/>
                <w:lang w:val="en-US"/>
              </w:rPr>
              <w:t xml:space="preserve">, </w:t>
            </w:r>
            <w:proofErr w:type="spellStart"/>
            <w:r w:rsidRPr="00961AC0">
              <w:rPr>
                <w:sz w:val="24"/>
                <w:szCs w:val="24"/>
                <w:lang w:val="en-US"/>
              </w:rPr>
              <w:t>ικ</w:t>
            </w:r>
            <w:proofErr w:type="spellEnd"/>
            <w:r w:rsidRPr="00961AC0">
              <w:rPr>
                <w:sz w:val="24"/>
                <w:szCs w:val="24"/>
                <w:lang w:val="en-US"/>
              </w:rPr>
              <w:t>ανότητα α</w:t>
            </w:r>
            <w:proofErr w:type="spellStart"/>
            <w:r w:rsidRPr="00961AC0">
              <w:rPr>
                <w:sz w:val="24"/>
                <w:szCs w:val="24"/>
                <w:lang w:val="en-US"/>
              </w:rPr>
              <w:t>υτο</w:t>
            </w:r>
            <w:proofErr w:type="spellEnd"/>
            <w:r w:rsidRPr="00961AC0">
              <w:rPr>
                <w:sz w:val="24"/>
                <w:szCs w:val="24"/>
                <w:lang w:val="en-US"/>
              </w:rPr>
              <w:t>προσδιορισμού και π</w:t>
            </w:r>
            <w:proofErr w:type="spellStart"/>
            <w:r w:rsidRPr="00961AC0">
              <w:rPr>
                <w:sz w:val="24"/>
                <w:szCs w:val="24"/>
                <w:lang w:val="en-US"/>
              </w:rPr>
              <w:t>λήρους</w:t>
            </w:r>
            <w:proofErr w:type="spellEnd"/>
            <w:r w:rsidRPr="00961AC0">
              <w:rPr>
                <w:sz w:val="24"/>
                <w:szCs w:val="24"/>
                <w:lang w:val="en-US"/>
              </w:rPr>
              <w:t xml:space="preserve"> </w:t>
            </w:r>
            <w:proofErr w:type="spellStart"/>
            <w:r w:rsidRPr="00961AC0">
              <w:rPr>
                <w:sz w:val="24"/>
                <w:szCs w:val="24"/>
                <w:lang w:val="en-US"/>
              </w:rPr>
              <w:t>συμμετοχής</w:t>
            </w:r>
            <w:proofErr w:type="spellEnd"/>
            <w:r w:rsidRPr="00961AC0">
              <w:rPr>
                <w:sz w:val="24"/>
                <w:szCs w:val="24"/>
                <w:lang w:val="en-US"/>
              </w:rPr>
              <w:t xml:space="preserve"> </w:t>
            </w:r>
            <w:proofErr w:type="spellStart"/>
            <w:r w:rsidRPr="00961AC0">
              <w:rPr>
                <w:sz w:val="24"/>
                <w:szCs w:val="24"/>
                <w:lang w:val="en-US"/>
              </w:rPr>
              <w:t>στην</w:t>
            </w:r>
            <w:proofErr w:type="spellEnd"/>
            <w:r w:rsidRPr="00961AC0">
              <w:rPr>
                <w:sz w:val="24"/>
                <w:szCs w:val="24"/>
                <w:lang w:val="en-US"/>
              </w:rPr>
              <w:t xml:space="preserve"> </w:t>
            </w:r>
            <w:proofErr w:type="spellStart"/>
            <w:r w:rsidRPr="00961AC0">
              <w:rPr>
                <w:sz w:val="24"/>
                <w:szCs w:val="24"/>
                <w:lang w:val="en-US"/>
              </w:rPr>
              <w:t>κοινωνί</w:t>
            </w:r>
            <w:proofErr w:type="spellEnd"/>
            <w:r w:rsidRPr="00961AC0">
              <w:rPr>
                <w:sz w:val="24"/>
                <w:szCs w:val="24"/>
                <w:lang w:val="en-US"/>
              </w:rPr>
              <w:t>α.</w:t>
            </w:r>
          </w:p>
        </w:tc>
      </w:tr>
      <w:tr w:rsidR="00EC6E22" w14:paraId="4E22EDA8" w14:textId="77777777" w:rsidTr="00961AC0">
        <w:tc>
          <w:tcPr>
            <w:tcW w:w="2552" w:type="dxa"/>
          </w:tcPr>
          <w:p w14:paraId="5A93438C" w14:textId="644BFDD5"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«α</w:t>
            </w:r>
            <w:proofErr w:type="spellStart"/>
            <w:r w:rsidRPr="00961AC0">
              <w:rPr>
                <w:b/>
                <w:bCs/>
                <w:sz w:val="24"/>
                <w:szCs w:val="24"/>
                <w:lang w:val="en-US"/>
              </w:rPr>
              <w:t>ιτών</w:t>
            </w:r>
            <w:proofErr w:type="spellEnd"/>
            <w:r w:rsidRPr="00961AC0">
              <w:rPr>
                <w:b/>
                <w:bCs/>
                <w:sz w:val="24"/>
                <w:szCs w:val="24"/>
                <w:lang w:val="en-US"/>
              </w:rPr>
              <w:t xml:space="preserve"> </w:t>
            </w:r>
            <w:proofErr w:type="spellStart"/>
            <w:r w:rsidRPr="00961AC0">
              <w:rPr>
                <w:b/>
                <w:bCs/>
                <w:sz w:val="24"/>
                <w:szCs w:val="24"/>
                <w:lang w:val="en-US"/>
              </w:rPr>
              <w:t>διεθνή</w:t>
            </w:r>
            <w:proofErr w:type="spellEnd"/>
            <w:r w:rsidRPr="00961AC0">
              <w:rPr>
                <w:b/>
                <w:bCs/>
                <w:sz w:val="24"/>
                <w:szCs w:val="24"/>
                <w:lang w:val="en-US"/>
              </w:rPr>
              <w:t xml:space="preserve"> π</w:t>
            </w:r>
            <w:proofErr w:type="spellStart"/>
            <w:r w:rsidRPr="00961AC0">
              <w:rPr>
                <w:b/>
                <w:bCs/>
                <w:sz w:val="24"/>
                <w:szCs w:val="24"/>
                <w:lang w:val="en-US"/>
              </w:rPr>
              <w:t>ροστ</w:t>
            </w:r>
            <w:proofErr w:type="spellEnd"/>
            <w:r w:rsidRPr="00961AC0">
              <w:rPr>
                <w:b/>
                <w:bCs/>
                <w:sz w:val="24"/>
                <w:szCs w:val="24"/>
                <w:lang w:val="en-US"/>
              </w:rPr>
              <w:t>ασία» ή «α</w:t>
            </w:r>
            <w:proofErr w:type="spellStart"/>
            <w:r w:rsidRPr="00961AC0">
              <w:rPr>
                <w:b/>
                <w:bCs/>
                <w:sz w:val="24"/>
                <w:szCs w:val="24"/>
                <w:lang w:val="en-US"/>
              </w:rPr>
              <w:t>ιτών</w:t>
            </w:r>
            <w:proofErr w:type="spellEnd"/>
            <w:r w:rsidRPr="00961AC0">
              <w:rPr>
                <w:b/>
                <w:bCs/>
                <w:sz w:val="24"/>
                <w:szCs w:val="24"/>
                <w:lang w:val="en-US"/>
              </w:rPr>
              <w:t xml:space="preserve"> </w:t>
            </w:r>
            <w:proofErr w:type="spellStart"/>
            <w:r w:rsidRPr="00961AC0">
              <w:rPr>
                <w:b/>
                <w:bCs/>
                <w:sz w:val="24"/>
                <w:szCs w:val="24"/>
                <w:lang w:val="en-US"/>
              </w:rPr>
              <w:t>άσυλο</w:t>
            </w:r>
            <w:proofErr w:type="spellEnd"/>
            <w:r w:rsidRPr="00961AC0">
              <w:rPr>
                <w:b/>
                <w:bCs/>
                <w:sz w:val="24"/>
                <w:szCs w:val="24"/>
                <w:lang w:val="en-US"/>
              </w:rPr>
              <w:t>»</w:t>
            </w:r>
          </w:p>
        </w:tc>
        <w:tc>
          <w:tcPr>
            <w:tcW w:w="6169" w:type="dxa"/>
          </w:tcPr>
          <w:p w14:paraId="5E9325ED" w14:textId="69C46723" w:rsidR="00EC6E22" w:rsidRPr="00961AC0" w:rsidRDefault="00EC6E22" w:rsidP="00627178">
            <w:pPr>
              <w:pStyle w:val="MyParagraph"/>
              <w:spacing w:before="60" w:after="60" w:line="240" w:lineRule="auto"/>
              <w:rPr>
                <w:sz w:val="24"/>
                <w:szCs w:val="24"/>
              </w:rPr>
            </w:pPr>
            <w:proofErr w:type="spellStart"/>
            <w:r w:rsidRPr="00961AC0">
              <w:rPr>
                <w:sz w:val="24"/>
                <w:szCs w:val="24"/>
                <w:lang w:val="en-US"/>
              </w:rPr>
              <w:t>Είν</w:t>
            </w:r>
            <w:proofErr w:type="spellEnd"/>
            <w:r w:rsidRPr="00961AC0">
              <w:rPr>
                <w:sz w:val="24"/>
                <w:szCs w:val="24"/>
                <w:lang w:val="en-US"/>
              </w:rPr>
              <w:t>αι ο π</w:t>
            </w:r>
            <w:proofErr w:type="spellStart"/>
            <w:r w:rsidRPr="00961AC0">
              <w:rPr>
                <w:sz w:val="24"/>
                <w:szCs w:val="24"/>
                <w:lang w:val="en-US"/>
              </w:rPr>
              <w:t>ολίτης</w:t>
            </w:r>
            <w:proofErr w:type="spellEnd"/>
            <w:r w:rsidRPr="00961AC0">
              <w:rPr>
                <w:sz w:val="24"/>
                <w:szCs w:val="24"/>
                <w:lang w:val="en-US"/>
              </w:rPr>
              <w:t xml:space="preserve"> </w:t>
            </w:r>
            <w:proofErr w:type="spellStart"/>
            <w:r w:rsidRPr="00961AC0">
              <w:rPr>
                <w:sz w:val="24"/>
                <w:szCs w:val="24"/>
                <w:lang w:val="en-US"/>
              </w:rPr>
              <w:t>τρίτης</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ας ο οπ</w:t>
            </w:r>
            <w:proofErr w:type="spellStart"/>
            <w:r w:rsidRPr="00961AC0">
              <w:rPr>
                <w:sz w:val="24"/>
                <w:szCs w:val="24"/>
                <w:lang w:val="en-US"/>
              </w:rPr>
              <w:t>οίος</w:t>
            </w:r>
            <w:proofErr w:type="spellEnd"/>
            <w:r w:rsidRPr="00961AC0">
              <w:rPr>
                <w:sz w:val="24"/>
                <w:szCs w:val="24"/>
                <w:lang w:val="en-US"/>
              </w:rPr>
              <w:t xml:space="preserve"> </w:t>
            </w:r>
            <w:proofErr w:type="spellStart"/>
            <w:r w:rsidRPr="00961AC0">
              <w:rPr>
                <w:sz w:val="24"/>
                <w:szCs w:val="24"/>
                <w:lang w:val="en-US"/>
              </w:rPr>
              <w:t>δηλώνει</w:t>
            </w:r>
            <w:proofErr w:type="spellEnd"/>
            <w:r w:rsidRPr="00961AC0">
              <w:rPr>
                <w:sz w:val="24"/>
                <w:szCs w:val="24"/>
                <w:lang w:val="en-US"/>
              </w:rPr>
              <w:t xml:space="preserve"> π</w:t>
            </w:r>
            <w:proofErr w:type="spellStart"/>
            <w:r w:rsidRPr="00961AC0">
              <w:rPr>
                <w:sz w:val="24"/>
                <w:szCs w:val="24"/>
                <w:lang w:val="en-US"/>
              </w:rPr>
              <w:t>ροφορικώς</w:t>
            </w:r>
            <w:proofErr w:type="spellEnd"/>
            <w:r w:rsidRPr="00961AC0">
              <w:rPr>
                <w:sz w:val="24"/>
                <w:szCs w:val="24"/>
                <w:lang w:val="en-US"/>
              </w:rPr>
              <w:t xml:space="preserve"> ή </w:t>
            </w:r>
            <w:proofErr w:type="spellStart"/>
            <w:r w:rsidRPr="00961AC0">
              <w:rPr>
                <w:sz w:val="24"/>
                <w:szCs w:val="24"/>
                <w:lang w:val="en-US"/>
              </w:rPr>
              <w:t>εγγράφως</w:t>
            </w:r>
            <w:proofErr w:type="spellEnd"/>
            <w:r w:rsidRPr="00961AC0">
              <w:rPr>
                <w:sz w:val="24"/>
                <w:szCs w:val="24"/>
                <w:lang w:val="en-US"/>
              </w:rPr>
              <w:t xml:space="preserve"> </w:t>
            </w:r>
            <w:proofErr w:type="spellStart"/>
            <w:r w:rsidRPr="00961AC0">
              <w:rPr>
                <w:sz w:val="24"/>
                <w:szCs w:val="24"/>
                <w:lang w:val="en-US"/>
              </w:rPr>
              <w:t>ενώ</w:t>
            </w:r>
            <w:proofErr w:type="spellEnd"/>
            <w:r w:rsidRPr="00961AC0">
              <w:rPr>
                <w:sz w:val="24"/>
                <w:szCs w:val="24"/>
                <w:lang w:val="en-US"/>
              </w:rPr>
              <w:t>πιον οπ</w:t>
            </w:r>
            <w:proofErr w:type="spellStart"/>
            <w:r w:rsidRPr="00961AC0">
              <w:rPr>
                <w:sz w:val="24"/>
                <w:szCs w:val="24"/>
                <w:lang w:val="en-US"/>
              </w:rPr>
              <w:t>οι</w:t>
            </w:r>
            <w:proofErr w:type="spellEnd"/>
            <w:r w:rsidRPr="00961AC0">
              <w:rPr>
                <w:sz w:val="24"/>
                <w:szCs w:val="24"/>
                <w:lang w:val="en-US"/>
              </w:rPr>
              <w:t xml:space="preserve">ασδήποτε </w:t>
            </w:r>
            <w:proofErr w:type="spellStart"/>
            <w:r w:rsidRPr="00961AC0">
              <w:rPr>
                <w:sz w:val="24"/>
                <w:szCs w:val="24"/>
                <w:lang w:val="en-US"/>
              </w:rPr>
              <w:t>ελληνικής</w:t>
            </w:r>
            <w:proofErr w:type="spellEnd"/>
            <w:r w:rsidRPr="00961AC0">
              <w:rPr>
                <w:sz w:val="24"/>
                <w:szCs w:val="24"/>
                <w:lang w:val="en-US"/>
              </w:rPr>
              <w:t xml:space="preserve"> </w:t>
            </w:r>
            <w:proofErr w:type="spellStart"/>
            <w:r w:rsidRPr="00961AC0">
              <w:rPr>
                <w:sz w:val="24"/>
                <w:szCs w:val="24"/>
                <w:lang w:val="en-US"/>
              </w:rPr>
              <w:t>Αρχής</w:t>
            </w:r>
            <w:proofErr w:type="spellEnd"/>
            <w:r w:rsidRPr="00961AC0">
              <w:rPr>
                <w:sz w:val="24"/>
                <w:szCs w:val="24"/>
                <w:lang w:val="en-US"/>
              </w:rPr>
              <w:t xml:space="preserve">, </w:t>
            </w:r>
            <w:proofErr w:type="spellStart"/>
            <w:r w:rsidRPr="00961AC0">
              <w:rPr>
                <w:sz w:val="24"/>
                <w:szCs w:val="24"/>
                <w:lang w:val="en-US"/>
              </w:rPr>
              <w:t>στ</w:t>
            </w:r>
            <w:proofErr w:type="spellEnd"/>
            <w:r w:rsidRPr="00961AC0">
              <w:rPr>
                <w:sz w:val="24"/>
                <w:szCs w:val="24"/>
                <w:lang w:val="en-US"/>
              </w:rPr>
              <w:t xml:space="preserve">α </w:t>
            </w:r>
            <w:proofErr w:type="spellStart"/>
            <w:r w:rsidRPr="00961AC0">
              <w:rPr>
                <w:sz w:val="24"/>
                <w:szCs w:val="24"/>
                <w:lang w:val="en-US"/>
              </w:rPr>
              <w:t>σημεί</w:t>
            </w:r>
            <w:proofErr w:type="spellEnd"/>
            <w:r w:rsidRPr="00961AC0">
              <w:rPr>
                <w:sz w:val="24"/>
                <w:szCs w:val="24"/>
                <w:lang w:val="en-US"/>
              </w:rPr>
              <w:t xml:space="preserve">α </w:t>
            </w:r>
            <w:proofErr w:type="spellStart"/>
            <w:r w:rsidRPr="00961AC0">
              <w:rPr>
                <w:sz w:val="24"/>
                <w:szCs w:val="24"/>
                <w:lang w:val="en-US"/>
              </w:rPr>
              <w:t>εισόδου</w:t>
            </w:r>
            <w:proofErr w:type="spellEnd"/>
            <w:r w:rsidRPr="00961AC0">
              <w:rPr>
                <w:sz w:val="24"/>
                <w:szCs w:val="24"/>
                <w:lang w:val="en-US"/>
              </w:rPr>
              <w:t xml:space="preserve"> </w:t>
            </w:r>
            <w:proofErr w:type="spellStart"/>
            <w:r w:rsidRPr="00961AC0">
              <w:rPr>
                <w:sz w:val="24"/>
                <w:szCs w:val="24"/>
                <w:lang w:val="en-US"/>
              </w:rPr>
              <w:t>στην</w:t>
            </w:r>
            <w:proofErr w:type="spellEnd"/>
            <w:r w:rsidRPr="00961AC0">
              <w:rPr>
                <w:sz w:val="24"/>
                <w:szCs w:val="24"/>
                <w:lang w:val="en-US"/>
              </w:rPr>
              <w:t xml:space="preserve"> </w:t>
            </w:r>
            <w:proofErr w:type="spellStart"/>
            <w:r w:rsidRPr="00961AC0">
              <w:rPr>
                <w:sz w:val="24"/>
                <w:szCs w:val="24"/>
                <w:lang w:val="en-US"/>
              </w:rPr>
              <w:t>ελληνική</w:t>
            </w:r>
            <w:proofErr w:type="spellEnd"/>
            <w:r w:rsidRPr="00961AC0">
              <w:rPr>
                <w:sz w:val="24"/>
                <w:szCs w:val="24"/>
                <w:lang w:val="en-US"/>
              </w:rPr>
              <w:t xml:space="preserve"> επ</w:t>
            </w:r>
            <w:proofErr w:type="spellStart"/>
            <w:r w:rsidRPr="00961AC0">
              <w:rPr>
                <w:sz w:val="24"/>
                <w:szCs w:val="24"/>
                <w:lang w:val="en-US"/>
              </w:rPr>
              <w:t>ικράτει</w:t>
            </w:r>
            <w:proofErr w:type="spellEnd"/>
            <w:r w:rsidRPr="00961AC0">
              <w:rPr>
                <w:sz w:val="24"/>
                <w:szCs w:val="24"/>
                <w:lang w:val="en-US"/>
              </w:rPr>
              <w:t xml:space="preserve">α ή </w:t>
            </w:r>
            <w:proofErr w:type="spellStart"/>
            <w:r w:rsidRPr="00961AC0">
              <w:rPr>
                <w:sz w:val="24"/>
                <w:szCs w:val="24"/>
                <w:lang w:val="en-US"/>
              </w:rPr>
              <w:t>εντός</w:t>
            </w:r>
            <w:proofErr w:type="spellEnd"/>
            <w:r w:rsidRPr="00961AC0">
              <w:rPr>
                <w:sz w:val="24"/>
                <w:szCs w:val="24"/>
                <w:lang w:val="en-US"/>
              </w:rPr>
              <w:t xml:space="preserve"> α</w:t>
            </w:r>
            <w:proofErr w:type="spellStart"/>
            <w:r w:rsidRPr="00961AC0">
              <w:rPr>
                <w:sz w:val="24"/>
                <w:szCs w:val="24"/>
                <w:lang w:val="en-US"/>
              </w:rPr>
              <w:t>υτής</w:t>
            </w:r>
            <w:proofErr w:type="spellEnd"/>
            <w:r w:rsidRPr="00961AC0">
              <w:rPr>
                <w:sz w:val="24"/>
                <w:szCs w:val="24"/>
                <w:lang w:val="en-US"/>
              </w:rPr>
              <w:t xml:space="preserve">, </w:t>
            </w:r>
            <w:proofErr w:type="spellStart"/>
            <w:r w:rsidRPr="00961AC0">
              <w:rPr>
                <w:sz w:val="24"/>
                <w:szCs w:val="24"/>
                <w:lang w:val="en-US"/>
              </w:rPr>
              <w:t>ότι</w:t>
            </w:r>
            <w:proofErr w:type="spellEnd"/>
            <w:r w:rsidRPr="00961AC0">
              <w:rPr>
                <w:sz w:val="24"/>
                <w:szCs w:val="24"/>
                <w:lang w:val="en-US"/>
              </w:rPr>
              <w:t xml:space="preserve"> </w:t>
            </w:r>
            <w:proofErr w:type="spellStart"/>
            <w:r w:rsidRPr="00961AC0">
              <w:rPr>
                <w:sz w:val="24"/>
                <w:szCs w:val="24"/>
                <w:lang w:val="en-US"/>
              </w:rPr>
              <w:t>ζητά</w:t>
            </w:r>
            <w:proofErr w:type="spellEnd"/>
            <w:r w:rsidRPr="00961AC0">
              <w:rPr>
                <w:sz w:val="24"/>
                <w:szCs w:val="24"/>
                <w:lang w:val="en-US"/>
              </w:rPr>
              <w:t xml:space="preserve"> </w:t>
            </w:r>
            <w:proofErr w:type="spellStart"/>
            <w:r w:rsidRPr="00961AC0">
              <w:rPr>
                <w:sz w:val="24"/>
                <w:szCs w:val="24"/>
                <w:lang w:val="en-US"/>
              </w:rPr>
              <w:t>άσυλο</w:t>
            </w:r>
            <w:proofErr w:type="spellEnd"/>
            <w:r w:rsidRPr="00961AC0">
              <w:rPr>
                <w:sz w:val="24"/>
                <w:szCs w:val="24"/>
                <w:lang w:val="en-US"/>
              </w:rPr>
              <w:t xml:space="preserve"> ή επ</w:t>
            </w:r>
            <w:proofErr w:type="spellStart"/>
            <w:r w:rsidRPr="00961AC0">
              <w:rPr>
                <w:sz w:val="24"/>
                <w:szCs w:val="24"/>
                <w:lang w:val="en-US"/>
              </w:rPr>
              <w:t>ικουρική</w:t>
            </w:r>
            <w:proofErr w:type="spellEnd"/>
            <w:r w:rsidRPr="00961AC0">
              <w:rPr>
                <w:sz w:val="24"/>
                <w:szCs w:val="24"/>
                <w:lang w:val="en-US"/>
              </w:rPr>
              <w:t xml:space="preserve"> π</w:t>
            </w:r>
            <w:proofErr w:type="spellStart"/>
            <w:r w:rsidRPr="00961AC0">
              <w:rPr>
                <w:sz w:val="24"/>
                <w:szCs w:val="24"/>
                <w:lang w:val="en-US"/>
              </w:rPr>
              <w:t>ροστ</w:t>
            </w:r>
            <w:proofErr w:type="spellEnd"/>
            <w:r w:rsidRPr="00961AC0">
              <w:rPr>
                <w:sz w:val="24"/>
                <w:szCs w:val="24"/>
                <w:lang w:val="en-US"/>
              </w:rPr>
              <w:t xml:space="preserve">ασία </w:t>
            </w:r>
            <w:proofErr w:type="spellStart"/>
            <w:r w:rsidRPr="00961AC0">
              <w:rPr>
                <w:sz w:val="24"/>
                <w:szCs w:val="24"/>
                <w:lang w:val="en-US"/>
              </w:rPr>
              <w:t>στη</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 xml:space="preserve">α ή </w:t>
            </w:r>
            <w:proofErr w:type="spellStart"/>
            <w:r w:rsidRPr="00961AC0">
              <w:rPr>
                <w:sz w:val="24"/>
                <w:szCs w:val="24"/>
                <w:lang w:val="en-US"/>
              </w:rPr>
              <w:t>με</w:t>
            </w:r>
            <w:proofErr w:type="spellEnd"/>
            <w:r w:rsidRPr="00961AC0">
              <w:rPr>
                <w:sz w:val="24"/>
                <w:szCs w:val="24"/>
                <w:lang w:val="en-US"/>
              </w:rPr>
              <w:t xml:space="preserve"> οπ</w:t>
            </w:r>
            <w:proofErr w:type="spellStart"/>
            <w:r w:rsidRPr="00961AC0">
              <w:rPr>
                <w:sz w:val="24"/>
                <w:szCs w:val="24"/>
                <w:lang w:val="en-US"/>
              </w:rPr>
              <w:t>οιονδή</w:t>
            </w:r>
            <w:proofErr w:type="spellEnd"/>
            <w:r w:rsidRPr="00961AC0">
              <w:rPr>
                <w:sz w:val="24"/>
                <w:szCs w:val="24"/>
                <w:lang w:val="en-US"/>
              </w:rPr>
              <w:t xml:space="preserve">ποτε </w:t>
            </w:r>
            <w:proofErr w:type="spellStart"/>
            <w:r w:rsidRPr="00961AC0">
              <w:rPr>
                <w:sz w:val="24"/>
                <w:szCs w:val="24"/>
                <w:lang w:val="en-US"/>
              </w:rPr>
              <w:t>τρό</w:t>
            </w:r>
            <w:proofErr w:type="spellEnd"/>
            <w:r w:rsidRPr="00961AC0">
              <w:rPr>
                <w:sz w:val="24"/>
                <w:szCs w:val="24"/>
                <w:lang w:val="en-US"/>
              </w:rPr>
              <w:t xml:space="preserve">πο </w:t>
            </w:r>
            <w:proofErr w:type="spellStart"/>
            <w:r w:rsidRPr="00961AC0">
              <w:rPr>
                <w:sz w:val="24"/>
                <w:szCs w:val="24"/>
                <w:lang w:val="en-US"/>
              </w:rPr>
              <w:t>ζητά</w:t>
            </w:r>
            <w:proofErr w:type="spellEnd"/>
            <w:r w:rsidRPr="00961AC0">
              <w:rPr>
                <w:sz w:val="24"/>
                <w:szCs w:val="24"/>
                <w:lang w:val="en-US"/>
              </w:rPr>
              <w:t xml:space="preserve"> να </w:t>
            </w:r>
            <w:proofErr w:type="spellStart"/>
            <w:r w:rsidRPr="00961AC0">
              <w:rPr>
                <w:sz w:val="24"/>
                <w:szCs w:val="24"/>
                <w:lang w:val="en-US"/>
              </w:rPr>
              <w:t>μην</w:t>
            </w:r>
            <w:proofErr w:type="spellEnd"/>
            <w:r w:rsidRPr="00961AC0">
              <w:rPr>
                <w:sz w:val="24"/>
                <w:szCs w:val="24"/>
                <w:lang w:val="en-US"/>
              </w:rPr>
              <w:t xml:space="preserve"> απ</w:t>
            </w:r>
            <w:proofErr w:type="spellStart"/>
            <w:r w:rsidRPr="00961AC0">
              <w:rPr>
                <w:sz w:val="24"/>
                <w:szCs w:val="24"/>
                <w:lang w:val="en-US"/>
              </w:rPr>
              <w:t>ελ</w:t>
            </w:r>
            <w:proofErr w:type="spellEnd"/>
            <w:r w:rsidRPr="00961AC0">
              <w:rPr>
                <w:sz w:val="24"/>
                <w:szCs w:val="24"/>
                <w:lang w:val="en-US"/>
              </w:rPr>
              <w:t xml:space="preserve">αθεί </w:t>
            </w:r>
            <w:proofErr w:type="spellStart"/>
            <w:r w:rsidRPr="00961AC0">
              <w:rPr>
                <w:sz w:val="24"/>
                <w:szCs w:val="24"/>
                <w:lang w:val="en-US"/>
              </w:rPr>
              <w:t>σε</w:t>
            </w:r>
            <w:proofErr w:type="spellEnd"/>
            <w:r w:rsidRPr="00961AC0">
              <w:rPr>
                <w:sz w:val="24"/>
                <w:szCs w:val="24"/>
                <w:lang w:val="en-US"/>
              </w:rPr>
              <w:t xml:space="preserve"> </w:t>
            </w:r>
            <w:proofErr w:type="spellStart"/>
            <w:r w:rsidRPr="00961AC0">
              <w:rPr>
                <w:sz w:val="24"/>
                <w:szCs w:val="24"/>
                <w:lang w:val="en-US"/>
              </w:rPr>
              <w:t>κά</w:t>
            </w:r>
            <w:proofErr w:type="spellEnd"/>
            <w:r w:rsidRPr="00961AC0">
              <w:rPr>
                <w:sz w:val="24"/>
                <w:szCs w:val="24"/>
                <w:lang w:val="en-US"/>
              </w:rPr>
              <w:t xml:space="preserve">ποια </w:t>
            </w:r>
            <w:proofErr w:type="spellStart"/>
            <w:r w:rsidRPr="00961AC0">
              <w:rPr>
                <w:sz w:val="24"/>
                <w:szCs w:val="24"/>
                <w:lang w:val="en-US"/>
              </w:rPr>
              <w:t>χώρ</w:t>
            </w:r>
            <w:proofErr w:type="spellEnd"/>
            <w:r w:rsidRPr="00961AC0">
              <w:rPr>
                <w:sz w:val="24"/>
                <w:szCs w:val="24"/>
                <w:lang w:val="en-US"/>
              </w:rPr>
              <w:t xml:space="preserve">α </w:t>
            </w:r>
            <w:proofErr w:type="spellStart"/>
            <w:r w:rsidRPr="00961AC0">
              <w:rPr>
                <w:sz w:val="24"/>
                <w:szCs w:val="24"/>
                <w:lang w:val="en-US"/>
              </w:rPr>
              <w:t>εκ</w:t>
            </w:r>
            <w:proofErr w:type="spellEnd"/>
            <w:r w:rsidRPr="00961AC0">
              <w:rPr>
                <w:sz w:val="24"/>
                <w:szCs w:val="24"/>
                <w:lang w:val="en-US"/>
              </w:rPr>
              <w:t xml:space="preserve"> </w:t>
            </w:r>
            <w:proofErr w:type="spellStart"/>
            <w:r w:rsidRPr="00961AC0">
              <w:rPr>
                <w:sz w:val="24"/>
                <w:szCs w:val="24"/>
                <w:lang w:val="en-US"/>
              </w:rPr>
              <w:t>φό</w:t>
            </w:r>
            <w:proofErr w:type="spellEnd"/>
            <w:r w:rsidRPr="00961AC0">
              <w:rPr>
                <w:sz w:val="24"/>
                <w:szCs w:val="24"/>
                <w:lang w:val="en-US"/>
              </w:rPr>
              <w:t xml:space="preserve">βου </w:t>
            </w:r>
            <w:proofErr w:type="spellStart"/>
            <w:r w:rsidRPr="00961AC0">
              <w:rPr>
                <w:sz w:val="24"/>
                <w:szCs w:val="24"/>
                <w:lang w:val="en-US"/>
              </w:rPr>
              <w:t>δίωξης</w:t>
            </w:r>
            <w:proofErr w:type="spellEnd"/>
            <w:r w:rsidRPr="00961AC0">
              <w:rPr>
                <w:sz w:val="24"/>
                <w:szCs w:val="24"/>
                <w:lang w:val="en-US"/>
              </w:rPr>
              <w:t xml:space="preserve">. </w:t>
            </w:r>
            <w:r w:rsidR="00961AC0" w:rsidRPr="00961AC0">
              <w:rPr>
                <w:sz w:val="24"/>
                <w:szCs w:val="24"/>
              </w:rPr>
              <w:t>[</w:t>
            </w:r>
            <w:r w:rsidR="00961AC0" w:rsidRPr="00961AC0">
              <w:rPr>
                <w:sz w:val="24"/>
                <w:szCs w:val="24"/>
              </w:rPr>
              <w:fldChar w:fldCharType="begin"/>
            </w:r>
            <w:r w:rsidR="00961AC0" w:rsidRPr="00961AC0">
              <w:rPr>
                <w:sz w:val="24"/>
                <w:szCs w:val="24"/>
              </w:rPr>
              <w:instrText xml:space="preserve"> REF _Ref166669616 \n \h  \* MERGEFORMAT </w:instrText>
            </w:r>
            <w:r w:rsidR="00961AC0" w:rsidRPr="00961AC0">
              <w:rPr>
                <w:sz w:val="24"/>
                <w:szCs w:val="24"/>
              </w:rPr>
            </w:r>
            <w:r w:rsidR="00961AC0"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961AC0" w:rsidRPr="00961AC0">
              <w:rPr>
                <w:sz w:val="24"/>
                <w:szCs w:val="24"/>
              </w:rPr>
              <w:fldChar w:fldCharType="end"/>
            </w:r>
            <w:r w:rsidR="00961AC0" w:rsidRPr="00961AC0">
              <w:rPr>
                <w:sz w:val="24"/>
                <w:szCs w:val="24"/>
              </w:rPr>
              <w:t>]</w:t>
            </w:r>
          </w:p>
        </w:tc>
      </w:tr>
      <w:tr w:rsidR="00EC6E22" w14:paraId="268F396C" w14:textId="77777777" w:rsidTr="00023E2E">
        <w:tc>
          <w:tcPr>
            <w:tcW w:w="2552" w:type="dxa"/>
            <w:shd w:val="clear" w:color="auto" w:fill="F2F2F2" w:themeFill="background1" w:themeFillShade="F2"/>
          </w:tcPr>
          <w:p w14:paraId="2D0429D6" w14:textId="2AF355CF"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«α</w:t>
            </w:r>
            <w:proofErr w:type="spellStart"/>
            <w:r w:rsidRPr="00961AC0">
              <w:rPr>
                <w:b/>
                <w:bCs/>
                <w:sz w:val="24"/>
                <w:szCs w:val="24"/>
                <w:lang w:val="en-US"/>
              </w:rPr>
              <w:t>ιτούντες</w:t>
            </w:r>
            <w:proofErr w:type="spellEnd"/>
            <w:r w:rsidRPr="00961AC0">
              <w:rPr>
                <w:b/>
                <w:bCs/>
                <w:sz w:val="24"/>
                <w:szCs w:val="24"/>
                <w:lang w:val="en-US"/>
              </w:rPr>
              <w:t xml:space="preserve"> </w:t>
            </w:r>
            <w:proofErr w:type="spellStart"/>
            <w:r w:rsidRPr="00961AC0">
              <w:rPr>
                <w:b/>
                <w:bCs/>
                <w:sz w:val="24"/>
                <w:szCs w:val="24"/>
                <w:lang w:val="en-US"/>
              </w:rPr>
              <w:t>με</w:t>
            </w:r>
            <w:proofErr w:type="spellEnd"/>
            <w:r w:rsidRPr="00961AC0">
              <w:rPr>
                <w:b/>
                <w:bCs/>
                <w:sz w:val="24"/>
                <w:szCs w:val="24"/>
                <w:lang w:val="en-US"/>
              </w:rPr>
              <w:t xml:space="preserve"> </w:t>
            </w:r>
            <w:proofErr w:type="spellStart"/>
            <w:r w:rsidRPr="00961AC0">
              <w:rPr>
                <w:b/>
                <w:bCs/>
                <w:sz w:val="24"/>
                <w:szCs w:val="24"/>
                <w:lang w:val="en-US"/>
              </w:rPr>
              <w:t>ειδικές</w:t>
            </w:r>
            <w:proofErr w:type="spellEnd"/>
            <w:r w:rsidRPr="00961AC0">
              <w:rPr>
                <w:b/>
                <w:bCs/>
                <w:sz w:val="24"/>
                <w:szCs w:val="24"/>
                <w:lang w:val="en-US"/>
              </w:rPr>
              <w:t xml:space="preserve"> α</w:t>
            </w:r>
            <w:proofErr w:type="spellStart"/>
            <w:r w:rsidRPr="00961AC0">
              <w:rPr>
                <w:b/>
                <w:bCs/>
                <w:sz w:val="24"/>
                <w:szCs w:val="24"/>
                <w:lang w:val="en-US"/>
              </w:rPr>
              <w:t>νάγκες</w:t>
            </w:r>
            <w:proofErr w:type="spellEnd"/>
            <w:r w:rsidRPr="00961AC0">
              <w:rPr>
                <w:b/>
                <w:bCs/>
                <w:sz w:val="24"/>
                <w:szCs w:val="24"/>
                <w:lang w:val="en-US"/>
              </w:rPr>
              <w:t xml:space="preserve"> υπ</w:t>
            </w:r>
            <w:proofErr w:type="spellStart"/>
            <w:r w:rsidRPr="00961AC0">
              <w:rPr>
                <w:b/>
                <w:bCs/>
                <w:sz w:val="24"/>
                <w:szCs w:val="24"/>
                <w:lang w:val="en-US"/>
              </w:rPr>
              <w:t>οδοχής</w:t>
            </w:r>
            <w:proofErr w:type="spellEnd"/>
            <w:r w:rsidRPr="00961AC0">
              <w:rPr>
                <w:b/>
                <w:bCs/>
                <w:sz w:val="24"/>
                <w:szCs w:val="24"/>
                <w:lang w:val="en-US"/>
              </w:rPr>
              <w:t>»</w:t>
            </w:r>
          </w:p>
        </w:tc>
        <w:tc>
          <w:tcPr>
            <w:tcW w:w="6169" w:type="dxa"/>
            <w:shd w:val="clear" w:color="auto" w:fill="F2F2F2" w:themeFill="background1" w:themeFillShade="F2"/>
          </w:tcPr>
          <w:p w14:paraId="13C5CE7C" w14:textId="087B985A" w:rsidR="00EC6E22" w:rsidRPr="00961AC0" w:rsidRDefault="00EC6E22"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τα </w:t>
            </w:r>
            <w:proofErr w:type="spellStart"/>
            <w:r w:rsidRPr="00961AC0">
              <w:rPr>
                <w:sz w:val="24"/>
                <w:szCs w:val="24"/>
                <w:lang w:val="en-US"/>
              </w:rPr>
              <w:t>ευάλωτ</w:t>
            </w:r>
            <w:proofErr w:type="spellEnd"/>
            <w:r w:rsidRPr="00961AC0">
              <w:rPr>
                <w:sz w:val="24"/>
                <w:szCs w:val="24"/>
                <w:lang w:val="en-US"/>
              </w:rPr>
              <w:t xml:space="preserve">α </w:t>
            </w:r>
            <w:proofErr w:type="spellStart"/>
            <w:r w:rsidRPr="00961AC0">
              <w:rPr>
                <w:sz w:val="24"/>
                <w:szCs w:val="24"/>
                <w:lang w:val="en-US"/>
              </w:rPr>
              <w:t>άτομ</w:t>
            </w:r>
            <w:proofErr w:type="spellEnd"/>
            <w:r w:rsidRPr="00961AC0">
              <w:rPr>
                <w:sz w:val="24"/>
                <w:szCs w:val="24"/>
                <w:lang w:val="en-US"/>
              </w:rPr>
              <w:t>α (</w:t>
            </w:r>
            <w:proofErr w:type="spellStart"/>
            <w:r w:rsidRPr="00961AC0">
              <w:rPr>
                <w:sz w:val="24"/>
                <w:szCs w:val="24"/>
                <w:lang w:val="en-US"/>
              </w:rPr>
              <w:t>συμ</w:t>
            </w:r>
            <w:proofErr w:type="spellEnd"/>
            <w:r w:rsidRPr="00961AC0">
              <w:rPr>
                <w:sz w:val="24"/>
                <w:szCs w:val="24"/>
                <w:lang w:val="en-US"/>
              </w:rPr>
              <w:t xml:space="preserve">περιλαμβανομένων </w:t>
            </w:r>
            <w:proofErr w:type="spellStart"/>
            <w:r w:rsidRPr="00961AC0">
              <w:rPr>
                <w:sz w:val="24"/>
                <w:szCs w:val="24"/>
                <w:lang w:val="en-US"/>
              </w:rPr>
              <w:t>των</w:t>
            </w:r>
            <w:proofErr w:type="spellEnd"/>
            <w:r w:rsidRPr="00961AC0">
              <w:rPr>
                <w:sz w:val="24"/>
                <w:szCs w:val="24"/>
                <w:lang w:val="en-US"/>
              </w:rPr>
              <w:t xml:space="preserve"> α</w:t>
            </w:r>
            <w:proofErr w:type="spellStart"/>
            <w:r w:rsidRPr="00961AC0">
              <w:rPr>
                <w:sz w:val="24"/>
                <w:szCs w:val="24"/>
                <w:lang w:val="en-US"/>
              </w:rPr>
              <w:t>τόμων</w:t>
            </w:r>
            <w:proofErr w:type="spellEnd"/>
            <w:r w:rsidRPr="00961AC0">
              <w:rPr>
                <w:sz w:val="24"/>
                <w:szCs w:val="24"/>
                <w:lang w:val="en-US"/>
              </w:rPr>
              <w:t xml:space="preserve"> </w:t>
            </w:r>
            <w:proofErr w:type="spellStart"/>
            <w:r w:rsidRPr="00961AC0">
              <w:rPr>
                <w:sz w:val="24"/>
                <w:szCs w:val="24"/>
                <w:lang w:val="en-US"/>
              </w:rPr>
              <w:t>με</w:t>
            </w:r>
            <w:proofErr w:type="spellEnd"/>
            <w:r w:rsidRPr="00961AC0">
              <w:rPr>
                <w:sz w:val="24"/>
                <w:szCs w:val="24"/>
                <w:lang w:val="en-US"/>
              </w:rPr>
              <w:t xml:space="preserve"> αναπ</w:t>
            </w:r>
            <w:proofErr w:type="spellStart"/>
            <w:r w:rsidRPr="00961AC0">
              <w:rPr>
                <w:sz w:val="24"/>
                <w:szCs w:val="24"/>
                <w:lang w:val="en-US"/>
              </w:rPr>
              <w:t>ηρί</w:t>
            </w:r>
            <w:proofErr w:type="spellEnd"/>
            <w:r w:rsidRPr="00961AC0">
              <w:rPr>
                <w:sz w:val="24"/>
                <w:szCs w:val="24"/>
                <w:lang w:val="en-US"/>
              </w:rPr>
              <w:t>α), τα οπ</w:t>
            </w:r>
            <w:proofErr w:type="spellStart"/>
            <w:r w:rsidRPr="00961AC0">
              <w:rPr>
                <w:sz w:val="24"/>
                <w:szCs w:val="24"/>
                <w:lang w:val="en-US"/>
              </w:rPr>
              <w:t>οί</w:t>
            </w:r>
            <w:proofErr w:type="spellEnd"/>
            <w:r w:rsidRPr="00961AC0">
              <w:rPr>
                <w:sz w:val="24"/>
                <w:szCs w:val="24"/>
                <w:lang w:val="en-US"/>
              </w:rPr>
              <w:t xml:space="preserve">α </w:t>
            </w:r>
            <w:proofErr w:type="spellStart"/>
            <w:r w:rsidRPr="00961AC0">
              <w:rPr>
                <w:sz w:val="24"/>
                <w:szCs w:val="24"/>
                <w:lang w:val="en-US"/>
              </w:rPr>
              <w:t>χρήζουν</w:t>
            </w:r>
            <w:proofErr w:type="spellEnd"/>
            <w:r w:rsidRPr="00961AC0">
              <w:rPr>
                <w:sz w:val="24"/>
                <w:szCs w:val="24"/>
                <w:lang w:val="en-US"/>
              </w:rPr>
              <w:t xml:space="preserve"> </w:t>
            </w:r>
            <w:proofErr w:type="spellStart"/>
            <w:r w:rsidRPr="00961AC0">
              <w:rPr>
                <w:sz w:val="24"/>
                <w:szCs w:val="24"/>
                <w:lang w:val="en-US"/>
              </w:rPr>
              <w:t>ειδικών</w:t>
            </w:r>
            <w:proofErr w:type="spellEnd"/>
            <w:r w:rsidRPr="00961AC0">
              <w:rPr>
                <w:sz w:val="24"/>
                <w:szCs w:val="24"/>
                <w:lang w:val="en-US"/>
              </w:rPr>
              <w:t xml:space="preserve"> </w:t>
            </w:r>
            <w:proofErr w:type="spellStart"/>
            <w:r w:rsidRPr="00961AC0">
              <w:rPr>
                <w:sz w:val="24"/>
                <w:szCs w:val="24"/>
                <w:lang w:val="en-US"/>
              </w:rPr>
              <w:t>εγγυήσεων</w:t>
            </w:r>
            <w:proofErr w:type="spellEnd"/>
            <w:r w:rsidRPr="00961AC0">
              <w:rPr>
                <w:sz w:val="24"/>
                <w:szCs w:val="24"/>
                <w:lang w:val="en-US"/>
              </w:rPr>
              <w:t>, π</w:t>
            </w:r>
            <w:proofErr w:type="spellStart"/>
            <w:r w:rsidRPr="00961AC0">
              <w:rPr>
                <w:sz w:val="24"/>
                <w:szCs w:val="24"/>
                <w:lang w:val="en-US"/>
              </w:rPr>
              <w:t>ροκειμένου</w:t>
            </w:r>
            <w:proofErr w:type="spellEnd"/>
            <w:r w:rsidRPr="00961AC0">
              <w:rPr>
                <w:sz w:val="24"/>
                <w:szCs w:val="24"/>
                <w:lang w:val="en-US"/>
              </w:rPr>
              <w:t xml:space="preserve"> να απ</w:t>
            </w:r>
            <w:proofErr w:type="spellStart"/>
            <w:r w:rsidRPr="00961AC0">
              <w:rPr>
                <w:sz w:val="24"/>
                <w:szCs w:val="24"/>
                <w:lang w:val="en-US"/>
              </w:rPr>
              <w:t>ολ</w:t>
            </w:r>
            <w:proofErr w:type="spellEnd"/>
            <w:r w:rsidRPr="00961AC0">
              <w:rPr>
                <w:sz w:val="24"/>
                <w:szCs w:val="24"/>
                <w:lang w:val="en-US"/>
              </w:rPr>
              <w:t xml:space="preserve">αμβάνουν τα </w:t>
            </w:r>
            <w:proofErr w:type="spellStart"/>
            <w:r w:rsidRPr="00961AC0">
              <w:rPr>
                <w:sz w:val="24"/>
                <w:szCs w:val="24"/>
                <w:lang w:val="en-US"/>
              </w:rPr>
              <w:t>δικ</w:t>
            </w:r>
            <w:proofErr w:type="spellEnd"/>
            <w:r w:rsidRPr="00961AC0">
              <w:rPr>
                <w:sz w:val="24"/>
                <w:szCs w:val="24"/>
                <w:lang w:val="en-US"/>
              </w:rPr>
              <w:t xml:space="preserve">αιώματά </w:t>
            </w:r>
            <w:proofErr w:type="spellStart"/>
            <w:r w:rsidRPr="00961AC0">
              <w:rPr>
                <w:sz w:val="24"/>
                <w:szCs w:val="24"/>
                <w:lang w:val="en-US"/>
              </w:rPr>
              <w:t>τους</w:t>
            </w:r>
            <w:proofErr w:type="spellEnd"/>
            <w:r w:rsidRPr="00961AC0">
              <w:rPr>
                <w:sz w:val="24"/>
                <w:szCs w:val="24"/>
                <w:lang w:val="en-US"/>
              </w:rPr>
              <w:t xml:space="preserve"> και να α</w:t>
            </w:r>
            <w:proofErr w:type="spellStart"/>
            <w:r w:rsidRPr="00961AC0">
              <w:rPr>
                <w:sz w:val="24"/>
                <w:szCs w:val="24"/>
                <w:lang w:val="en-US"/>
              </w:rPr>
              <w:t>σκούν</w:t>
            </w:r>
            <w:proofErr w:type="spellEnd"/>
            <w:r w:rsidRPr="00961AC0">
              <w:rPr>
                <w:sz w:val="24"/>
                <w:szCs w:val="24"/>
                <w:lang w:val="en-US"/>
              </w:rPr>
              <w:t xml:space="preserve"> </w:t>
            </w:r>
            <w:proofErr w:type="spellStart"/>
            <w:r w:rsidRPr="00961AC0">
              <w:rPr>
                <w:sz w:val="24"/>
                <w:szCs w:val="24"/>
                <w:lang w:val="en-US"/>
              </w:rPr>
              <w:t>τις</w:t>
            </w:r>
            <w:proofErr w:type="spellEnd"/>
            <w:r w:rsidRPr="00961AC0">
              <w:rPr>
                <w:sz w:val="24"/>
                <w:szCs w:val="24"/>
                <w:lang w:val="en-US"/>
              </w:rPr>
              <w:t xml:space="preserve"> υπ</w:t>
            </w:r>
            <w:proofErr w:type="spellStart"/>
            <w:r w:rsidRPr="00961AC0">
              <w:rPr>
                <w:sz w:val="24"/>
                <w:szCs w:val="24"/>
                <w:lang w:val="en-US"/>
              </w:rPr>
              <w:t>οχρεώσεις</w:t>
            </w:r>
            <w:proofErr w:type="spellEnd"/>
            <w:r w:rsidRPr="00961AC0">
              <w:rPr>
                <w:sz w:val="24"/>
                <w:szCs w:val="24"/>
                <w:lang w:val="en-US"/>
              </w:rPr>
              <w:t xml:space="preserve"> </w:t>
            </w:r>
            <w:proofErr w:type="spellStart"/>
            <w:r w:rsidRPr="00961AC0">
              <w:rPr>
                <w:sz w:val="24"/>
                <w:szCs w:val="24"/>
                <w:lang w:val="en-US"/>
              </w:rPr>
              <w:t>τους</w:t>
            </w:r>
            <w:proofErr w:type="spellEnd"/>
            <w:r w:rsidRPr="00961AC0">
              <w:rPr>
                <w:sz w:val="24"/>
                <w:szCs w:val="24"/>
                <w:lang w:val="en-US"/>
              </w:rPr>
              <w:t xml:space="preserve">. </w:t>
            </w:r>
            <w:r w:rsidR="00961AC0" w:rsidRPr="00961AC0">
              <w:rPr>
                <w:sz w:val="24"/>
                <w:szCs w:val="24"/>
              </w:rPr>
              <w:t>[</w:t>
            </w:r>
            <w:r w:rsidR="00961AC0" w:rsidRPr="00961AC0">
              <w:rPr>
                <w:sz w:val="24"/>
                <w:szCs w:val="24"/>
              </w:rPr>
              <w:fldChar w:fldCharType="begin"/>
            </w:r>
            <w:r w:rsidR="00961AC0" w:rsidRPr="00961AC0">
              <w:rPr>
                <w:sz w:val="24"/>
                <w:szCs w:val="24"/>
              </w:rPr>
              <w:instrText xml:space="preserve"> REF _Ref166669616 \n \h  \* MERGEFORMAT </w:instrText>
            </w:r>
            <w:r w:rsidR="00961AC0" w:rsidRPr="00961AC0">
              <w:rPr>
                <w:sz w:val="24"/>
                <w:szCs w:val="24"/>
              </w:rPr>
            </w:r>
            <w:r w:rsidR="00961AC0"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961AC0" w:rsidRPr="00961AC0">
              <w:rPr>
                <w:sz w:val="24"/>
                <w:szCs w:val="24"/>
              </w:rPr>
              <w:fldChar w:fldCharType="end"/>
            </w:r>
            <w:r w:rsidR="00961AC0" w:rsidRPr="00961AC0">
              <w:rPr>
                <w:sz w:val="24"/>
                <w:szCs w:val="24"/>
              </w:rPr>
              <w:t>]</w:t>
            </w:r>
          </w:p>
        </w:tc>
      </w:tr>
      <w:tr w:rsidR="00EC6E22" w14:paraId="7747FD02" w14:textId="77777777" w:rsidTr="00961AC0">
        <w:tc>
          <w:tcPr>
            <w:tcW w:w="2552" w:type="dxa"/>
          </w:tcPr>
          <w:p w14:paraId="5F9ABDEC" w14:textId="15B2C539"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«α</w:t>
            </w:r>
            <w:proofErr w:type="spellStart"/>
            <w:r w:rsidRPr="00961AC0">
              <w:rPr>
                <w:b/>
                <w:bCs/>
                <w:sz w:val="24"/>
                <w:szCs w:val="24"/>
                <w:lang w:val="en-US"/>
              </w:rPr>
              <w:t>ιτούντες</w:t>
            </w:r>
            <w:proofErr w:type="spellEnd"/>
            <w:r w:rsidRPr="00961AC0">
              <w:rPr>
                <w:b/>
                <w:bCs/>
                <w:sz w:val="24"/>
                <w:szCs w:val="24"/>
                <w:lang w:val="en-US"/>
              </w:rPr>
              <w:t xml:space="preserve"> π</w:t>
            </w:r>
            <w:proofErr w:type="spellStart"/>
            <w:r w:rsidRPr="00961AC0">
              <w:rPr>
                <w:b/>
                <w:bCs/>
                <w:sz w:val="24"/>
                <w:szCs w:val="24"/>
                <w:lang w:val="en-US"/>
              </w:rPr>
              <w:t>ου</w:t>
            </w:r>
            <w:proofErr w:type="spellEnd"/>
            <w:r w:rsidRPr="00961AC0">
              <w:rPr>
                <w:b/>
                <w:bCs/>
                <w:sz w:val="24"/>
                <w:szCs w:val="24"/>
                <w:lang w:val="en-US"/>
              </w:rPr>
              <w:t xml:space="preserve"> </w:t>
            </w:r>
            <w:proofErr w:type="spellStart"/>
            <w:r w:rsidRPr="00961AC0">
              <w:rPr>
                <w:b/>
                <w:bCs/>
                <w:sz w:val="24"/>
                <w:szCs w:val="24"/>
                <w:lang w:val="en-US"/>
              </w:rPr>
              <w:t>χρήζουν</w:t>
            </w:r>
            <w:proofErr w:type="spellEnd"/>
            <w:r w:rsidRPr="00961AC0">
              <w:rPr>
                <w:b/>
                <w:bCs/>
                <w:sz w:val="24"/>
                <w:szCs w:val="24"/>
                <w:lang w:val="en-US"/>
              </w:rPr>
              <w:t xml:space="preserve"> </w:t>
            </w:r>
            <w:proofErr w:type="spellStart"/>
            <w:r w:rsidRPr="00961AC0">
              <w:rPr>
                <w:b/>
                <w:bCs/>
                <w:sz w:val="24"/>
                <w:szCs w:val="24"/>
                <w:lang w:val="en-US"/>
              </w:rPr>
              <w:t>ειδικών</w:t>
            </w:r>
            <w:proofErr w:type="spellEnd"/>
            <w:r w:rsidRPr="00961AC0">
              <w:rPr>
                <w:b/>
                <w:bCs/>
                <w:sz w:val="24"/>
                <w:szCs w:val="24"/>
                <w:lang w:val="en-US"/>
              </w:rPr>
              <w:t xml:space="preserve"> </w:t>
            </w:r>
            <w:proofErr w:type="spellStart"/>
            <w:r w:rsidRPr="00961AC0">
              <w:rPr>
                <w:b/>
                <w:bCs/>
                <w:sz w:val="24"/>
                <w:szCs w:val="24"/>
                <w:lang w:val="en-US"/>
              </w:rPr>
              <w:t>δι</w:t>
            </w:r>
            <w:proofErr w:type="spellEnd"/>
            <w:r w:rsidRPr="00961AC0">
              <w:rPr>
                <w:b/>
                <w:bCs/>
                <w:sz w:val="24"/>
                <w:szCs w:val="24"/>
                <w:lang w:val="en-US"/>
              </w:rPr>
              <w:t xml:space="preserve">αδικαστικών </w:t>
            </w:r>
            <w:proofErr w:type="spellStart"/>
            <w:r w:rsidRPr="00961AC0">
              <w:rPr>
                <w:b/>
                <w:bCs/>
                <w:sz w:val="24"/>
                <w:szCs w:val="24"/>
                <w:lang w:val="en-US"/>
              </w:rPr>
              <w:t>εγγυήσεων</w:t>
            </w:r>
            <w:proofErr w:type="spellEnd"/>
            <w:r w:rsidRPr="00961AC0">
              <w:rPr>
                <w:b/>
                <w:bCs/>
                <w:sz w:val="24"/>
                <w:szCs w:val="24"/>
                <w:lang w:val="en-US"/>
              </w:rPr>
              <w:t>»</w:t>
            </w:r>
          </w:p>
        </w:tc>
        <w:tc>
          <w:tcPr>
            <w:tcW w:w="6169" w:type="dxa"/>
          </w:tcPr>
          <w:p w14:paraId="4E74F0D5" w14:textId="4929F536" w:rsidR="00EC6E22" w:rsidRPr="00961AC0" w:rsidRDefault="00EC6E22"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w:t>
            </w:r>
            <w:proofErr w:type="spellStart"/>
            <w:r w:rsidRPr="00961AC0">
              <w:rPr>
                <w:sz w:val="24"/>
                <w:szCs w:val="24"/>
                <w:lang w:val="en-US"/>
              </w:rPr>
              <w:t>οι</w:t>
            </w:r>
            <w:proofErr w:type="spellEnd"/>
            <w:r w:rsidRPr="00961AC0">
              <w:rPr>
                <w:sz w:val="24"/>
                <w:szCs w:val="24"/>
                <w:lang w:val="en-US"/>
              </w:rPr>
              <w:t xml:space="preserve"> α</w:t>
            </w:r>
            <w:proofErr w:type="spellStart"/>
            <w:r w:rsidRPr="00961AC0">
              <w:rPr>
                <w:sz w:val="24"/>
                <w:szCs w:val="24"/>
                <w:lang w:val="en-US"/>
              </w:rPr>
              <w:t>ιτούντες</w:t>
            </w:r>
            <w:proofErr w:type="spellEnd"/>
            <w:r w:rsidRPr="00961AC0">
              <w:rPr>
                <w:sz w:val="24"/>
                <w:szCs w:val="24"/>
                <w:lang w:val="en-US"/>
              </w:rPr>
              <w:t xml:space="preserve">, </w:t>
            </w:r>
            <w:proofErr w:type="spellStart"/>
            <w:r w:rsidRPr="00961AC0">
              <w:rPr>
                <w:sz w:val="24"/>
                <w:szCs w:val="24"/>
                <w:lang w:val="en-US"/>
              </w:rPr>
              <w:t>των</w:t>
            </w:r>
            <w:proofErr w:type="spellEnd"/>
            <w:r w:rsidRPr="00961AC0">
              <w:rPr>
                <w:sz w:val="24"/>
                <w:szCs w:val="24"/>
                <w:lang w:val="en-US"/>
              </w:rPr>
              <w:t xml:space="preserve"> οπ</w:t>
            </w:r>
            <w:proofErr w:type="spellStart"/>
            <w:r w:rsidRPr="00961AC0">
              <w:rPr>
                <w:sz w:val="24"/>
                <w:szCs w:val="24"/>
                <w:lang w:val="en-US"/>
              </w:rPr>
              <w:t>οίων</w:t>
            </w:r>
            <w:proofErr w:type="spellEnd"/>
            <w:r w:rsidRPr="00961AC0">
              <w:rPr>
                <w:sz w:val="24"/>
                <w:szCs w:val="24"/>
                <w:lang w:val="en-US"/>
              </w:rPr>
              <w:t xml:space="preserve"> η </w:t>
            </w:r>
            <w:proofErr w:type="spellStart"/>
            <w:r w:rsidRPr="00961AC0">
              <w:rPr>
                <w:sz w:val="24"/>
                <w:szCs w:val="24"/>
                <w:lang w:val="en-US"/>
              </w:rPr>
              <w:t>ικ</w:t>
            </w:r>
            <w:proofErr w:type="spellEnd"/>
            <w:r w:rsidRPr="00961AC0">
              <w:rPr>
                <w:sz w:val="24"/>
                <w:szCs w:val="24"/>
                <w:lang w:val="en-US"/>
              </w:rPr>
              <w:t>ανότητα να απ</w:t>
            </w:r>
            <w:proofErr w:type="spellStart"/>
            <w:r w:rsidRPr="00961AC0">
              <w:rPr>
                <w:sz w:val="24"/>
                <w:szCs w:val="24"/>
                <w:lang w:val="en-US"/>
              </w:rPr>
              <w:t>ολ</w:t>
            </w:r>
            <w:proofErr w:type="spellEnd"/>
            <w:r w:rsidRPr="00961AC0">
              <w:rPr>
                <w:sz w:val="24"/>
                <w:szCs w:val="24"/>
                <w:lang w:val="en-US"/>
              </w:rPr>
              <w:t xml:space="preserve">αμβάνουν τα </w:t>
            </w:r>
            <w:proofErr w:type="spellStart"/>
            <w:r w:rsidRPr="00961AC0">
              <w:rPr>
                <w:sz w:val="24"/>
                <w:szCs w:val="24"/>
                <w:lang w:val="en-US"/>
              </w:rPr>
              <w:t>δικ</w:t>
            </w:r>
            <w:proofErr w:type="spellEnd"/>
            <w:r w:rsidRPr="00961AC0">
              <w:rPr>
                <w:sz w:val="24"/>
                <w:szCs w:val="24"/>
                <w:lang w:val="en-US"/>
              </w:rPr>
              <w:t>αιώματα και να α</w:t>
            </w:r>
            <w:proofErr w:type="spellStart"/>
            <w:r w:rsidRPr="00961AC0">
              <w:rPr>
                <w:sz w:val="24"/>
                <w:szCs w:val="24"/>
                <w:lang w:val="en-US"/>
              </w:rPr>
              <w:t>σκούν</w:t>
            </w:r>
            <w:proofErr w:type="spellEnd"/>
            <w:r w:rsidRPr="00961AC0">
              <w:rPr>
                <w:sz w:val="24"/>
                <w:szCs w:val="24"/>
                <w:lang w:val="en-US"/>
              </w:rPr>
              <w:t xml:space="preserve"> </w:t>
            </w:r>
            <w:proofErr w:type="spellStart"/>
            <w:r w:rsidRPr="00961AC0">
              <w:rPr>
                <w:sz w:val="24"/>
                <w:szCs w:val="24"/>
                <w:lang w:val="en-US"/>
              </w:rPr>
              <w:t>τις</w:t>
            </w:r>
            <w:proofErr w:type="spellEnd"/>
            <w:r w:rsidRPr="00961AC0">
              <w:rPr>
                <w:sz w:val="24"/>
                <w:szCs w:val="24"/>
                <w:lang w:val="en-US"/>
              </w:rPr>
              <w:t xml:space="preserve"> υπ</w:t>
            </w:r>
            <w:proofErr w:type="spellStart"/>
            <w:r w:rsidRPr="00961AC0">
              <w:rPr>
                <w:sz w:val="24"/>
                <w:szCs w:val="24"/>
                <w:lang w:val="en-US"/>
              </w:rPr>
              <w:t>οχρεώσεις</w:t>
            </w:r>
            <w:proofErr w:type="spellEnd"/>
            <w:r w:rsidRPr="00961AC0">
              <w:rPr>
                <w:sz w:val="24"/>
                <w:szCs w:val="24"/>
                <w:lang w:val="en-US"/>
              </w:rPr>
              <w:t xml:space="preserve"> </w:t>
            </w:r>
            <w:proofErr w:type="spellStart"/>
            <w:r w:rsidRPr="00961AC0">
              <w:rPr>
                <w:sz w:val="24"/>
                <w:szCs w:val="24"/>
                <w:lang w:val="en-US"/>
              </w:rPr>
              <w:t>τους</w:t>
            </w:r>
            <w:proofErr w:type="spellEnd"/>
            <w:r w:rsidRPr="00961AC0">
              <w:rPr>
                <w:sz w:val="24"/>
                <w:szCs w:val="24"/>
                <w:lang w:val="en-US"/>
              </w:rPr>
              <w:t xml:space="preserve"> π</w:t>
            </w:r>
            <w:proofErr w:type="spellStart"/>
            <w:r w:rsidRPr="00961AC0">
              <w:rPr>
                <w:sz w:val="24"/>
                <w:szCs w:val="24"/>
                <w:lang w:val="en-US"/>
              </w:rPr>
              <w:t>εριορίζετ</w:t>
            </w:r>
            <w:proofErr w:type="spellEnd"/>
            <w:r w:rsidRPr="00961AC0">
              <w:rPr>
                <w:sz w:val="24"/>
                <w:szCs w:val="24"/>
                <w:lang w:val="en-US"/>
              </w:rPr>
              <w:t xml:space="preserve">αι, </w:t>
            </w:r>
            <w:proofErr w:type="spellStart"/>
            <w:r w:rsidRPr="00961AC0">
              <w:rPr>
                <w:sz w:val="24"/>
                <w:szCs w:val="24"/>
                <w:lang w:val="en-US"/>
              </w:rPr>
              <w:t>λόγω</w:t>
            </w:r>
            <w:proofErr w:type="spellEnd"/>
            <w:r w:rsidRPr="00961AC0">
              <w:rPr>
                <w:sz w:val="24"/>
                <w:szCs w:val="24"/>
                <w:lang w:val="en-US"/>
              </w:rPr>
              <w:t xml:space="preserve"> </w:t>
            </w:r>
            <w:proofErr w:type="spellStart"/>
            <w:r w:rsidRPr="00961AC0">
              <w:rPr>
                <w:sz w:val="24"/>
                <w:szCs w:val="24"/>
                <w:lang w:val="en-US"/>
              </w:rPr>
              <w:t>ιδι</w:t>
            </w:r>
            <w:proofErr w:type="spellEnd"/>
            <w:r w:rsidRPr="00961AC0">
              <w:rPr>
                <w:sz w:val="24"/>
                <w:szCs w:val="24"/>
                <w:lang w:val="en-US"/>
              </w:rPr>
              <w:t>αίτερων π</w:t>
            </w:r>
            <w:proofErr w:type="spellStart"/>
            <w:r w:rsidRPr="00961AC0">
              <w:rPr>
                <w:sz w:val="24"/>
                <w:szCs w:val="24"/>
                <w:lang w:val="en-US"/>
              </w:rPr>
              <w:t>εριστάσεων</w:t>
            </w:r>
            <w:proofErr w:type="spellEnd"/>
            <w:r w:rsidRPr="00961AC0">
              <w:rPr>
                <w:sz w:val="24"/>
                <w:szCs w:val="24"/>
                <w:lang w:val="en-US"/>
              </w:rPr>
              <w:t xml:space="preserve"> π</w:t>
            </w:r>
            <w:proofErr w:type="spellStart"/>
            <w:r w:rsidRPr="00961AC0">
              <w:rPr>
                <w:sz w:val="24"/>
                <w:szCs w:val="24"/>
                <w:lang w:val="en-US"/>
              </w:rPr>
              <w:t>ου</w:t>
            </w:r>
            <w:proofErr w:type="spellEnd"/>
            <w:r w:rsidRPr="00961AC0">
              <w:rPr>
                <w:sz w:val="24"/>
                <w:szCs w:val="24"/>
                <w:lang w:val="en-US"/>
              </w:rPr>
              <w:t xml:space="preserve"> α</w:t>
            </w:r>
            <w:proofErr w:type="spellStart"/>
            <w:r w:rsidRPr="00961AC0">
              <w:rPr>
                <w:sz w:val="24"/>
                <w:szCs w:val="24"/>
                <w:lang w:val="en-US"/>
              </w:rPr>
              <w:t>φορούν</w:t>
            </w:r>
            <w:proofErr w:type="spellEnd"/>
            <w:r w:rsidRPr="00961AC0">
              <w:rPr>
                <w:sz w:val="24"/>
                <w:szCs w:val="24"/>
                <w:lang w:val="en-US"/>
              </w:rPr>
              <w:t xml:space="preserve"> </w:t>
            </w:r>
            <w:proofErr w:type="spellStart"/>
            <w:r w:rsidRPr="00961AC0">
              <w:rPr>
                <w:sz w:val="24"/>
                <w:szCs w:val="24"/>
                <w:lang w:val="en-US"/>
              </w:rPr>
              <w:t>την</w:t>
            </w:r>
            <w:proofErr w:type="spellEnd"/>
            <w:r w:rsidRPr="00961AC0">
              <w:rPr>
                <w:sz w:val="24"/>
                <w:szCs w:val="24"/>
                <w:lang w:val="en-US"/>
              </w:rPr>
              <w:t xml:space="preserve"> π</w:t>
            </w:r>
            <w:proofErr w:type="spellStart"/>
            <w:r w:rsidRPr="00961AC0">
              <w:rPr>
                <w:sz w:val="24"/>
                <w:szCs w:val="24"/>
                <w:lang w:val="en-US"/>
              </w:rPr>
              <w:t>ροσω</w:t>
            </w:r>
            <w:proofErr w:type="spellEnd"/>
            <w:r w:rsidRPr="00961AC0">
              <w:rPr>
                <w:sz w:val="24"/>
                <w:szCs w:val="24"/>
                <w:lang w:val="en-US"/>
              </w:rPr>
              <w:t xml:space="preserve">πική </w:t>
            </w:r>
            <w:proofErr w:type="spellStart"/>
            <w:r w:rsidRPr="00961AC0">
              <w:rPr>
                <w:sz w:val="24"/>
                <w:szCs w:val="24"/>
                <w:lang w:val="en-US"/>
              </w:rPr>
              <w:t>τους</w:t>
            </w:r>
            <w:proofErr w:type="spellEnd"/>
            <w:r w:rsidRPr="00961AC0">
              <w:rPr>
                <w:sz w:val="24"/>
                <w:szCs w:val="24"/>
                <w:lang w:val="en-US"/>
              </w:rPr>
              <w:t xml:space="preserve"> κα</w:t>
            </w:r>
            <w:proofErr w:type="spellStart"/>
            <w:r w:rsidRPr="00961AC0">
              <w:rPr>
                <w:sz w:val="24"/>
                <w:szCs w:val="24"/>
                <w:lang w:val="en-US"/>
              </w:rPr>
              <w:t>τάστ</w:t>
            </w:r>
            <w:proofErr w:type="spellEnd"/>
            <w:r w:rsidRPr="00961AC0">
              <w:rPr>
                <w:sz w:val="24"/>
                <w:szCs w:val="24"/>
                <w:lang w:val="en-US"/>
              </w:rPr>
              <w:t xml:space="preserve">αση και </w:t>
            </w:r>
            <w:proofErr w:type="spellStart"/>
            <w:r w:rsidRPr="00961AC0">
              <w:rPr>
                <w:sz w:val="24"/>
                <w:szCs w:val="24"/>
                <w:lang w:val="en-US"/>
              </w:rPr>
              <w:t>ιδίως</w:t>
            </w:r>
            <w:proofErr w:type="spellEnd"/>
            <w:r w:rsidRPr="00961AC0">
              <w:rPr>
                <w:sz w:val="24"/>
                <w:szCs w:val="24"/>
                <w:lang w:val="en-US"/>
              </w:rPr>
              <w:t xml:space="preserve"> </w:t>
            </w:r>
            <w:proofErr w:type="spellStart"/>
            <w:r w:rsidRPr="00961AC0">
              <w:rPr>
                <w:sz w:val="24"/>
                <w:szCs w:val="24"/>
                <w:lang w:val="en-US"/>
              </w:rPr>
              <w:t>την</w:t>
            </w:r>
            <w:proofErr w:type="spellEnd"/>
            <w:r w:rsidRPr="00961AC0">
              <w:rPr>
                <w:sz w:val="24"/>
                <w:szCs w:val="24"/>
                <w:lang w:val="en-US"/>
              </w:rPr>
              <w:t xml:space="preserve"> κα</w:t>
            </w:r>
            <w:proofErr w:type="spellStart"/>
            <w:r w:rsidRPr="00961AC0">
              <w:rPr>
                <w:sz w:val="24"/>
                <w:szCs w:val="24"/>
                <w:lang w:val="en-US"/>
              </w:rPr>
              <w:t>τάστ</w:t>
            </w:r>
            <w:proofErr w:type="spellEnd"/>
            <w:r w:rsidRPr="00961AC0">
              <w:rPr>
                <w:sz w:val="24"/>
                <w:szCs w:val="24"/>
                <w:lang w:val="en-US"/>
              </w:rPr>
              <w:t xml:space="preserve">αση </w:t>
            </w:r>
            <w:proofErr w:type="spellStart"/>
            <w:r w:rsidRPr="00961AC0">
              <w:rPr>
                <w:sz w:val="24"/>
                <w:szCs w:val="24"/>
                <w:lang w:val="en-US"/>
              </w:rPr>
              <w:t>της</w:t>
            </w:r>
            <w:proofErr w:type="spellEnd"/>
            <w:r w:rsidRPr="00961AC0">
              <w:rPr>
                <w:sz w:val="24"/>
                <w:szCs w:val="24"/>
                <w:lang w:val="en-US"/>
              </w:rPr>
              <w:t xml:space="preserve"> </w:t>
            </w:r>
            <w:proofErr w:type="spellStart"/>
            <w:r w:rsidRPr="00961AC0">
              <w:rPr>
                <w:sz w:val="24"/>
                <w:szCs w:val="24"/>
                <w:lang w:val="en-US"/>
              </w:rPr>
              <w:t>υγεί</w:t>
            </w:r>
            <w:proofErr w:type="spellEnd"/>
            <w:r w:rsidRPr="00961AC0">
              <w:rPr>
                <w:sz w:val="24"/>
                <w:szCs w:val="24"/>
                <w:lang w:val="en-US"/>
              </w:rPr>
              <w:t xml:space="preserve">ας </w:t>
            </w:r>
            <w:proofErr w:type="spellStart"/>
            <w:r w:rsidRPr="00961AC0">
              <w:rPr>
                <w:sz w:val="24"/>
                <w:szCs w:val="24"/>
                <w:lang w:val="en-US"/>
              </w:rPr>
              <w:t>τους</w:t>
            </w:r>
            <w:proofErr w:type="spellEnd"/>
            <w:r w:rsidRPr="00961AC0">
              <w:rPr>
                <w:sz w:val="24"/>
                <w:szCs w:val="24"/>
                <w:lang w:val="en-US"/>
              </w:rPr>
              <w:t xml:space="preserve">. </w:t>
            </w:r>
            <w:r w:rsidR="00961AC0" w:rsidRPr="00961AC0">
              <w:rPr>
                <w:sz w:val="24"/>
                <w:szCs w:val="24"/>
              </w:rPr>
              <w:t>[</w:t>
            </w:r>
            <w:r w:rsidR="00961AC0" w:rsidRPr="00961AC0">
              <w:rPr>
                <w:sz w:val="24"/>
                <w:szCs w:val="24"/>
              </w:rPr>
              <w:fldChar w:fldCharType="begin"/>
            </w:r>
            <w:r w:rsidR="00961AC0" w:rsidRPr="00961AC0">
              <w:rPr>
                <w:sz w:val="24"/>
                <w:szCs w:val="24"/>
              </w:rPr>
              <w:instrText xml:space="preserve"> REF _Ref166669616 \n \h  \* MERGEFORMAT </w:instrText>
            </w:r>
            <w:r w:rsidR="00961AC0" w:rsidRPr="00961AC0">
              <w:rPr>
                <w:sz w:val="24"/>
                <w:szCs w:val="24"/>
              </w:rPr>
            </w:r>
            <w:r w:rsidR="00961AC0"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961AC0" w:rsidRPr="00961AC0">
              <w:rPr>
                <w:sz w:val="24"/>
                <w:szCs w:val="24"/>
              </w:rPr>
              <w:fldChar w:fldCharType="end"/>
            </w:r>
            <w:r w:rsidR="00961AC0" w:rsidRPr="00961AC0">
              <w:rPr>
                <w:sz w:val="24"/>
                <w:szCs w:val="24"/>
              </w:rPr>
              <w:t>]</w:t>
            </w:r>
          </w:p>
        </w:tc>
      </w:tr>
      <w:tr w:rsidR="00EC6E22" w14:paraId="311DEF8C" w14:textId="77777777" w:rsidTr="00023E2E">
        <w:tc>
          <w:tcPr>
            <w:tcW w:w="2552" w:type="dxa"/>
            <w:shd w:val="clear" w:color="auto" w:fill="F2F2F2" w:themeFill="background1" w:themeFillShade="F2"/>
          </w:tcPr>
          <w:p w14:paraId="1D025078" w14:textId="1FDC0061" w:rsidR="00EC6E22" w:rsidRPr="00961AC0" w:rsidRDefault="00EC6E22"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δελτίο</w:t>
            </w:r>
            <w:proofErr w:type="spellEnd"/>
            <w:r w:rsidRPr="00961AC0">
              <w:rPr>
                <w:b/>
                <w:bCs/>
                <w:sz w:val="24"/>
                <w:szCs w:val="24"/>
                <w:lang w:val="en-US"/>
              </w:rPr>
              <w:t xml:space="preserve"> α</w:t>
            </w:r>
            <w:proofErr w:type="spellStart"/>
            <w:r w:rsidRPr="00961AC0">
              <w:rPr>
                <w:b/>
                <w:bCs/>
                <w:sz w:val="24"/>
                <w:szCs w:val="24"/>
                <w:lang w:val="en-US"/>
              </w:rPr>
              <w:t>ιτούντος</w:t>
            </w:r>
            <w:proofErr w:type="spellEnd"/>
            <w:r w:rsidRPr="00961AC0">
              <w:rPr>
                <w:b/>
                <w:bCs/>
                <w:sz w:val="24"/>
                <w:szCs w:val="24"/>
                <w:lang w:val="en-US"/>
              </w:rPr>
              <w:t xml:space="preserve"> </w:t>
            </w:r>
            <w:proofErr w:type="spellStart"/>
            <w:r w:rsidRPr="00961AC0">
              <w:rPr>
                <w:b/>
                <w:bCs/>
                <w:sz w:val="24"/>
                <w:szCs w:val="24"/>
                <w:lang w:val="en-US"/>
              </w:rPr>
              <w:t>διεθνή</w:t>
            </w:r>
            <w:proofErr w:type="spellEnd"/>
            <w:r w:rsidRPr="00961AC0">
              <w:rPr>
                <w:b/>
                <w:bCs/>
                <w:sz w:val="24"/>
                <w:szCs w:val="24"/>
                <w:lang w:val="en-US"/>
              </w:rPr>
              <w:t xml:space="preserve"> π</w:t>
            </w:r>
            <w:proofErr w:type="spellStart"/>
            <w:r w:rsidRPr="00961AC0">
              <w:rPr>
                <w:b/>
                <w:bCs/>
                <w:sz w:val="24"/>
                <w:szCs w:val="24"/>
                <w:lang w:val="en-US"/>
              </w:rPr>
              <w:t>ροστ</w:t>
            </w:r>
            <w:proofErr w:type="spellEnd"/>
            <w:r w:rsidRPr="00961AC0">
              <w:rPr>
                <w:b/>
                <w:bCs/>
                <w:sz w:val="24"/>
                <w:szCs w:val="24"/>
                <w:lang w:val="en-US"/>
              </w:rPr>
              <w:t>ασία» ή «</w:t>
            </w:r>
            <w:proofErr w:type="spellStart"/>
            <w:r w:rsidRPr="00961AC0">
              <w:rPr>
                <w:b/>
                <w:bCs/>
                <w:sz w:val="24"/>
                <w:szCs w:val="24"/>
                <w:lang w:val="en-US"/>
              </w:rPr>
              <w:t>δελτίο</w:t>
            </w:r>
            <w:proofErr w:type="spellEnd"/>
            <w:r w:rsidRPr="00961AC0">
              <w:rPr>
                <w:b/>
                <w:bCs/>
                <w:sz w:val="24"/>
                <w:szCs w:val="24"/>
                <w:lang w:val="en-US"/>
              </w:rPr>
              <w:t>»</w:t>
            </w:r>
          </w:p>
        </w:tc>
        <w:tc>
          <w:tcPr>
            <w:tcW w:w="6169" w:type="dxa"/>
            <w:shd w:val="clear" w:color="auto" w:fill="F2F2F2" w:themeFill="background1" w:themeFillShade="F2"/>
          </w:tcPr>
          <w:p w14:paraId="7CD5CCC7" w14:textId="212767AD" w:rsidR="00EC6E22" w:rsidRPr="00961AC0" w:rsidRDefault="00EC6E22"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w:t>
            </w:r>
            <w:proofErr w:type="spellStart"/>
            <w:r w:rsidRPr="00961AC0">
              <w:rPr>
                <w:sz w:val="24"/>
                <w:szCs w:val="24"/>
                <w:lang w:val="en-US"/>
              </w:rPr>
              <w:t>το</w:t>
            </w:r>
            <w:proofErr w:type="spellEnd"/>
            <w:r w:rsidRPr="00961AC0">
              <w:rPr>
                <w:sz w:val="24"/>
                <w:szCs w:val="24"/>
                <w:lang w:val="en-US"/>
              </w:rPr>
              <w:t xml:space="preserve"> </w:t>
            </w:r>
            <w:proofErr w:type="spellStart"/>
            <w:r w:rsidRPr="00961AC0">
              <w:rPr>
                <w:sz w:val="24"/>
                <w:szCs w:val="24"/>
                <w:lang w:val="en-US"/>
              </w:rPr>
              <w:t>ειδικό</w:t>
            </w:r>
            <w:proofErr w:type="spellEnd"/>
            <w:r w:rsidRPr="00961AC0">
              <w:rPr>
                <w:sz w:val="24"/>
                <w:szCs w:val="24"/>
                <w:lang w:val="en-US"/>
              </w:rPr>
              <w:t xml:space="preserve"> α</w:t>
            </w:r>
            <w:proofErr w:type="spellStart"/>
            <w:r w:rsidRPr="00961AC0">
              <w:rPr>
                <w:sz w:val="24"/>
                <w:szCs w:val="24"/>
                <w:lang w:val="en-US"/>
              </w:rPr>
              <w:t>τομικό</w:t>
            </w:r>
            <w:proofErr w:type="spellEnd"/>
            <w:r w:rsidRPr="00961AC0">
              <w:rPr>
                <w:sz w:val="24"/>
                <w:szCs w:val="24"/>
                <w:lang w:val="en-US"/>
              </w:rPr>
              <w:t xml:space="preserve"> </w:t>
            </w:r>
            <w:proofErr w:type="spellStart"/>
            <w:r w:rsidRPr="00961AC0">
              <w:rPr>
                <w:sz w:val="24"/>
                <w:szCs w:val="24"/>
                <w:lang w:val="en-US"/>
              </w:rPr>
              <w:t>δελτίο</w:t>
            </w:r>
            <w:proofErr w:type="spellEnd"/>
            <w:r w:rsidRPr="00961AC0">
              <w:rPr>
                <w:sz w:val="24"/>
                <w:szCs w:val="24"/>
                <w:lang w:val="en-US"/>
              </w:rPr>
              <w:t xml:space="preserve"> π</w:t>
            </w:r>
            <w:proofErr w:type="spellStart"/>
            <w:r w:rsidRPr="00961AC0">
              <w:rPr>
                <w:sz w:val="24"/>
                <w:szCs w:val="24"/>
                <w:lang w:val="en-US"/>
              </w:rPr>
              <w:t>ου</w:t>
            </w:r>
            <w:proofErr w:type="spellEnd"/>
            <w:r w:rsidRPr="00961AC0">
              <w:rPr>
                <w:sz w:val="24"/>
                <w:szCs w:val="24"/>
                <w:lang w:val="en-US"/>
              </w:rPr>
              <w:t xml:space="preserve"> </w:t>
            </w:r>
            <w:proofErr w:type="spellStart"/>
            <w:r w:rsidRPr="00961AC0">
              <w:rPr>
                <w:sz w:val="24"/>
                <w:szCs w:val="24"/>
                <w:lang w:val="en-US"/>
              </w:rPr>
              <w:t>εκδίδετ</w:t>
            </w:r>
            <w:proofErr w:type="spellEnd"/>
            <w:r w:rsidRPr="00961AC0">
              <w:rPr>
                <w:sz w:val="24"/>
                <w:szCs w:val="24"/>
                <w:lang w:val="en-US"/>
              </w:rPr>
              <w:t xml:space="preserve">αι </w:t>
            </w:r>
            <w:proofErr w:type="spellStart"/>
            <w:r w:rsidRPr="00961AC0">
              <w:rPr>
                <w:sz w:val="24"/>
                <w:szCs w:val="24"/>
                <w:lang w:val="en-US"/>
              </w:rPr>
              <w:t>γι</w:t>
            </w:r>
            <w:proofErr w:type="spellEnd"/>
            <w:r w:rsidRPr="00961AC0">
              <w:rPr>
                <w:sz w:val="24"/>
                <w:szCs w:val="24"/>
                <w:lang w:val="en-US"/>
              </w:rPr>
              <w:t xml:space="preserve">α </w:t>
            </w:r>
            <w:proofErr w:type="spellStart"/>
            <w:r w:rsidRPr="00961AC0">
              <w:rPr>
                <w:sz w:val="24"/>
                <w:szCs w:val="24"/>
                <w:lang w:val="en-US"/>
              </w:rPr>
              <w:t>τον</w:t>
            </w:r>
            <w:proofErr w:type="spellEnd"/>
            <w:r w:rsidRPr="00961AC0">
              <w:rPr>
                <w:sz w:val="24"/>
                <w:szCs w:val="24"/>
                <w:lang w:val="en-US"/>
              </w:rPr>
              <w:t xml:space="preserve"> α</w:t>
            </w:r>
            <w:proofErr w:type="spellStart"/>
            <w:r w:rsidRPr="00961AC0">
              <w:rPr>
                <w:sz w:val="24"/>
                <w:szCs w:val="24"/>
                <w:lang w:val="en-US"/>
              </w:rPr>
              <w:t>ιτούντ</w:t>
            </w:r>
            <w:proofErr w:type="spellEnd"/>
            <w:r w:rsidRPr="00961AC0">
              <w:rPr>
                <w:sz w:val="24"/>
                <w:szCs w:val="24"/>
                <w:lang w:val="en-US"/>
              </w:rPr>
              <w:t>α κα</w:t>
            </w:r>
            <w:proofErr w:type="spellStart"/>
            <w:r w:rsidRPr="00961AC0">
              <w:rPr>
                <w:sz w:val="24"/>
                <w:szCs w:val="24"/>
                <w:lang w:val="en-US"/>
              </w:rPr>
              <w:t>τά</w:t>
            </w:r>
            <w:proofErr w:type="spellEnd"/>
            <w:r w:rsidRPr="00961AC0">
              <w:rPr>
                <w:sz w:val="24"/>
                <w:szCs w:val="24"/>
                <w:lang w:val="en-US"/>
              </w:rPr>
              <w:t xml:space="preserve"> </w:t>
            </w:r>
            <w:proofErr w:type="spellStart"/>
            <w:r w:rsidRPr="00961AC0">
              <w:rPr>
                <w:sz w:val="24"/>
                <w:szCs w:val="24"/>
                <w:lang w:val="en-US"/>
              </w:rPr>
              <w:t>τη</w:t>
            </w:r>
            <w:proofErr w:type="spellEnd"/>
            <w:r w:rsidRPr="00961AC0">
              <w:rPr>
                <w:sz w:val="24"/>
                <w:szCs w:val="24"/>
                <w:lang w:val="en-US"/>
              </w:rPr>
              <w:t xml:space="preserve"> </w:t>
            </w:r>
            <w:proofErr w:type="spellStart"/>
            <w:r w:rsidRPr="00961AC0">
              <w:rPr>
                <w:sz w:val="24"/>
                <w:szCs w:val="24"/>
                <w:lang w:val="en-US"/>
              </w:rPr>
              <w:t>διάρκει</w:t>
            </w:r>
            <w:proofErr w:type="spellEnd"/>
            <w:r w:rsidRPr="00961AC0">
              <w:rPr>
                <w:sz w:val="24"/>
                <w:szCs w:val="24"/>
                <w:lang w:val="en-US"/>
              </w:rPr>
              <w:t xml:space="preserve">α </w:t>
            </w:r>
            <w:proofErr w:type="spellStart"/>
            <w:r w:rsidRPr="00961AC0">
              <w:rPr>
                <w:sz w:val="24"/>
                <w:szCs w:val="24"/>
                <w:lang w:val="en-US"/>
              </w:rPr>
              <w:t>της</w:t>
            </w:r>
            <w:proofErr w:type="spellEnd"/>
            <w:r w:rsidRPr="00961AC0">
              <w:rPr>
                <w:sz w:val="24"/>
                <w:szCs w:val="24"/>
                <w:lang w:val="en-US"/>
              </w:rPr>
              <w:t xml:space="preserve"> </w:t>
            </w:r>
            <w:proofErr w:type="spellStart"/>
            <w:r w:rsidRPr="00961AC0">
              <w:rPr>
                <w:sz w:val="24"/>
                <w:szCs w:val="24"/>
                <w:lang w:val="en-US"/>
              </w:rPr>
              <w:t>διοικητικής</w:t>
            </w:r>
            <w:proofErr w:type="spellEnd"/>
            <w:r w:rsidRPr="00961AC0">
              <w:rPr>
                <w:sz w:val="24"/>
                <w:szCs w:val="24"/>
                <w:lang w:val="en-US"/>
              </w:rPr>
              <w:t xml:space="preserve"> </w:t>
            </w:r>
            <w:proofErr w:type="spellStart"/>
            <w:r w:rsidRPr="00961AC0">
              <w:rPr>
                <w:sz w:val="24"/>
                <w:szCs w:val="24"/>
                <w:lang w:val="en-US"/>
              </w:rPr>
              <w:t>δι</w:t>
            </w:r>
            <w:proofErr w:type="spellEnd"/>
            <w:r w:rsidRPr="00961AC0">
              <w:rPr>
                <w:sz w:val="24"/>
                <w:szCs w:val="24"/>
                <w:lang w:val="en-US"/>
              </w:rPr>
              <w:t xml:space="preserve">αδικασίας </w:t>
            </w:r>
            <w:proofErr w:type="spellStart"/>
            <w:r w:rsidRPr="00961AC0">
              <w:rPr>
                <w:sz w:val="24"/>
                <w:szCs w:val="24"/>
                <w:lang w:val="en-US"/>
              </w:rPr>
              <w:t>εξέτ</w:t>
            </w:r>
            <w:proofErr w:type="spellEnd"/>
            <w:r w:rsidRPr="00961AC0">
              <w:rPr>
                <w:sz w:val="24"/>
                <w:szCs w:val="24"/>
                <w:lang w:val="en-US"/>
              </w:rPr>
              <w:t xml:space="preserve">ασης </w:t>
            </w:r>
            <w:proofErr w:type="spellStart"/>
            <w:r w:rsidRPr="00961AC0">
              <w:rPr>
                <w:sz w:val="24"/>
                <w:szCs w:val="24"/>
                <w:lang w:val="en-US"/>
              </w:rPr>
              <w:t>της</w:t>
            </w:r>
            <w:proofErr w:type="spellEnd"/>
            <w:r w:rsidRPr="00961AC0">
              <w:rPr>
                <w:sz w:val="24"/>
                <w:szCs w:val="24"/>
                <w:lang w:val="en-US"/>
              </w:rPr>
              <w:t xml:space="preserve"> α</w:t>
            </w:r>
            <w:proofErr w:type="spellStart"/>
            <w:r w:rsidRPr="00961AC0">
              <w:rPr>
                <w:sz w:val="24"/>
                <w:szCs w:val="24"/>
                <w:lang w:val="en-US"/>
              </w:rPr>
              <w:t>ίτησής</w:t>
            </w:r>
            <w:proofErr w:type="spellEnd"/>
            <w:r w:rsidRPr="00961AC0">
              <w:rPr>
                <w:sz w:val="24"/>
                <w:szCs w:val="24"/>
                <w:lang w:val="en-US"/>
              </w:rPr>
              <w:t xml:space="preserve"> </w:t>
            </w:r>
            <w:proofErr w:type="spellStart"/>
            <w:r w:rsidRPr="00961AC0">
              <w:rPr>
                <w:sz w:val="24"/>
                <w:szCs w:val="24"/>
                <w:lang w:val="en-US"/>
              </w:rPr>
              <w:t>του</w:t>
            </w:r>
            <w:proofErr w:type="spellEnd"/>
            <w:r w:rsidRPr="00961AC0">
              <w:rPr>
                <w:sz w:val="24"/>
                <w:szCs w:val="24"/>
                <w:lang w:val="en-US"/>
              </w:rPr>
              <w:t xml:space="preserve"> από </w:t>
            </w:r>
            <w:proofErr w:type="spellStart"/>
            <w:r w:rsidRPr="00961AC0">
              <w:rPr>
                <w:sz w:val="24"/>
                <w:szCs w:val="24"/>
                <w:lang w:val="en-US"/>
              </w:rPr>
              <w:t>τις</w:t>
            </w:r>
            <w:proofErr w:type="spellEnd"/>
            <w:r w:rsidRPr="00961AC0">
              <w:rPr>
                <w:sz w:val="24"/>
                <w:szCs w:val="24"/>
                <w:lang w:val="en-US"/>
              </w:rPr>
              <w:t xml:space="preserve"> α</w:t>
            </w:r>
            <w:proofErr w:type="spellStart"/>
            <w:r w:rsidRPr="00961AC0">
              <w:rPr>
                <w:sz w:val="24"/>
                <w:szCs w:val="24"/>
                <w:lang w:val="en-US"/>
              </w:rPr>
              <w:t>ρμόδιες</w:t>
            </w:r>
            <w:proofErr w:type="spellEnd"/>
            <w:r w:rsidRPr="00961AC0">
              <w:rPr>
                <w:sz w:val="24"/>
                <w:szCs w:val="24"/>
                <w:lang w:val="en-US"/>
              </w:rPr>
              <w:t xml:space="preserve"> </w:t>
            </w:r>
            <w:proofErr w:type="spellStart"/>
            <w:r w:rsidRPr="00961AC0">
              <w:rPr>
                <w:sz w:val="24"/>
                <w:szCs w:val="24"/>
                <w:lang w:val="en-US"/>
              </w:rPr>
              <w:t>Αρχές</w:t>
            </w:r>
            <w:proofErr w:type="spellEnd"/>
            <w:r w:rsidRPr="00961AC0">
              <w:rPr>
                <w:sz w:val="24"/>
                <w:szCs w:val="24"/>
                <w:lang w:val="en-US"/>
              </w:rPr>
              <w:t xml:space="preserve"> και </w:t>
            </w:r>
            <w:proofErr w:type="spellStart"/>
            <w:r w:rsidRPr="00961AC0">
              <w:rPr>
                <w:sz w:val="24"/>
                <w:szCs w:val="24"/>
                <w:lang w:val="en-US"/>
              </w:rPr>
              <w:t>του</w:t>
            </w:r>
            <w:proofErr w:type="spellEnd"/>
            <w:r w:rsidRPr="00961AC0">
              <w:rPr>
                <w:sz w:val="24"/>
                <w:szCs w:val="24"/>
                <w:lang w:val="en-US"/>
              </w:rPr>
              <w:t xml:space="preserve"> </w:t>
            </w:r>
            <w:proofErr w:type="spellStart"/>
            <w:r w:rsidRPr="00961AC0">
              <w:rPr>
                <w:sz w:val="24"/>
                <w:szCs w:val="24"/>
                <w:lang w:val="en-US"/>
              </w:rPr>
              <w:t>δι</w:t>
            </w:r>
            <w:proofErr w:type="spellEnd"/>
            <w:r w:rsidRPr="00961AC0">
              <w:rPr>
                <w:sz w:val="24"/>
                <w:szCs w:val="24"/>
                <w:lang w:val="en-US"/>
              </w:rPr>
              <w:t xml:space="preserve">ασφαλίζει </w:t>
            </w:r>
            <w:proofErr w:type="spellStart"/>
            <w:r w:rsidRPr="00961AC0">
              <w:rPr>
                <w:sz w:val="24"/>
                <w:szCs w:val="24"/>
                <w:lang w:val="en-US"/>
              </w:rPr>
              <w:t>την</w:t>
            </w:r>
            <w:proofErr w:type="spellEnd"/>
            <w:r w:rsidRPr="00961AC0">
              <w:rPr>
                <w:sz w:val="24"/>
                <w:szCs w:val="24"/>
                <w:lang w:val="en-US"/>
              </w:rPr>
              <w:t xml:space="preserve"> παρα</w:t>
            </w:r>
            <w:proofErr w:type="spellStart"/>
            <w:r w:rsidRPr="00961AC0">
              <w:rPr>
                <w:sz w:val="24"/>
                <w:szCs w:val="24"/>
                <w:lang w:val="en-US"/>
              </w:rPr>
              <w:t>μονή</w:t>
            </w:r>
            <w:proofErr w:type="spellEnd"/>
            <w:r w:rsidRPr="00961AC0">
              <w:rPr>
                <w:sz w:val="24"/>
                <w:szCs w:val="24"/>
                <w:lang w:val="en-US"/>
              </w:rPr>
              <w:t xml:space="preserve"> </w:t>
            </w:r>
            <w:proofErr w:type="spellStart"/>
            <w:r w:rsidRPr="00961AC0">
              <w:rPr>
                <w:sz w:val="24"/>
                <w:szCs w:val="24"/>
                <w:lang w:val="en-US"/>
              </w:rPr>
              <w:t>στην</w:t>
            </w:r>
            <w:proofErr w:type="spellEnd"/>
            <w:r w:rsidRPr="00961AC0">
              <w:rPr>
                <w:sz w:val="24"/>
                <w:szCs w:val="24"/>
                <w:lang w:val="en-US"/>
              </w:rPr>
              <w:t xml:space="preserve"> </w:t>
            </w:r>
            <w:proofErr w:type="spellStart"/>
            <w:r w:rsidRPr="00961AC0">
              <w:rPr>
                <w:sz w:val="24"/>
                <w:szCs w:val="24"/>
                <w:lang w:val="en-US"/>
              </w:rPr>
              <w:t>ελληνική</w:t>
            </w:r>
            <w:proofErr w:type="spellEnd"/>
            <w:r w:rsidRPr="00961AC0">
              <w:rPr>
                <w:sz w:val="24"/>
                <w:szCs w:val="24"/>
                <w:lang w:val="en-US"/>
              </w:rPr>
              <w:t xml:space="preserve"> επ</w:t>
            </w:r>
            <w:proofErr w:type="spellStart"/>
            <w:r w:rsidRPr="00961AC0">
              <w:rPr>
                <w:sz w:val="24"/>
                <w:szCs w:val="24"/>
                <w:lang w:val="en-US"/>
              </w:rPr>
              <w:t>ικράτει</w:t>
            </w:r>
            <w:proofErr w:type="spellEnd"/>
            <w:r w:rsidRPr="00961AC0">
              <w:rPr>
                <w:sz w:val="24"/>
                <w:szCs w:val="24"/>
                <w:lang w:val="en-US"/>
              </w:rPr>
              <w:t xml:space="preserve">α </w:t>
            </w:r>
            <w:proofErr w:type="spellStart"/>
            <w:r w:rsidRPr="00961AC0">
              <w:rPr>
                <w:sz w:val="24"/>
                <w:szCs w:val="24"/>
                <w:lang w:val="en-US"/>
              </w:rPr>
              <w:t>μέχρι</w:t>
            </w:r>
            <w:proofErr w:type="spellEnd"/>
            <w:r w:rsidRPr="00961AC0">
              <w:rPr>
                <w:sz w:val="24"/>
                <w:szCs w:val="24"/>
                <w:lang w:val="en-US"/>
              </w:rPr>
              <w:t xml:space="preserve"> </w:t>
            </w:r>
            <w:proofErr w:type="spellStart"/>
            <w:r w:rsidRPr="00961AC0">
              <w:rPr>
                <w:sz w:val="24"/>
                <w:szCs w:val="24"/>
                <w:lang w:val="en-US"/>
              </w:rPr>
              <w:t>την</w:t>
            </w:r>
            <w:proofErr w:type="spellEnd"/>
            <w:r w:rsidRPr="00961AC0">
              <w:rPr>
                <w:sz w:val="24"/>
                <w:szCs w:val="24"/>
                <w:lang w:val="en-US"/>
              </w:rPr>
              <w:t xml:space="preserve"> </w:t>
            </w:r>
            <w:proofErr w:type="spellStart"/>
            <w:r w:rsidRPr="00961AC0">
              <w:rPr>
                <w:sz w:val="24"/>
                <w:szCs w:val="24"/>
                <w:lang w:val="en-US"/>
              </w:rPr>
              <w:t>ολοκλήρωσή</w:t>
            </w:r>
            <w:proofErr w:type="spellEnd"/>
            <w:r w:rsidRPr="00961AC0">
              <w:rPr>
                <w:sz w:val="24"/>
                <w:szCs w:val="24"/>
                <w:lang w:val="en-US"/>
              </w:rPr>
              <w:t xml:space="preserve"> </w:t>
            </w:r>
            <w:proofErr w:type="spellStart"/>
            <w:r w:rsidRPr="00961AC0">
              <w:rPr>
                <w:sz w:val="24"/>
                <w:szCs w:val="24"/>
                <w:lang w:val="en-US"/>
              </w:rPr>
              <w:t>της</w:t>
            </w:r>
            <w:proofErr w:type="spellEnd"/>
            <w:r w:rsidRPr="00961AC0">
              <w:rPr>
                <w:sz w:val="24"/>
                <w:szCs w:val="24"/>
                <w:lang w:val="en-US"/>
              </w:rPr>
              <w:t xml:space="preserve">. </w:t>
            </w:r>
            <w:r w:rsidR="00961AC0" w:rsidRPr="00961AC0">
              <w:rPr>
                <w:sz w:val="24"/>
                <w:szCs w:val="24"/>
              </w:rPr>
              <w:t>[</w:t>
            </w:r>
            <w:r w:rsidR="00961AC0" w:rsidRPr="00961AC0">
              <w:rPr>
                <w:sz w:val="24"/>
                <w:szCs w:val="24"/>
              </w:rPr>
              <w:fldChar w:fldCharType="begin"/>
            </w:r>
            <w:r w:rsidR="00961AC0" w:rsidRPr="00961AC0">
              <w:rPr>
                <w:sz w:val="24"/>
                <w:szCs w:val="24"/>
              </w:rPr>
              <w:instrText xml:space="preserve"> REF _Ref166669616 \n \h  \* MERGEFORMAT </w:instrText>
            </w:r>
            <w:r w:rsidR="00961AC0" w:rsidRPr="00961AC0">
              <w:rPr>
                <w:sz w:val="24"/>
                <w:szCs w:val="24"/>
              </w:rPr>
            </w:r>
            <w:r w:rsidR="00961AC0"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961AC0" w:rsidRPr="00961AC0">
              <w:rPr>
                <w:sz w:val="24"/>
                <w:szCs w:val="24"/>
              </w:rPr>
              <w:fldChar w:fldCharType="end"/>
            </w:r>
            <w:r w:rsidR="00961AC0" w:rsidRPr="00961AC0">
              <w:rPr>
                <w:sz w:val="24"/>
                <w:szCs w:val="24"/>
              </w:rPr>
              <w:t>]</w:t>
            </w:r>
          </w:p>
        </w:tc>
      </w:tr>
      <w:tr w:rsidR="00EC6E22" w14:paraId="14D19114" w14:textId="77777777" w:rsidTr="00961AC0">
        <w:tc>
          <w:tcPr>
            <w:tcW w:w="2552" w:type="dxa"/>
          </w:tcPr>
          <w:p w14:paraId="0E069736" w14:textId="31F1855F" w:rsidR="00EC6E22" w:rsidRPr="00961AC0" w:rsidRDefault="00961AC0" w:rsidP="00627178">
            <w:pPr>
              <w:pStyle w:val="MyParagraph"/>
              <w:spacing w:before="60" w:after="60" w:line="240" w:lineRule="auto"/>
              <w:jc w:val="left"/>
              <w:rPr>
                <w:b/>
                <w:bCs/>
                <w:sz w:val="24"/>
                <w:szCs w:val="24"/>
                <w:lang w:val="en-US"/>
              </w:rPr>
            </w:pPr>
            <w:r w:rsidRPr="00961AC0">
              <w:rPr>
                <w:b/>
                <w:bCs/>
                <w:sz w:val="24"/>
                <w:szCs w:val="24"/>
                <w:lang w:val="en-US"/>
              </w:rPr>
              <w:lastRenderedPageBreak/>
              <w:t>«</w:t>
            </w:r>
            <w:proofErr w:type="spellStart"/>
            <w:r w:rsidRPr="00961AC0">
              <w:rPr>
                <w:b/>
                <w:bCs/>
                <w:sz w:val="24"/>
                <w:szCs w:val="24"/>
                <w:lang w:val="en-US"/>
              </w:rPr>
              <w:t>διεθνής</w:t>
            </w:r>
            <w:proofErr w:type="spellEnd"/>
            <w:r w:rsidRPr="00961AC0">
              <w:rPr>
                <w:b/>
                <w:bCs/>
                <w:sz w:val="24"/>
                <w:szCs w:val="24"/>
                <w:lang w:val="en-US"/>
              </w:rPr>
              <w:t xml:space="preserve"> π</w:t>
            </w:r>
            <w:proofErr w:type="spellStart"/>
            <w:r w:rsidRPr="00961AC0">
              <w:rPr>
                <w:b/>
                <w:bCs/>
                <w:sz w:val="24"/>
                <w:szCs w:val="24"/>
                <w:lang w:val="en-US"/>
              </w:rPr>
              <w:t>ροστ</w:t>
            </w:r>
            <w:proofErr w:type="spellEnd"/>
            <w:r w:rsidRPr="00961AC0">
              <w:rPr>
                <w:b/>
                <w:bCs/>
                <w:sz w:val="24"/>
                <w:szCs w:val="24"/>
                <w:lang w:val="en-US"/>
              </w:rPr>
              <w:t>ασία»</w:t>
            </w:r>
          </w:p>
        </w:tc>
        <w:tc>
          <w:tcPr>
            <w:tcW w:w="6169" w:type="dxa"/>
          </w:tcPr>
          <w:p w14:paraId="2DE3BCDF" w14:textId="7AD66563" w:rsidR="00EC6E22" w:rsidRPr="00961AC0" w:rsidRDefault="00961AC0" w:rsidP="00961AC0">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w:t>
            </w:r>
            <w:proofErr w:type="spellStart"/>
            <w:r w:rsidRPr="00961AC0">
              <w:rPr>
                <w:sz w:val="24"/>
                <w:szCs w:val="24"/>
                <w:lang w:val="en-US"/>
              </w:rPr>
              <w:t>το</w:t>
            </w:r>
            <w:proofErr w:type="spellEnd"/>
            <w:r w:rsidRPr="00961AC0">
              <w:rPr>
                <w:sz w:val="24"/>
                <w:szCs w:val="24"/>
                <w:lang w:val="en-US"/>
              </w:rPr>
              <w:t xml:space="preserve"> κα</w:t>
            </w:r>
            <w:proofErr w:type="spellStart"/>
            <w:r w:rsidRPr="00961AC0">
              <w:rPr>
                <w:sz w:val="24"/>
                <w:szCs w:val="24"/>
                <w:lang w:val="en-US"/>
              </w:rPr>
              <w:t>θεστώς</w:t>
            </w:r>
            <w:proofErr w:type="spellEnd"/>
            <w:r w:rsidRPr="00961AC0">
              <w:rPr>
                <w:sz w:val="24"/>
                <w:szCs w:val="24"/>
                <w:lang w:val="en-US"/>
              </w:rPr>
              <w:t xml:space="preserve"> π</w:t>
            </w:r>
            <w:proofErr w:type="spellStart"/>
            <w:r w:rsidRPr="00961AC0">
              <w:rPr>
                <w:sz w:val="24"/>
                <w:szCs w:val="24"/>
                <w:lang w:val="en-US"/>
              </w:rPr>
              <w:t>ρόσφυγ</w:t>
            </w:r>
            <w:proofErr w:type="spellEnd"/>
            <w:r w:rsidRPr="00961AC0">
              <w:rPr>
                <w:sz w:val="24"/>
                <w:szCs w:val="24"/>
                <w:lang w:val="en-US"/>
              </w:rPr>
              <w:t xml:space="preserve">α και </w:t>
            </w:r>
            <w:proofErr w:type="spellStart"/>
            <w:r w:rsidRPr="00961AC0">
              <w:rPr>
                <w:sz w:val="24"/>
                <w:szCs w:val="24"/>
                <w:lang w:val="en-US"/>
              </w:rPr>
              <w:t>το</w:t>
            </w:r>
            <w:proofErr w:type="spellEnd"/>
            <w:r w:rsidRPr="00961AC0">
              <w:rPr>
                <w:sz w:val="24"/>
                <w:szCs w:val="24"/>
                <w:lang w:val="en-US"/>
              </w:rPr>
              <w:t xml:space="preserve"> κα</w:t>
            </w:r>
            <w:proofErr w:type="spellStart"/>
            <w:r w:rsidRPr="00961AC0">
              <w:rPr>
                <w:sz w:val="24"/>
                <w:szCs w:val="24"/>
                <w:lang w:val="en-US"/>
              </w:rPr>
              <w:t>θεστώς</w:t>
            </w:r>
            <w:proofErr w:type="spellEnd"/>
            <w:r w:rsidRPr="00961AC0">
              <w:rPr>
                <w:sz w:val="24"/>
                <w:szCs w:val="24"/>
                <w:lang w:val="en-US"/>
              </w:rPr>
              <w:t xml:space="preserve"> επ</w:t>
            </w:r>
            <w:proofErr w:type="spellStart"/>
            <w:r w:rsidRPr="00961AC0">
              <w:rPr>
                <w:sz w:val="24"/>
                <w:szCs w:val="24"/>
                <w:lang w:val="en-US"/>
              </w:rPr>
              <w:t>ικουρικής</w:t>
            </w:r>
            <w:proofErr w:type="spellEnd"/>
            <w:r w:rsidRPr="00961AC0">
              <w:rPr>
                <w:sz w:val="24"/>
                <w:szCs w:val="24"/>
                <w:lang w:val="en-US"/>
              </w:rPr>
              <w:t xml:space="preserve"> π</w:t>
            </w:r>
            <w:proofErr w:type="spellStart"/>
            <w:r w:rsidRPr="00961AC0">
              <w:rPr>
                <w:sz w:val="24"/>
                <w:szCs w:val="24"/>
                <w:lang w:val="en-US"/>
              </w:rPr>
              <w:t>ροστ</w:t>
            </w:r>
            <w:proofErr w:type="spellEnd"/>
            <w:r w:rsidRPr="00961AC0">
              <w:rPr>
                <w:sz w:val="24"/>
                <w:szCs w:val="24"/>
                <w:lang w:val="en-US"/>
              </w:rPr>
              <w:t>ασίας.</w:t>
            </w:r>
          </w:p>
        </w:tc>
      </w:tr>
      <w:tr w:rsidR="00627178" w14:paraId="34E6D217" w14:textId="77777777" w:rsidTr="00023E2E">
        <w:tc>
          <w:tcPr>
            <w:tcW w:w="2552" w:type="dxa"/>
            <w:shd w:val="clear" w:color="auto" w:fill="F2F2F2" w:themeFill="background1" w:themeFillShade="F2"/>
          </w:tcPr>
          <w:p w14:paraId="4B40F44F" w14:textId="4C15DCCE" w:rsidR="00627178" w:rsidRPr="00961AC0" w:rsidRDefault="00961AC0"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δικ</w:t>
            </w:r>
            <w:proofErr w:type="spellEnd"/>
            <w:r w:rsidRPr="00961AC0">
              <w:rPr>
                <w:b/>
                <w:bCs/>
                <w:sz w:val="24"/>
                <w:szCs w:val="24"/>
                <w:lang w:val="en-US"/>
              </w:rPr>
              <w:t xml:space="preserve">αιούχος </w:t>
            </w:r>
            <w:proofErr w:type="spellStart"/>
            <w:r w:rsidRPr="00961AC0">
              <w:rPr>
                <w:b/>
                <w:bCs/>
                <w:sz w:val="24"/>
                <w:szCs w:val="24"/>
                <w:lang w:val="en-US"/>
              </w:rPr>
              <w:t>διεθνούς</w:t>
            </w:r>
            <w:proofErr w:type="spellEnd"/>
            <w:r w:rsidRPr="00961AC0">
              <w:rPr>
                <w:b/>
                <w:bCs/>
                <w:sz w:val="24"/>
                <w:szCs w:val="24"/>
                <w:lang w:val="en-US"/>
              </w:rPr>
              <w:t xml:space="preserve"> π</w:t>
            </w:r>
            <w:proofErr w:type="spellStart"/>
            <w:r w:rsidRPr="00961AC0">
              <w:rPr>
                <w:b/>
                <w:bCs/>
                <w:sz w:val="24"/>
                <w:szCs w:val="24"/>
                <w:lang w:val="en-US"/>
              </w:rPr>
              <w:t>ροστ</w:t>
            </w:r>
            <w:proofErr w:type="spellEnd"/>
            <w:r w:rsidRPr="00961AC0">
              <w:rPr>
                <w:b/>
                <w:bCs/>
                <w:sz w:val="24"/>
                <w:szCs w:val="24"/>
                <w:lang w:val="en-US"/>
              </w:rPr>
              <w:t>ασίας»</w:t>
            </w:r>
          </w:p>
        </w:tc>
        <w:tc>
          <w:tcPr>
            <w:tcW w:w="6169" w:type="dxa"/>
            <w:shd w:val="clear" w:color="auto" w:fill="F2F2F2" w:themeFill="background1" w:themeFillShade="F2"/>
          </w:tcPr>
          <w:p w14:paraId="15E95ECE" w14:textId="7A5EEEC3" w:rsidR="00627178" w:rsidRPr="00961AC0" w:rsidRDefault="00961AC0"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w:t>
            </w:r>
            <w:proofErr w:type="spellStart"/>
            <w:r w:rsidRPr="00961AC0">
              <w:rPr>
                <w:sz w:val="24"/>
                <w:szCs w:val="24"/>
                <w:lang w:val="en-US"/>
              </w:rPr>
              <w:t>το</w:t>
            </w:r>
            <w:proofErr w:type="spellEnd"/>
            <w:r w:rsidRPr="00961AC0">
              <w:rPr>
                <w:sz w:val="24"/>
                <w:szCs w:val="24"/>
                <w:lang w:val="en-US"/>
              </w:rPr>
              <w:t xml:space="preserve"> </w:t>
            </w:r>
            <w:proofErr w:type="spellStart"/>
            <w:r w:rsidRPr="00961AC0">
              <w:rPr>
                <w:sz w:val="24"/>
                <w:szCs w:val="24"/>
                <w:lang w:val="en-US"/>
              </w:rPr>
              <w:t>άτομο</w:t>
            </w:r>
            <w:proofErr w:type="spellEnd"/>
            <w:r w:rsidRPr="00961AC0">
              <w:rPr>
                <w:sz w:val="24"/>
                <w:szCs w:val="24"/>
                <w:lang w:val="en-US"/>
              </w:rPr>
              <w:t xml:space="preserve"> </w:t>
            </w:r>
            <w:proofErr w:type="spellStart"/>
            <w:r w:rsidRPr="00961AC0">
              <w:rPr>
                <w:sz w:val="24"/>
                <w:szCs w:val="24"/>
                <w:lang w:val="en-US"/>
              </w:rPr>
              <w:t>στο</w:t>
            </w:r>
            <w:proofErr w:type="spellEnd"/>
            <w:r w:rsidRPr="00961AC0">
              <w:rPr>
                <w:sz w:val="24"/>
                <w:szCs w:val="24"/>
                <w:lang w:val="en-US"/>
              </w:rPr>
              <w:t xml:space="preserve"> οπ</w:t>
            </w:r>
            <w:proofErr w:type="spellStart"/>
            <w:r w:rsidRPr="00961AC0">
              <w:rPr>
                <w:sz w:val="24"/>
                <w:szCs w:val="24"/>
                <w:lang w:val="en-US"/>
              </w:rPr>
              <w:t>οίο</w:t>
            </w:r>
            <w:proofErr w:type="spellEnd"/>
            <w:r w:rsidRPr="00961AC0">
              <w:rPr>
                <w:sz w:val="24"/>
                <w:szCs w:val="24"/>
                <w:lang w:val="en-US"/>
              </w:rPr>
              <w:t xml:space="preserve"> </w:t>
            </w:r>
            <w:proofErr w:type="spellStart"/>
            <w:r w:rsidRPr="00961AC0">
              <w:rPr>
                <w:sz w:val="24"/>
                <w:szCs w:val="24"/>
                <w:lang w:val="en-US"/>
              </w:rPr>
              <w:t>έχει</w:t>
            </w:r>
            <w:proofErr w:type="spellEnd"/>
            <w:r w:rsidRPr="00961AC0">
              <w:rPr>
                <w:sz w:val="24"/>
                <w:szCs w:val="24"/>
                <w:lang w:val="en-US"/>
              </w:rPr>
              <w:t xml:space="preserve"> </w:t>
            </w:r>
            <w:proofErr w:type="spellStart"/>
            <w:r w:rsidRPr="00961AC0">
              <w:rPr>
                <w:sz w:val="24"/>
                <w:szCs w:val="24"/>
                <w:lang w:val="en-US"/>
              </w:rPr>
              <w:t>χορηγηθεί</w:t>
            </w:r>
            <w:proofErr w:type="spellEnd"/>
            <w:r w:rsidRPr="00961AC0">
              <w:rPr>
                <w:sz w:val="24"/>
                <w:szCs w:val="24"/>
                <w:lang w:val="en-US"/>
              </w:rPr>
              <w:t xml:space="preserve"> κα</w:t>
            </w:r>
            <w:proofErr w:type="spellStart"/>
            <w:r w:rsidRPr="00961AC0">
              <w:rPr>
                <w:sz w:val="24"/>
                <w:szCs w:val="24"/>
                <w:lang w:val="en-US"/>
              </w:rPr>
              <w:t>θεστώς</w:t>
            </w:r>
            <w:proofErr w:type="spellEnd"/>
            <w:r w:rsidRPr="00961AC0">
              <w:rPr>
                <w:sz w:val="24"/>
                <w:szCs w:val="24"/>
                <w:lang w:val="en-US"/>
              </w:rPr>
              <w:t xml:space="preserve"> π</w:t>
            </w:r>
            <w:proofErr w:type="spellStart"/>
            <w:r w:rsidRPr="00961AC0">
              <w:rPr>
                <w:sz w:val="24"/>
                <w:szCs w:val="24"/>
                <w:lang w:val="en-US"/>
              </w:rPr>
              <w:t>ρόσφυγ</w:t>
            </w:r>
            <w:proofErr w:type="spellEnd"/>
            <w:r w:rsidRPr="00961AC0">
              <w:rPr>
                <w:sz w:val="24"/>
                <w:szCs w:val="24"/>
                <w:lang w:val="en-US"/>
              </w:rPr>
              <w:t>α ή κα</w:t>
            </w:r>
            <w:proofErr w:type="spellStart"/>
            <w:r w:rsidRPr="00961AC0">
              <w:rPr>
                <w:sz w:val="24"/>
                <w:szCs w:val="24"/>
                <w:lang w:val="en-US"/>
              </w:rPr>
              <w:t>θεστώς</w:t>
            </w:r>
            <w:proofErr w:type="spellEnd"/>
            <w:r w:rsidRPr="00961AC0">
              <w:rPr>
                <w:sz w:val="24"/>
                <w:szCs w:val="24"/>
                <w:lang w:val="en-US"/>
              </w:rPr>
              <w:t xml:space="preserve"> επ</w:t>
            </w:r>
            <w:proofErr w:type="spellStart"/>
            <w:r w:rsidRPr="00961AC0">
              <w:rPr>
                <w:sz w:val="24"/>
                <w:szCs w:val="24"/>
                <w:lang w:val="en-US"/>
              </w:rPr>
              <w:t>ικουρικής</w:t>
            </w:r>
            <w:proofErr w:type="spellEnd"/>
            <w:r w:rsidRPr="00961AC0">
              <w:rPr>
                <w:sz w:val="24"/>
                <w:szCs w:val="24"/>
                <w:lang w:val="en-US"/>
              </w:rPr>
              <w:t xml:space="preserve"> π</w:t>
            </w:r>
            <w:proofErr w:type="spellStart"/>
            <w:r w:rsidRPr="00961AC0">
              <w:rPr>
                <w:sz w:val="24"/>
                <w:szCs w:val="24"/>
                <w:lang w:val="en-US"/>
              </w:rPr>
              <w:t>ροστ</w:t>
            </w:r>
            <w:proofErr w:type="spellEnd"/>
            <w:r w:rsidRPr="00961AC0">
              <w:rPr>
                <w:sz w:val="24"/>
                <w:szCs w:val="24"/>
                <w:lang w:val="en-US"/>
              </w:rPr>
              <w:t xml:space="preserve">ασίας. </w:t>
            </w:r>
            <w:r w:rsidR="005D685C" w:rsidRPr="00961AC0">
              <w:rPr>
                <w:sz w:val="24"/>
                <w:szCs w:val="24"/>
              </w:rPr>
              <w:t>[</w:t>
            </w:r>
            <w:r w:rsidR="005D685C" w:rsidRPr="00961AC0">
              <w:rPr>
                <w:sz w:val="24"/>
                <w:szCs w:val="24"/>
              </w:rPr>
              <w:fldChar w:fldCharType="begin"/>
            </w:r>
            <w:r w:rsidR="005D685C" w:rsidRPr="00961AC0">
              <w:rPr>
                <w:sz w:val="24"/>
                <w:szCs w:val="24"/>
              </w:rPr>
              <w:instrText xml:space="preserve"> REF _Ref166669616 \n \h  \* MERGEFORMAT </w:instrText>
            </w:r>
            <w:r w:rsidR="005D685C" w:rsidRPr="00961AC0">
              <w:rPr>
                <w:sz w:val="24"/>
                <w:szCs w:val="24"/>
              </w:rPr>
            </w:r>
            <w:r w:rsidR="005D685C"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5D685C" w:rsidRPr="00961AC0">
              <w:rPr>
                <w:sz w:val="24"/>
                <w:szCs w:val="24"/>
              </w:rPr>
              <w:fldChar w:fldCharType="end"/>
            </w:r>
            <w:r w:rsidR="005D685C" w:rsidRPr="00961AC0">
              <w:rPr>
                <w:sz w:val="24"/>
                <w:szCs w:val="24"/>
              </w:rPr>
              <w:t>]</w:t>
            </w:r>
          </w:p>
        </w:tc>
      </w:tr>
      <w:tr w:rsidR="00627178" w14:paraId="2B7A3C5D" w14:textId="77777777" w:rsidTr="00961AC0">
        <w:tc>
          <w:tcPr>
            <w:tcW w:w="2552" w:type="dxa"/>
          </w:tcPr>
          <w:p w14:paraId="49F38459" w14:textId="24CEA3AE" w:rsidR="00627178" w:rsidRPr="00961AC0" w:rsidRDefault="00961AC0" w:rsidP="00627178">
            <w:pPr>
              <w:pStyle w:val="MyParagraph"/>
              <w:spacing w:before="60" w:after="60" w:line="240" w:lineRule="auto"/>
              <w:jc w:val="left"/>
              <w:rPr>
                <w:b/>
                <w:bCs/>
                <w:sz w:val="24"/>
                <w:szCs w:val="24"/>
                <w:lang w:val="en-US"/>
              </w:rPr>
            </w:pPr>
            <w:r w:rsidRPr="00961AC0">
              <w:rPr>
                <w:b/>
                <w:bCs/>
                <w:sz w:val="24"/>
                <w:szCs w:val="24"/>
                <w:lang w:val="en-US"/>
              </w:rPr>
              <w:t>«π</w:t>
            </w:r>
            <w:proofErr w:type="spellStart"/>
            <w:r w:rsidRPr="00961AC0">
              <w:rPr>
                <w:b/>
                <w:bCs/>
                <w:sz w:val="24"/>
                <w:szCs w:val="24"/>
                <w:lang w:val="en-US"/>
              </w:rPr>
              <w:t>ρόσφυγ</w:t>
            </w:r>
            <w:proofErr w:type="spellEnd"/>
            <w:r w:rsidRPr="00961AC0">
              <w:rPr>
                <w:b/>
                <w:bCs/>
                <w:sz w:val="24"/>
                <w:szCs w:val="24"/>
                <w:lang w:val="en-US"/>
              </w:rPr>
              <w:t>ας»</w:t>
            </w:r>
          </w:p>
        </w:tc>
        <w:tc>
          <w:tcPr>
            <w:tcW w:w="6169" w:type="dxa"/>
          </w:tcPr>
          <w:p w14:paraId="1E2924EC" w14:textId="3ED4B73B" w:rsidR="00627178" w:rsidRPr="00961AC0" w:rsidRDefault="00961AC0"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αι ο π</w:t>
            </w:r>
            <w:proofErr w:type="spellStart"/>
            <w:r w:rsidRPr="00961AC0">
              <w:rPr>
                <w:sz w:val="24"/>
                <w:szCs w:val="24"/>
                <w:lang w:val="en-US"/>
              </w:rPr>
              <w:t>ολίτης</w:t>
            </w:r>
            <w:proofErr w:type="spellEnd"/>
            <w:r w:rsidRPr="00961AC0">
              <w:rPr>
                <w:sz w:val="24"/>
                <w:szCs w:val="24"/>
                <w:lang w:val="en-US"/>
              </w:rPr>
              <w:t xml:space="preserve"> </w:t>
            </w:r>
            <w:proofErr w:type="spellStart"/>
            <w:r w:rsidRPr="00961AC0">
              <w:rPr>
                <w:sz w:val="24"/>
                <w:szCs w:val="24"/>
                <w:lang w:val="en-US"/>
              </w:rPr>
              <w:t>τρίτης</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ας ο οπ</w:t>
            </w:r>
            <w:proofErr w:type="spellStart"/>
            <w:r w:rsidRPr="00961AC0">
              <w:rPr>
                <w:sz w:val="24"/>
                <w:szCs w:val="24"/>
                <w:lang w:val="en-US"/>
              </w:rPr>
              <w:t>οίος</w:t>
            </w:r>
            <w:proofErr w:type="spellEnd"/>
            <w:r w:rsidRPr="00961AC0">
              <w:rPr>
                <w:sz w:val="24"/>
                <w:szCs w:val="24"/>
                <w:lang w:val="en-US"/>
              </w:rPr>
              <w:t xml:space="preserve">, </w:t>
            </w:r>
            <w:proofErr w:type="spellStart"/>
            <w:r w:rsidRPr="00961AC0">
              <w:rPr>
                <w:sz w:val="24"/>
                <w:szCs w:val="24"/>
                <w:lang w:val="en-US"/>
              </w:rPr>
              <w:t>συνε</w:t>
            </w:r>
            <w:proofErr w:type="spellEnd"/>
            <w:r w:rsidRPr="00961AC0">
              <w:rPr>
                <w:sz w:val="24"/>
                <w:szCs w:val="24"/>
                <w:lang w:val="en-US"/>
              </w:rPr>
              <w:t>πεία β</w:t>
            </w:r>
            <w:proofErr w:type="spellStart"/>
            <w:r w:rsidRPr="00961AC0">
              <w:rPr>
                <w:sz w:val="24"/>
                <w:szCs w:val="24"/>
                <w:lang w:val="en-US"/>
              </w:rPr>
              <w:t>άσιμου</w:t>
            </w:r>
            <w:proofErr w:type="spellEnd"/>
            <w:r w:rsidRPr="00961AC0">
              <w:rPr>
                <w:sz w:val="24"/>
                <w:szCs w:val="24"/>
                <w:lang w:val="en-US"/>
              </w:rPr>
              <w:t xml:space="preserve"> </w:t>
            </w:r>
            <w:proofErr w:type="spellStart"/>
            <w:r w:rsidRPr="00961AC0">
              <w:rPr>
                <w:sz w:val="24"/>
                <w:szCs w:val="24"/>
                <w:lang w:val="en-US"/>
              </w:rPr>
              <w:t>φό</w:t>
            </w:r>
            <w:proofErr w:type="spellEnd"/>
            <w:r w:rsidRPr="00961AC0">
              <w:rPr>
                <w:sz w:val="24"/>
                <w:szCs w:val="24"/>
                <w:lang w:val="en-US"/>
              </w:rPr>
              <w:t xml:space="preserve">βου </w:t>
            </w:r>
            <w:proofErr w:type="spellStart"/>
            <w:r w:rsidRPr="00961AC0">
              <w:rPr>
                <w:sz w:val="24"/>
                <w:szCs w:val="24"/>
                <w:lang w:val="en-US"/>
              </w:rPr>
              <w:t>δίωξης</w:t>
            </w:r>
            <w:proofErr w:type="spellEnd"/>
            <w:r w:rsidRPr="00961AC0">
              <w:rPr>
                <w:sz w:val="24"/>
                <w:szCs w:val="24"/>
                <w:lang w:val="en-US"/>
              </w:rPr>
              <w:t xml:space="preserve"> </w:t>
            </w:r>
            <w:proofErr w:type="spellStart"/>
            <w:r w:rsidRPr="00961AC0">
              <w:rPr>
                <w:sz w:val="24"/>
                <w:szCs w:val="24"/>
                <w:lang w:val="en-US"/>
              </w:rPr>
              <w:t>λόγω</w:t>
            </w:r>
            <w:proofErr w:type="spellEnd"/>
            <w:r w:rsidRPr="00961AC0">
              <w:rPr>
                <w:sz w:val="24"/>
                <w:szCs w:val="24"/>
                <w:lang w:val="en-US"/>
              </w:rPr>
              <w:t xml:space="preserve"> </w:t>
            </w:r>
            <w:proofErr w:type="spellStart"/>
            <w:r w:rsidRPr="00961AC0">
              <w:rPr>
                <w:sz w:val="24"/>
                <w:szCs w:val="24"/>
                <w:lang w:val="en-US"/>
              </w:rPr>
              <w:t>φυλής</w:t>
            </w:r>
            <w:proofErr w:type="spellEnd"/>
            <w:r w:rsidRPr="00961AC0">
              <w:rPr>
                <w:sz w:val="24"/>
                <w:szCs w:val="24"/>
                <w:lang w:val="en-US"/>
              </w:rPr>
              <w:t xml:space="preserve">, </w:t>
            </w:r>
            <w:proofErr w:type="spellStart"/>
            <w:r w:rsidRPr="00961AC0">
              <w:rPr>
                <w:sz w:val="24"/>
                <w:szCs w:val="24"/>
                <w:lang w:val="en-US"/>
              </w:rPr>
              <w:t>θρησκεί</w:t>
            </w:r>
            <w:proofErr w:type="spellEnd"/>
            <w:r w:rsidRPr="00961AC0">
              <w:rPr>
                <w:sz w:val="24"/>
                <w:szCs w:val="24"/>
                <w:lang w:val="en-US"/>
              </w:rPr>
              <w:t xml:space="preserve">ας, </w:t>
            </w:r>
            <w:proofErr w:type="spellStart"/>
            <w:r w:rsidRPr="00961AC0">
              <w:rPr>
                <w:sz w:val="24"/>
                <w:szCs w:val="24"/>
                <w:lang w:val="en-US"/>
              </w:rPr>
              <w:t>εθνικότητ</w:t>
            </w:r>
            <w:proofErr w:type="spellEnd"/>
            <w:r w:rsidRPr="00961AC0">
              <w:rPr>
                <w:sz w:val="24"/>
                <w:szCs w:val="24"/>
                <w:lang w:val="en-US"/>
              </w:rPr>
              <w:t>ας, π</w:t>
            </w:r>
            <w:proofErr w:type="spellStart"/>
            <w:r w:rsidRPr="00961AC0">
              <w:rPr>
                <w:sz w:val="24"/>
                <w:szCs w:val="24"/>
                <w:lang w:val="en-US"/>
              </w:rPr>
              <w:t>ολιτικών</w:t>
            </w:r>
            <w:proofErr w:type="spellEnd"/>
            <w:r w:rsidRPr="00961AC0">
              <w:rPr>
                <w:sz w:val="24"/>
                <w:szCs w:val="24"/>
                <w:lang w:val="en-US"/>
              </w:rPr>
              <w:t xml:space="preserve"> πεπ</w:t>
            </w:r>
            <w:proofErr w:type="spellStart"/>
            <w:r w:rsidRPr="00961AC0">
              <w:rPr>
                <w:sz w:val="24"/>
                <w:szCs w:val="24"/>
                <w:lang w:val="en-US"/>
              </w:rPr>
              <w:t>οιθήσεων</w:t>
            </w:r>
            <w:proofErr w:type="spellEnd"/>
            <w:r w:rsidRPr="00961AC0">
              <w:rPr>
                <w:sz w:val="24"/>
                <w:szCs w:val="24"/>
                <w:lang w:val="en-US"/>
              </w:rPr>
              <w:t xml:space="preserve"> ή </w:t>
            </w:r>
            <w:proofErr w:type="spellStart"/>
            <w:r w:rsidRPr="00961AC0">
              <w:rPr>
                <w:sz w:val="24"/>
                <w:szCs w:val="24"/>
                <w:lang w:val="en-US"/>
              </w:rPr>
              <w:t>συμμετοχής</w:t>
            </w:r>
            <w:proofErr w:type="spellEnd"/>
            <w:r w:rsidRPr="00961AC0">
              <w:rPr>
                <w:sz w:val="24"/>
                <w:szCs w:val="24"/>
                <w:lang w:val="en-US"/>
              </w:rPr>
              <w:t xml:space="preserve"> </w:t>
            </w:r>
            <w:proofErr w:type="spellStart"/>
            <w:r w:rsidRPr="00961AC0">
              <w:rPr>
                <w:sz w:val="24"/>
                <w:szCs w:val="24"/>
                <w:lang w:val="en-US"/>
              </w:rPr>
              <w:t>σε</w:t>
            </w:r>
            <w:proofErr w:type="spellEnd"/>
            <w:r w:rsidRPr="00961AC0">
              <w:rPr>
                <w:sz w:val="24"/>
                <w:szCs w:val="24"/>
                <w:lang w:val="en-US"/>
              </w:rPr>
              <w:t xml:space="preserve"> </w:t>
            </w:r>
            <w:proofErr w:type="spellStart"/>
            <w:r w:rsidRPr="00961AC0">
              <w:rPr>
                <w:sz w:val="24"/>
                <w:szCs w:val="24"/>
                <w:lang w:val="en-US"/>
              </w:rPr>
              <w:t>ιδι</w:t>
            </w:r>
            <w:proofErr w:type="spellEnd"/>
            <w:r w:rsidRPr="00961AC0">
              <w:rPr>
                <w:sz w:val="24"/>
                <w:szCs w:val="24"/>
                <w:lang w:val="en-US"/>
              </w:rPr>
              <w:t xml:space="preserve">αίτερη </w:t>
            </w:r>
            <w:proofErr w:type="spellStart"/>
            <w:r w:rsidRPr="00961AC0">
              <w:rPr>
                <w:sz w:val="24"/>
                <w:szCs w:val="24"/>
                <w:lang w:val="en-US"/>
              </w:rPr>
              <w:t>κοινωνική</w:t>
            </w:r>
            <w:proofErr w:type="spellEnd"/>
            <w:r w:rsidRPr="00961AC0">
              <w:rPr>
                <w:sz w:val="24"/>
                <w:szCs w:val="24"/>
                <w:lang w:val="en-US"/>
              </w:rPr>
              <w:t xml:space="preserve"> </w:t>
            </w:r>
            <w:proofErr w:type="spellStart"/>
            <w:r w:rsidRPr="00961AC0">
              <w:rPr>
                <w:sz w:val="24"/>
                <w:szCs w:val="24"/>
                <w:lang w:val="en-US"/>
              </w:rPr>
              <w:t>ομάδ</w:t>
            </w:r>
            <w:proofErr w:type="spellEnd"/>
            <w:r w:rsidRPr="00961AC0">
              <w:rPr>
                <w:sz w:val="24"/>
                <w:szCs w:val="24"/>
                <w:lang w:val="en-US"/>
              </w:rPr>
              <w:t>α, β</w:t>
            </w:r>
            <w:proofErr w:type="spellStart"/>
            <w:r w:rsidRPr="00961AC0">
              <w:rPr>
                <w:sz w:val="24"/>
                <w:szCs w:val="24"/>
                <w:lang w:val="en-US"/>
              </w:rPr>
              <w:t>ρίσκετ</w:t>
            </w:r>
            <w:proofErr w:type="spellEnd"/>
            <w:r w:rsidRPr="00961AC0">
              <w:rPr>
                <w:sz w:val="24"/>
                <w:szCs w:val="24"/>
                <w:lang w:val="en-US"/>
              </w:rPr>
              <w:t xml:space="preserve">αι </w:t>
            </w:r>
            <w:proofErr w:type="spellStart"/>
            <w:r w:rsidRPr="00961AC0">
              <w:rPr>
                <w:sz w:val="24"/>
                <w:szCs w:val="24"/>
                <w:lang w:val="en-US"/>
              </w:rPr>
              <w:t>εκτός</w:t>
            </w:r>
            <w:proofErr w:type="spellEnd"/>
            <w:r w:rsidRPr="00961AC0">
              <w:rPr>
                <w:sz w:val="24"/>
                <w:szCs w:val="24"/>
                <w:lang w:val="en-US"/>
              </w:rPr>
              <w:t xml:space="preserve"> </w:t>
            </w:r>
            <w:proofErr w:type="spellStart"/>
            <w:r w:rsidRPr="00961AC0">
              <w:rPr>
                <w:sz w:val="24"/>
                <w:szCs w:val="24"/>
                <w:lang w:val="en-US"/>
              </w:rPr>
              <w:t>της</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 xml:space="preserve">ας </w:t>
            </w:r>
            <w:proofErr w:type="spellStart"/>
            <w:r w:rsidRPr="00961AC0">
              <w:rPr>
                <w:sz w:val="24"/>
                <w:szCs w:val="24"/>
                <w:lang w:val="en-US"/>
              </w:rPr>
              <w:t>της</w:t>
            </w:r>
            <w:proofErr w:type="spellEnd"/>
            <w:r w:rsidRPr="00961AC0">
              <w:rPr>
                <w:sz w:val="24"/>
                <w:szCs w:val="24"/>
                <w:lang w:val="en-US"/>
              </w:rPr>
              <w:t xml:space="preserve"> </w:t>
            </w:r>
            <w:proofErr w:type="spellStart"/>
            <w:r w:rsidRPr="00961AC0">
              <w:rPr>
                <w:sz w:val="24"/>
                <w:szCs w:val="24"/>
                <w:lang w:val="en-US"/>
              </w:rPr>
              <w:t>ιθ</w:t>
            </w:r>
            <w:proofErr w:type="spellEnd"/>
            <w:r w:rsidRPr="00961AC0">
              <w:rPr>
                <w:sz w:val="24"/>
                <w:szCs w:val="24"/>
                <w:lang w:val="en-US"/>
              </w:rPr>
              <w:t xml:space="preserve">αγένειάς </w:t>
            </w:r>
            <w:proofErr w:type="spellStart"/>
            <w:r w:rsidRPr="00961AC0">
              <w:rPr>
                <w:sz w:val="24"/>
                <w:szCs w:val="24"/>
                <w:lang w:val="en-US"/>
              </w:rPr>
              <w:t>του</w:t>
            </w:r>
            <w:proofErr w:type="spellEnd"/>
            <w:r w:rsidRPr="00961AC0">
              <w:rPr>
                <w:sz w:val="24"/>
                <w:szCs w:val="24"/>
                <w:lang w:val="en-US"/>
              </w:rPr>
              <w:t xml:space="preserve"> και </w:t>
            </w:r>
            <w:proofErr w:type="spellStart"/>
            <w:r w:rsidRPr="00961AC0">
              <w:rPr>
                <w:sz w:val="24"/>
                <w:szCs w:val="24"/>
                <w:lang w:val="en-US"/>
              </w:rPr>
              <w:t>δεν</w:t>
            </w:r>
            <w:proofErr w:type="spellEnd"/>
            <w:r w:rsidRPr="00961AC0">
              <w:rPr>
                <w:sz w:val="24"/>
                <w:szCs w:val="24"/>
                <w:lang w:val="en-US"/>
              </w:rPr>
              <w:t xml:space="preserve"> μπ</w:t>
            </w:r>
            <w:proofErr w:type="spellStart"/>
            <w:r w:rsidRPr="00961AC0">
              <w:rPr>
                <w:sz w:val="24"/>
                <w:szCs w:val="24"/>
                <w:lang w:val="en-US"/>
              </w:rPr>
              <w:t>ορεί</w:t>
            </w:r>
            <w:proofErr w:type="spellEnd"/>
            <w:r w:rsidRPr="00961AC0">
              <w:rPr>
                <w:sz w:val="24"/>
                <w:szCs w:val="24"/>
                <w:lang w:val="en-US"/>
              </w:rPr>
              <w:t xml:space="preserve"> ή, </w:t>
            </w:r>
            <w:proofErr w:type="spellStart"/>
            <w:r w:rsidRPr="00961AC0">
              <w:rPr>
                <w:sz w:val="24"/>
                <w:szCs w:val="24"/>
                <w:lang w:val="en-US"/>
              </w:rPr>
              <w:t>λόγω</w:t>
            </w:r>
            <w:proofErr w:type="spellEnd"/>
            <w:r w:rsidRPr="00961AC0">
              <w:rPr>
                <w:sz w:val="24"/>
                <w:szCs w:val="24"/>
                <w:lang w:val="en-US"/>
              </w:rPr>
              <w:t xml:space="preserve"> </w:t>
            </w:r>
            <w:proofErr w:type="spellStart"/>
            <w:r w:rsidRPr="00961AC0">
              <w:rPr>
                <w:sz w:val="24"/>
                <w:szCs w:val="24"/>
                <w:lang w:val="en-US"/>
              </w:rPr>
              <w:t>του</w:t>
            </w:r>
            <w:proofErr w:type="spellEnd"/>
            <w:r w:rsidRPr="00961AC0">
              <w:rPr>
                <w:sz w:val="24"/>
                <w:szCs w:val="24"/>
                <w:lang w:val="en-US"/>
              </w:rPr>
              <w:t xml:space="preserve"> </w:t>
            </w:r>
            <w:proofErr w:type="spellStart"/>
            <w:r w:rsidRPr="00961AC0">
              <w:rPr>
                <w:sz w:val="24"/>
                <w:szCs w:val="24"/>
                <w:lang w:val="en-US"/>
              </w:rPr>
              <w:t>φό</w:t>
            </w:r>
            <w:proofErr w:type="spellEnd"/>
            <w:r w:rsidRPr="00961AC0">
              <w:rPr>
                <w:sz w:val="24"/>
                <w:szCs w:val="24"/>
                <w:lang w:val="en-US"/>
              </w:rPr>
              <w:t>βου α</w:t>
            </w:r>
            <w:proofErr w:type="spellStart"/>
            <w:r w:rsidRPr="00961AC0">
              <w:rPr>
                <w:sz w:val="24"/>
                <w:szCs w:val="24"/>
                <w:lang w:val="en-US"/>
              </w:rPr>
              <w:t>υτού</w:t>
            </w:r>
            <w:proofErr w:type="spellEnd"/>
            <w:r w:rsidRPr="00961AC0">
              <w:rPr>
                <w:sz w:val="24"/>
                <w:szCs w:val="24"/>
                <w:lang w:val="en-US"/>
              </w:rPr>
              <w:t xml:space="preserve">, </w:t>
            </w:r>
            <w:proofErr w:type="spellStart"/>
            <w:r w:rsidRPr="00961AC0">
              <w:rPr>
                <w:sz w:val="24"/>
                <w:szCs w:val="24"/>
                <w:lang w:val="en-US"/>
              </w:rPr>
              <w:t>δεν</w:t>
            </w:r>
            <w:proofErr w:type="spellEnd"/>
            <w:r w:rsidRPr="00961AC0">
              <w:rPr>
                <w:sz w:val="24"/>
                <w:szCs w:val="24"/>
                <w:lang w:val="en-US"/>
              </w:rPr>
              <w:t xml:space="preserve"> επ</w:t>
            </w:r>
            <w:proofErr w:type="spellStart"/>
            <w:r w:rsidRPr="00961AC0">
              <w:rPr>
                <w:sz w:val="24"/>
                <w:szCs w:val="24"/>
                <w:lang w:val="en-US"/>
              </w:rPr>
              <w:t>ιθυμεί</w:t>
            </w:r>
            <w:proofErr w:type="spellEnd"/>
            <w:r w:rsidRPr="00961AC0">
              <w:rPr>
                <w:sz w:val="24"/>
                <w:szCs w:val="24"/>
                <w:lang w:val="en-US"/>
              </w:rPr>
              <w:t xml:space="preserve"> να </w:t>
            </w:r>
            <w:proofErr w:type="spellStart"/>
            <w:r w:rsidRPr="00961AC0">
              <w:rPr>
                <w:sz w:val="24"/>
                <w:szCs w:val="24"/>
                <w:lang w:val="en-US"/>
              </w:rPr>
              <w:t>θέσει</w:t>
            </w:r>
            <w:proofErr w:type="spellEnd"/>
            <w:r w:rsidRPr="00961AC0">
              <w:rPr>
                <w:sz w:val="24"/>
                <w:szCs w:val="24"/>
                <w:lang w:val="en-US"/>
              </w:rPr>
              <w:t xml:space="preserve"> εα</w:t>
            </w:r>
            <w:proofErr w:type="spellStart"/>
            <w:r w:rsidRPr="00961AC0">
              <w:rPr>
                <w:sz w:val="24"/>
                <w:szCs w:val="24"/>
                <w:lang w:val="en-US"/>
              </w:rPr>
              <w:t>υτόν</w:t>
            </w:r>
            <w:proofErr w:type="spellEnd"/>
            <w:r w:rsidRPr="00961AC0">
              <w:rPr>
                <w:sz w:val="24"/>
                <w:szCs w:val="24"/>
                <w:lang w:val="en-US"/>
              </w:rPr>
              <w:t xml:space="preserve"> υπό </w:t>
            </w:r>
            <w:proofErr w:type="spellStart"/>
            <w:r w:rsidRPr="00961AC0">
              <w:rPr>
                <w:sz w:val="24"/>
                <w:szCs w:val="24"/>
                <w:lang w:val="en-US"/>
              </w:rPr>
              <w:t>την</w:t>
            </w:r>
            <w:proofErr w:type="spellEnd"/>
            <w:r w:rsidRPr="00961AC0">
              <w:rPr>
                <w:sz w:val="24"/>
                <w:szCs w:val="24"/>
                <w:lang w:val="en-US"/>
              </w:rPr>
              <w:t xml:space="preserve"> π</w:t>
            </w:r>
            <w:proofErr w:type="spellStart"/>
            <w:r w:rsidRPr="00961AC0">
              <w:rPr>
                <w:sz w:val="24"/>
                <w:szCs w:val="24"/>
                <w:lang w:val="en-US"/>
              </w:rPr>
              <w:t>ροστ</w:t>
            </w:r>
            <w:proofErr w:type="spellEnd"/>
            <w:r w:rsidRPr="00961AC0">
              <w:rPr>
                <w:sz w:val="24"/>
                <w:szCs w:val="24"/>
                <w:lang w:val="en-US"/>
              </w:rPr>
              <w:t xml:space="preserve">ασία </w:t>
            </w:r>
            <w:proofErr w:type="spellStart"/>
            <w:r w:rsidRPr="00961AC0">
              <w:rPr>
                <w:sz w:val="24"/>
                <w:szCs w:val="24"/>
                <w:lang w:val="en-US"/>
              </w:rPr>
              <w:t>της</w:t>
            </w:r>
            <w:proofErr w:type="spellEnd"/>
            <w:r w:rsidRPr="00961AC0">
              <w:rPr>
                <w:sz w:val="24"/>
                <w:szCs w:val="24"/>
                <w:lang w:val="en-US"/>
              </w:rPr>
              <w:t xml:space="preserve"> </w:t>
            </w:r>
            <w:proofErr w:type="spellStart"/>
            <w:r w:rsidRPr="00961AC0">
              <w:rPr>
                <w:sz w:val="24"/>
                <w:szCs w:val="24"/>
                <w:lang w:val="en-US"/>
              </w:rPr>
              <w:t>εν</w:t>
            </w:r>
            <w:proofErr w:type="spellEnd"/>
            <w:r w:rsidRPr="00961AC0">
              <w:rPr>
                <w:sz w:val="24"/>
                <w:szCs w:val="24"/>
                <w:lang w:val="en-US"/>
              </w:rPr>
              <w:t xml:space="preserve"> </w:t>
            </w:r>
            <w:proofErr w:type="spellStart"/>
            <w:r w:rsidRPr="00961AC0">
              <w:rPr>
                <w:sz w:val="24"/>
                <w:szCs w:val="24"/>
                <w:lang w:val="en-US"/>
              </w:rPr>
              <w:t>λόγω</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 xml:space="preserve">ας. </w:t>
            </w:r>
            <w:r w:rsidR="005D685C" w:rsidRPr="00961AC0">
              <w:rPr>
                <w:sz w:val="24"/>
                <w:szCs w:val="24"/>
              </w:rPr>
              <w:t>[</w:t>
            </w:r>
            <w:r w:rsidR="005D685C" w:rsidRPr="00961AC0">
              <w:rPr>
                <w:sz w:val="24"/>
                <w:szCs w:val="24"/>
              </w:rPr>
              <w:fldChar w:fldCharType="begin"/>
            </w:r>
            <w:r w:rsidR="005D685C" w:rsidRPr="00961AC0">
              <w:rPr>
                <w:sz w:val="24"/>
                <w:szCs w:val="24"/>
              </w:rPr>
              <w:instrText xml:space="preserve"> REF _Ref166669616 \n \h  \* MERGEFORMAT </w:instrText>
            </w:r>
            <w:r w:rsidR="005D685C" w:rsidRPr="00961AC0">
              <w:rPr>
                <w:sz w:val="24"/>
                <w:szCs w:val="24"/>
              </w:rPr>
            </w:r>
            <w:r w:rsidR="005D685C"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5D685C" w:rsidRPr="00961AC0">
              <w:rPr>
                <w:sz w:val="24"/>
                <w:szCs w:val="24"/>
              </w:rPr>
              <w:fldChar w:fldCharType="end"/>
            </w:r>
            <w:r w:rsidR="005D685C" w:rsidRPr="00961AC0">
              <w:rPr>
                <w:sz w:val="24"/>
                <w:szCs w:val="24"/>
              </w:rPr>
              <w:t>]</w:t>
            </w:r>
          </w:p>
        </w:tc>
      </w:tr>
      <w:tr w:rsidR="00627178" w14:paraId="0826EC0F" w14:textId="77777777" w:rsidTr="00023E2E">
        <w:tc>
          <w:tcPr>
            <w:tcW w:w="2552" w:type="dxa"/>
            <w:shd w:val="clear" w:color="auto" w:fill="F2F2F2" w:themeFill="background1" w:themeFillShade="F2"/>
          </w:tcPr>
          <w:p w14:paraId="0E754793" w14:textId="422F4E64" w:rsidR="00627178" w:rsidRPr="00961AC0" w:rsidRDefault="00961AC0" w:rsidP="00627178">
            <w:pPr>
              <w:pStyle w:val="MyParagraph"/>
              <w:spacing w:before="60" w:after="60" w:line="240" w:lineRule="auto"/>
              <w:jc w:val="left"/>
              <w:rPr>
                <w:b/>
                <w:bCs/>
                <w:sz w:val="24"/>
                <w:szCs w:val="24"/>
                <w:lang w:val="en-US"/>
              </w:rPr>
            </w:pPr>
            <w:r w:rsidRPr="00961AC0">
              <w:rPr>
                <w:b/>
                <w:bCs/>
                <w:sz w:val="24"/>
                <w:szCs w:val="24"/>
                <w:lang w:val="en-US"/>
              </w:rPr>
              <w:t>«κα</w:t>
            </w:r>
            <w:proofErr w:type="spellStart"/>
            <w:r w:rsidRPr="00961AC0">
              <w:rPr>
                <w:b/>
                <w:bCs/>
                <w:sz w:val="24"/>
                <w:szCs w:val="24"/>
                <w:lang w:val="en-US"/>
              </w:rPr>
              <w:t>θεστώς</w:t>
            </w:r>
            <w:proofErr w:type="spellEnd"/>
            <w:r w:rsidRPr="00961AC0">
              <w:rPr>
                <w:b/>
                <w:bCs/>
                <w:sz w:val="24"/>
                <w:szCs w:val="24"/>
                <w:lang w:val="en-US"/>
              </w:rPr>
              <w:t xml:space="preserve"> π</w:t>
            </w:r>
            <w:proofErr w:type="spellStart"/>
            <w:r w:rsidRPr="00961AC0">
              <w:rPr>
                <w:b/>
                <w:bCs/>
                <w:sz w:val="24"/>
                <w:szCs w:val="24"/>
                <w:lang w:val="en-US"/>
              </w:rPr>
              <w:t>ρόσφυγ</w:t>
            </w:r>
            <w:proofErr w:type="spellEnd"/>
            <w:r w:rsidRPr="00961AC0">
              <w:rPr>
                <w:b/>
                <w:bCs/>
                <w:sz w:val="24"/>
                <w:szCs w:val="24"/>
                <w:lang w:val="en-US"/>
              </w:rPr>
              <w:t>α»</w:t>
            </w:r>
          </w:p>
        </w:tc>
        <w:tc>
          <w:tcPr>
            <w:tcW w:w="6169" w:type="dxa"/>
            <w:shd w:val="clear" w:color="auto" w:fill="F2F2F2" w:themeFill="background1" w:themeFillShade="F2"/>
          </w:tcPr>
          <w:p w14:paraId="44478E32" w14:textId="61FA1083" w:rsidR="00627178" w:rsidRPr="00961AC0" w:rsidRDefault="00961AC0"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αι η ανα</w:t>
            </w:r>
            <w:proofErr w:type="spellStart"/>
            <w:r w:rsidRPr="00961AC0">
              <w:rPr>
                <w:sz w:val="24"/>
                <w:szCs w:val="24"/>
                <w:lang w:val="en-US"/>
              </w:rPr>
              <w:t>γνώριση</w:t>
            </w:r>
            <w:proofErr w:type="spellEnd"/>
            <w:r w:rsidRPr="00961AC0">
              <w:rPr>
                <w:sz w:val="24"/>
                <w:szCs w:val="24"/>
                <w:lang w:val="en-US"/>
              </w:rPr>
              <w:t xml:space="preserve"> από </w:t>
            </w:r>
            <w:proofErr w:type="spellStart"/>
            <w:r w:rsidRPr="00961AC0">
              <w:rPr>
                <w:sz w:val="24"/>
                <w:szCs w:val="24"/>
                <w:lang w:val="en-US"/>
              </w:rPr>
              <w:t>την</w:t>
            </w:r>
            <w:proofErr w:type="spellEnd"/>
            <w:r w:rsidRPr="00961AC0">
              <w:rPr>
                <w:sz w:val="24"/>
                <w:szCs w:val="24"/>
                <w:lang w:val="en-US"/>
              </w:rPr>
              <w:t xml:space="preserve"> α</w:t>
            </w:r>
            <w:proofErr w:type="spellStart"/>
            <w:r w:rsidRPr="00961AC0">
              <w:rPr>
                <w:sz w:val="24"/>
                <w:szCs w:val="24"/>
                <w:lang w:val="en-US"/>
              </w:rPr>
              <w:t>ρμόδι</w:t>
            </w:r>
            <w:proofErr w:type="spellEnd"/>
            <w:r w:rsidRPr="00961AC0">
              <w:rPr>
                <w:sz w:val="24"/>
                <w:szCs w:val="24"/>
                <w:lang w:val="en-US"/>
              </w:rPr>
              <w:t xml:space="preserve">α </w:t>
            </w:r>
            <w:proofErr w:type="spellStart"/>
            <w:r w:rsidRPr="00961AC0">
              <w:rPr>
                <w:sz w:val="24"/>
                <w:szCs w:val="24"/>
                <w:lang w:val="en-US"/>
              </w:rPr>
              <w:t>ελληνική</w:t>
            </w:r>
            <w:proofErr w:type="spellEnd"/>
            <w:r w:rsidRPr="00961AC0">
              <w:rPr>
                <w:sz w:val="24"/>
                <w:szCs w:val="24"/>
                <w:lang w:val="en-US"/>
              </w:rPr>
              <w:t xml:space="preserve"> </w:t>
            </w:r>
            <w:proofErr w:type="spellStart"/>
            <w:r w:rsidRPr="00961AC0">
              <w:rPr>
                <w:sz w:val="24"/>
                <w:szCs w:val="24"/>
                <w:lang w:val="en-US"/>
              </w:rPr>
              <w:t>Αρχή</w:t>
            </w:r>
            <w:proofErr w:type="spellEnd"/>
            <w:r w:rsidRPr="00961AC0">
              <w:rPr>
                <w:sz w:val="24"/>
                <w:szCs w:val="24"/>
                <w:lang w:val="en-US"/>
              </w:rPr>
              <w:t xml:space="preserve"> </w:t>
            </w:r>
            <w:proofErr w:type="spellStart"/>
            <w:r w:rsidRPr="00961AC0">
              <w:rPr>
                <w:sz w:val="24"/>
                <w:szCs w:val="24"/>
                <w:lang w:val="en-US"/>
              </w:rPr>
              <w:t>ενός</w:t>
            </w:r>
            <w:proofErr w:type="spellEnd"/>
            <w:r w:rsidRPr="00961AC0">
              <w:rPr>
                <w:sz w:val="24"/>
                <w:szCs w:val="24"/>
                <w:lang w:val="en-US"/>
              </w:rPr>
              <w:t xml:space="preserve"> π</w:t>
            </w:r>
            <w:proofErr w:type="spellStart"/>
            <w:r w:rsidRPr="00961AC0">
              <w:rPr>
                <w:sz w:val="24"/>
                <w:szCs w:val="24"/>
                <w:lang w:val="en-US"/>
              </w:rPr>
              <w:t>ολίτη</w:t>
            </w:r>
            <w:proofErr w:type="spellEnd"/>
            <w:r w:rsidRPr="00961AC0">
              <w:rPr>
                <w:sz w:val="24"/>
                <w:szCs w:val="24"/>
                <w:lang w:val="en-US"/>
              </w:rPr>
              <w:t xml:space="preserve"> </w:t>
            </w:r>
            <w:proofErr w:type="spellStart"/>
            <w:r w:rsidRPr="00961AC0">
              <w:rPr>
                <w:sz w:val="24"/>
                <w:szCs w:val="24"/>
                <w:lang w:val="en-US"/>
              </w:rPr>
              <w:t>τρίτης</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ας ή α</w:t>
            </w:r>
            <w:proofErr w:type="spellStart"/>
            <w:r w:rsidRPr="00961AC0">
              <w:rPr>
                <w:sz w:val="24"/>
                <w:szCs w:val="24"/>
                <w:lang w:val="en-US"/>
              </w:rPr>
              <w:t>νιθ</w:t>
            </w:r>
            <w:proofErr w:type="spellEnd"/>
            <w:r w:rsidRPr="00961AC0">
              <w:rPr>
                <w:sz w:val="24"/>
                <w:szCs w:val="24"/>
                <w:lang w:val="en-US"/>
              </w:rPr>
              <w:t xml:space="preserve">αγενούς </w:t>
            </w:r>
            <w:proofErr w:type="spellStart"/>
            <w:r w:rsidRPr="00961AC0">
              <w:rPr>
                <w:sz w:val="24"/>
                <w:szCs w:val="24"/>
                <w:lang w:val="en-US"/>
              </w:rPr>
              <w:t>ως</w:t>
            </w:r>
            <w:proofErr w:type="spellEnd"/>
            <w:r w:rsidRPr="00961AC0">
              <w:rPr>
                <w:sz w:val="24"/>
                <w:szCs w:val="24"/>
                <w:lang w:val="en-US"/>
              </w:rPr>
              <w:t xml:space="preserve"> π</w:t>
            </w:r>
            <w:proofErr w:type="spellStart"/>
            <w:r w:rsidRPr="00961AC0">
              <w:rPr>
                <w:sz w:val="24"/>
                <w:szCs w:val="24"/>
                <w:lang w:val="en-US"/>
              </w:rPr>
              <w:t>ρόσφυγ</w:t>
            </w:r>
            <w:proofErr w:type="spellEnd"/>
            <w:r w:rsidRPr="00961AC0">
              <w:rPr>
                <w:sz w:val="24"/>
                <w:szCs w:val="24"/>
                <w:lang w:val="en-US"/>
              </w:rPr>
              <w:t xml:space="preserve">α. </w:t>
            </w:r>
            <w:r w:rsidR="005D685C" w:rsidRPr="00961AC0">
              <w:rPr>
                <w:sz w:val="24"/>
                <w:szCs w:val="24"/>
              </w:rPr>
              <w:t>[</w:t>
            </w:r>
            <w:r w:rsidR="005D685C" w:rsidRPr="00961AC0">
              <w:rPr>
                <w:sz w:val="24"/>
                <w:szCs w:val="24"/>
              </w:rPr>
              <w:fldChar w:fldCharType="begin"/>
            </w:r>
            <w:r w:rsidR="005D685C" w:rsidRPr="00961AC0">
              <w:rPr>
                <w:sz w:val="24"/>
                <w:szCs w:val="24"/>
              </w:rPr>
              <w:instrText xml:space="preserve"> REF _Ref166669616 \n \h  \* MERGEFORMAT </w:instrText>
            </w:r>
            <w:r w:rsidR="005D685C" w:rsidRPr="00961AC0">
              <w:rPr>
                <w:sz w:val="24"/>
                <w:szCs w:val="24"/>
              </w:rPr>
            </w:r>
            <w:r w:rsidR="005D685C" w:rsidRPr="00961AC0">
              <w:rPr>
                <w:sz w:val="24"/>
                <w:szCs w:val="24"/>
              </w:rPr>
              <w:fldChar w:fldCharType="separate"/>
            </w:r>
            <w:r w:rsidR="008263C1">
              <w:rPr>
                <w:rFonts w:hint="eastAsia"/>
                <w:sz w:val="24"/>
                <w:szCs w:val="24"/>
                <w:cs/>
              </w:rPr>
              <w:t>‎</w:t>
            </w:r>
            <w:r w:rsidR="008263C1" w:rsidRPr="008263C1">
              <w:rPr>
                <w:b/>
                <w:bCs/>
                <w:color w:val="0070C0"/>
                <w:sz w:val="24"/>
                <w:szCs w:val="24"/>
              </w:rPr>
              <w:t>3</w:t>
            </w:r>
            <w:r w:rsidR="005D685C" w:rsidRPr="00961AC0">
              <w:rPr>
                <w:sz w:val="24"/>
                <w:szCs w:val="24"/>
              </w:rPr>
              <w:fldChar w:fldCharType="end"/>
            </w:r>
            <w:r w:rsidR="005D685C" w:rsidRPr="00961AC0">
              <w:rPr>
                <w:sz w:val="24"/>
                <w:szCs w:val="24"/>
              </w:rPr>
              <w:t>]</w:t>
            </w:r>
          </w:p>
        </w:tc>
      </w:tr>
      <w:tr w:rsidR="00627178" w14:paraId="6190508F" w14:textId="77777777" w:rsidTr="00961AC0">
        <w:tc>
          <w:tcPr>
            <w:tcW w:w="2552" w:type="dxa"/>
          </w:tcPr>
          <w:p w14:paraId="5E782C93" w14:textId="233240FB" w:rsidR="00627178" w:rsidRPr="00961AC0" w:rsidRDefault="00961AC0" w:rsidP="00627178">
            <w:pPr>
              <w:pStyle w:val="MyParagraph"/>
              <w:spacing w:before="60" w:after="60" w:line="240" w:lineRule="auto"/>
              <w:jc w:val="left"/>
              <w:rPr>
                <w:b/>
                <w:bCs/>
                <w:sz w:val="24"/>
                <w:szCs w:val="24"/>
                <w:lang w:val="en-US"/>
              </w:rPr>
            </w:pPr>
            <w:r w:rsidRPr="00961AC0">
              <w:rPr>
                <w:b/>
                <w:bCs/>
                <w:sz w:val="24"/>
                <w:szCs w:val="24"/>
                <w:lang w:val="en-US"/>
              </w:rPr>
              <w:t>«</w:t>
            </w:r>
            <w:proofErr w:type="spellStart"/>
            <w:r w:rsidRPr="00961AC0">
              <w:rPr>
                <w:b/>
                <w:bCs/>
                <w:sz w:val="24"/>
                <w:szCs w:val="24"/>
                <w:lang w:val="en-US"/>
              </w:rPr>
              <w:t>άδει</w:t>
            </w:r>
            <w:proofErr w:type="spellEnd"/>
            <w:r w:rsidRPr="00961AC0">
              <w:rPr>
                <w:b/>
                <w:bCs/>
                <w:sz w:val="24"/>
                <w:szCs w:val="24"/>
                <w:lang w:val="en-US"/>
              </w:rPr>
              <w:t xml:space="preserve">α </w:t>
            </w:r>
            <w:proofErr w:type="spellStart"/>
            <w:r w:rsidRPr="00961AC0">
              <w:rPr>
                <w:b/>
                <w:bCs/>
                <w:sz w:val="24"/>
                <w:szCs w:val="24"/>
                <w:lang w:val="en-US"/>
              </w:rPr>
              <w:t>δι</w:t>
            </w:r>
            <w:proofErr w:type="spellEnd"/>
            <w:r w:rsidRPr="00961AC0">
              <w:rPr>
                <w:b/>
                <w:bCs/>
                <w:sz w:val="24"/>
                <w:szCs w:val="24"/>
                <w:lang w:val="en-US"/>
              </w:rPr>
              <w:t>αμονής»</w:t>
            </w:r>
          </w:p>
        </w:tc>
        <w:tc>
          <w:tcPr>
            <w:tcW w:w="6169" w:type="dxa"/>
          </w:tcPr>
          <w:p w14:paraId="4352FBBD" w14:textId="4A69A2EB" w:rsidR="00627178" w:rsidRPr="00961AC0" w:rsidRDefault="00961AC0" w:rsidP="00627178">
            <w:pPr>
              <w:pStyle w:val="MyParagraph"/>
              <w:spacing w:before="60" w:after="60" w:line="240" w:lineRule="auto"/>
              <w:rPr>
                <w:sz w:val="24"/>
                <w:szCs w:val="24"/>
                <w:lang w:val="en-US"/>
              </w:rPr>
            </w:pPr>
            <w:proofErr w:type="spellStart"/>
            <w:r w:rsidRPr="00961AC0">
              <w:rPr>
                <w:sz w:val="24"/>
                <w:szCs w:val="24"/>
                <w:lang w:val="en-US"/>
              </w:rPr>
              <w:t>Είν</w:t>
            </w:r>
            <w:proofErr w:type="spellEnd"/>
            <w:r w:rsidRPr="00961AC0">
              <w:rPr>
                <w:sz w:val="24"/>
                <w:szCs w:val="24"/>
                <w:lang w:val="en-US"/>
              </w:rPr>
              <w:t xml:space="preserve">αι </w:t>
            </w:r>
            <w:proofErr w:type="spellStart"/>
            <w:r w:rsidRPr="00961AC0">
              <w:rPr>
                <w:sz w:val="24"/>
                <w:szCs w:val="24"/>
                <w:lang w:val="en-US"/>
              </w:rPr>
              <w:t>κάθε</w:t>
            </w:r>
            <w:proofErr w:type="spellEnd"/>
            <w:r w:rsidRPr="00961AC0">
              <w:rPr>
                <w:sz w:val="24"/>
                <w:szCs w:val="24"/>
                <w:lang w:val="en-US"/>
              </w:rPr>
              <w:t xml:space="preserve"> </w:t>
            </w:r>
            <w:proofErr w:type="spellStart"/>
            <w:r w:rsidRPr="00961AC0">
              <w:rPr>
                <w:sz w:val="24"/>
                <w:szCs w:val="24"/>
                <w:lang w:val="en-US"/>
              </w:rPr>
              <w:t>άδει</w:t>
            </w:r>
            <w:proofErr w:type="spellEnd"/>
            <w:r w:rsidRPr="00961AC0">
              <w:rPr>
                <w:sz w:val="24"/>
                <w:szCs w:val="24"/>
                <w:lang w:val="en-US"/>
              </w:rPr>
              <w:t>α η οπ</w:t>
            </w:r>
            <w:proofErr w:type="spellStart"/>
            <w:r w:rsidRPr="00961AC0">
              <w:rPr>
                <w:sz w:val="24"/>
                <w:szCs w:val="24"/>
                <w:lang w:val="en-US"/>
              </w:rPr>
              <w:t>οί</w:t>
            </w:r>
            <w:proofErr w:type="spellEnd"/>
            <w:r w:rsidRPr="00961AC0">
              <w:rPr>
                <w:sz w:val="24"/>
                <w:szCs w:val="24"/>
                <w:lang w:val="en-US"/>
              </w:rPr>
              <w:t xml:space="preserve">α </w:t>
            </w:r>
            <w:proofErr w:type="spellStart"/>
            <w:r w:rsidRPr="00961AC0">
              <w:rPr>
                <w:sz w:val="24"/>
                <w:szCs w:val="24"/>
                <w:lang w:val="en-US"/>
              </w:rPr>
              <w:t>εκδίδετ</w:t>
            </w:r>
            <w:proofErr w:type="spellEnd"/>
            <w:r w:rsidRPr="00961AC0">
              <w:rPr>
                <w:sz w:val="24"/>
                <w:szCs w:val="24"/>
                <w:lang w:val="en-US"/>
              </w:rPr>
              <w:t xml:space="preserve">αι από </w:t>
            </w:r>
            <w:proofErr w:type="spellStart"/>
            <w:r w:rsidRPr="00961AC0">
              <w:rPr>
                <w:sz w:val="24"/>
                <w:szCs w:val="24"/>
                <w:lang w:val="en-US"/>
              </w:rPr>
              <w:t>τις</w:t>
            </w:r>
            <w:proofErr w:type="spellEnd"/>
            <w:r w:rsidRPr="00961AC0">
              <w:rPr>
                <w:sz w:val="24"/>
                <w:szCs w:val="24"/>
                <w:lang w:val="en-US"/>
              </w:rPr>
              <w:t xml:space="preserve"> </w:t>
            </w:r>
            <w:proofErr w:type="spellStart"/>
            <w:r w:rsidRPr="00961AC0">
              <w:rPr>
                <w:sz w:val="24"/>
                <w:szCs w:val="24"/>
                <w:lang w:val="en-US"/>
              </w:rPr>
              <w:t>ελληνικές</w:t>
            </w:r>
            <w:proofErr w:type="spellEnd"/>
            <w:r w:rsidRPr="00961AC0">
              <w:rPr>
                <w:sz w:val="24"/>
                <w:szCs w:val="24"/>
                <w:lang w:val="en-US"/>
              </w:rPr>
              <w:t xml:space="preserve"> </w:t>
            </w:r>
            <w:proofErr w:type="spellStart"/>
            <w:r w:rsidRPr="00961AC0">
              <w:rPr>
                <w:sz w:val="24"/>
                <w:szCs w:val="24"/>
                <w:lang w:val="en-US"/>
              </w:rPr>
              <w:t>Αρχές</w:t>
            </w:r>
            <w:proofErr w:type="spellEnd"/>
            <w:r w:rsidRPr="00961AC0">
              <w:rPr>
                <w:sz w:val="24"/>
                <w:szCs w:val="24"/>
                <w:lang w:val="en-US"/>
              </w:rPr>
              <w:t xml:space="preserve">, </w:t>
            </w:r>
            <w:proofErr w:type="spellStart"/>
            <w:r w:rsidRPr="00961AC0">
              <w:rPr>
                <w:sz w:val="24"/>
                <w:szCs w:val="24"/>
                <w:lang w:val="en-US"/>
              </w:rPr>
              <w:t>σύμφων</w:t>
            </w:r>
            <w:proofErr w:type="spellEnd"/>
            <w:r w:rsidRPr="00961AC0">
              <w:rPr>
                <w:sz w:val="24"/>
                <w:szCs w:val="24"/>
                <w:lang w:val="en-US"/>
              </w:rPr>
              <w:t xml:space="preserve">α </w:t>
            </w:r>
            <w:proofErr w:type="spellStart"/>
            <w:r w:rsidRPr="00961AC0">
              <w:rPr>
                <w:sz w:val="24"/>
                <w:szCs w:val="24"/>
                <w:lang w:val="en-US"/>
              </w:rPr>
              <w:t>με</w:t>
            </w:r>
            <w:proofErr w:type="spellEnd"/>
            <w:r w:rsidRPr="00961AC0">
              <w:rPr>
                <w:sz w:val="24"/>
                <w:szCs w:val="24"/>
                <w:lang w:val="en-US"/>
              </w:rPr>
              <w:t xml:space="preserve"> </w:t>
            </w:r>
            <w:proofErr w:type="spellStart"/>
            <w:r w:rsidRPr="00961AC0">
              <w:rPr>
                <w:sz w:val="24"/>
                <w:szCs w:val="24"/>
                <w:lang w:val="en-US"/>
              </w:rPr>
              <w:t>τον</w:t>
            </w:r>
            <w:proofErr w:type="spellEnd"/>
            <w:r w:rsidRPr="00961AC0">
              <w:rPr>
                <w:sz w:val="24"/>
                <w:szCs w:val="24"/>
                <w:lang w:val="en-US"/>
              </w:rPr>
              <w:t xml:space="preserve"> </w:t>
            </w:r>
            <w:proofErr w:type="spellStart"/>
            <w:r w:rsidRPr="00961AC0">
              <w:rPr>
                <w:sz w:val="24"/>
                <w:szCs w:val="24"/>
                <w:lang w:val="en-US"/>
              </w:rPr>
              <w:t>τύ</w:t>
            </w:r>
            <w:proofErr w:type="spellEnd"/>
            <w:r w:rsidRPr="00961AC0">
              <w:rPr>
                <w:sz w:val="24"/>
                <w:szCs w:val="24"/>
                <w:lang w:val="en-US"/>
              </w:rPr>
              <w:t>πο π</w:t>
            </w:r>
            <w:proofErr w:type="spellStart"/>
            <w:r w:rsidRPr="00961AC0">
              <w:rPr>
                <w:sz w:val="24"/>
                <w:szCs w:val="24"/>
                <w:lang w:val="en-US"/>
              </w:rPr>
              <w:t>ου</w:t>
            </w:r>
            <w:proofErr w:type="spellEnd"/>
            <w:r w:rsidRPr="00961AC0">
              <w:rPr>
                <w:sz w:val="24"/>
                <w:szCs w:val="24"/>
                <w:lang w:val="en-US"/>
              </w:rPr>
              <w:t xml:space="preserve"> π</w:t>
            </w:r>
            <w:proofErr w:type="spellStart"/>
            <w:r w:rsidRPr="00961AC0">
              <w:rPr>
                <w:sz w:val="24"/>
                <w:szCs w:val="24"/>
                <w:lang w:val="en-US"/>
              </w:rPr>
              <w:t>ρο</w:t>
            </w:r>
            <w:proofErr w:type="spellEnd"/>
            <w:r w:rsidRPr="00961AC0">
              <w:rPr>
                <w:sz w:val="24"/>
                <w:szCs w:val="24"/>
                <w:lang w:val="en-US"/>
              </w:rPr>
              <w:t xml:space="preserve">βλέπει η </w:t>
            </w:r>
            <w:proofErr w:type="spellStart"/>
            <w:r w:rsidRPr="00961AC0">
              <w:rPr>
                <w:sz w:val="24"/>
                <w:szCs w:val="24"/>
                <w:lang w:val="en-US"/>
              </w:rPr>
              <w:t>ελληνική</w:t>
            </w:r>
            <w:proofErr w:type="spellEnd"/>
            <w:r w:rsidRPr="00961AC0">
              <w:rPr>
                <w:sz w:val="24"/>
                <w:szCs w:val="24"/>
                <w:lang w:val="en-US"/>
              </w:rPr>
              <w:t xml:space="preserve"> </w:t>
            </w:r>
            <w:proofErr w:type="spellStart"/>
            <w:r w:rsidRPr="00961AC0">
              <w:rPr>
                <w:sz w:val="24"/>
                <w:szCs w:val="24"/>
                <w:lang w:val="en-US"/>
              </w:rPr>
              <w:t>νομοθεσί</w:t>
            </w:r>
            <w:proofErr w:type="spellEnd"/>
            <w:r w:rsidRPr="00961AC0">
              <w:rPr>
                <w:sz w:val="24"/>
                <w:szCs w:val="24"/>
                <w:lang w:val="en-US"/>
              </w:rPr>
              <w:t>α και η οπ</w:t>
            </w:r>
            <w:proofErr w:type="spellStart"/>
            <w:r w:rsidRPr="00961AC0">
              <w:rPr>
                <w:sz w:val="24"/>
                <w:szCs w:val="24"/>
                <w:lang w:val="en-US"/>
              </w:rPr>
              <w:t>οί</w:t>
            </w:r>
            <w:proofErr w:type="spellEnd"/>
            <w:r w:rsidRPr="00961AC0">
              <w:rPr>
                <w:sz w:val="24"/>
                <w:szCs w:val="24"/>
                <w:lang w:val="en-US"/>
              </w:rPr>
              <w:t>α επ</w:t>
            </w:r>
            <w:proofErr w:type="spellStart"/>
            <w:r w:rsidRPr="00961AC0">
              <w:rPr>
                <w:sz w:val="24"/>
                <w:szCs w:val="24"/>
                <w:lang w:val="en-US"/>
              </w:rPr>
              <w:t>ιτρέ</w:t>
            </w:r>
            <w:proofErr w:type="spellEnd"/>
            <w:r w:rsidRPr="00961AC0">
              <w:rPr>
                <w:sz w:val="24"/>
                <w:szCs w:val="24"/>
                <w:lang w:val="en-US"/>
              </w:rPr>
              <w:t xml:space="preserve">πει </w:t>
            </w:r>
            <w:proofErr w:type="spellStart"/>
            <w:r w:rsidRPr="00961AC0">
              <w:rPr>
                <w:sz w:val="24"/>
                <w:szCs w:val="24"/>
                <w:lang w:val="en-US"/>
              </w:rPr>
              <w:t>σε</w:t>
            </w:r>
            <w:proofErr w:type="spellEnd"/>
            <w:r w:rsidRPr="00961AC0">
              <w:rPr>
                <w:sz w:val="24"/>
                <w:szCs w:val="24"/>
                <w:lang w:val="en-US"/>
              </w:rPr>
              <w:t xml:space="preserve"> π</w:t>
            </w:r>
            <w:proofErr w:type="spellStart"/>
            <w:r w:rsidRPr="00961AC0">
              <w:rPr>
                <w:sz w:val="24"/>
                <w:szCs w:val="24"/>
                <w:lang w:val="en-US"/>
              </w:rPr>
              <w:t>ολίτη</w:t>
            </w:r>
            <w:proofErr w:type="spellEnd"/>
            <w:r w:rsidRPr="00961AC0">
              <w:rPr>
                <w:sz w:val="24"/>
                <w:szCs w:val="24"/>
                <w:lang w:val="en-US"/>
              </w:rPr>
              <w:t xml:space="preserve"> </w:t>
            </w:r>
            <w:proofErr w:type="spellStart"/>
            <w:r w:rsidRPr="00961AC0">
              <w:rPr>
                <w:sz w:val="24"/>
                <w:szCs w:val="24"/>
                <w:lang w:val="en-US"/>
              </w:rPr>
              <w:t>τρίτης</w:t>
            </w:r>
            <w:proofErr w:type="spellEnd"/>
            <w:r w:rsidRPr="00961AC0">
              <w:rPr>
                <w:sz w:val="24"/>
                <w:szCs w:val="24"/>
                <w:lang w:val="en-US"/>
              </w:rPr>
              <w:t xml:space="preserve"> </w:t>
            </w:r>
            <w:proofErr w:type="spellStart"/>
            <w:r w:rsidRPr="00961AC0">
              <w:rPr>
                <w:sz w:val="24"/>
                <w:szCs w:val="24"/>
                <w:lang w:val="en-US"/>
              </w:rPr>
              <w:t>χώρ</w:t>
            </w:r>
            <w:proofErr w:type="spellEnd"/>
            <w:r w:rsidRPr="00961AC0">
              <w:rPr>
                <w:sz w:val="24"/>
                <w:szCs w:val="24"/>
                <w:lang w:val="en-US"/>
              </w:rPr>
              <w:t xml:space="preserve">ας ή </w:t>
            </w:r>
            <w:proofErr w:type="spellStart"/>
            <w:r w:rsidRPr="00961AC0">
              <w:rPr>
                <w:sz w:val="24"/>
                <w:szCs w:val="24"/>
                <w:lang w:val="en-US"/>
              </w:rPr>
              <w:t>σε</w:t>
            </w:r>
            <w:proofErr w:type="spellEnd"/>
            <w:r w:rsidRPr="00961AC0">
              <w:rPr>
                <w:sz w:val="24"/>
                <w:szCs w:val="24"/>
                <w:lang w:val="en-US"/>
              </w:rPr>
              <w:t xml:space="preserve"> α</w:t>
            </w:r>
            <w:proofErr w:type="spellStart"/>
            <w:r w:rsidRPr="00961AC0">
              <w:rPr>
                <w:sz w:val="24"/>
                <w:szCs w:val="24"/>
                <w:lang w:val="en-US"/>
              </w:rPr>
              <w:t>νιθ</w:t>
            </w:r>
            <w:proofErr w:type="spellEnd"/>
            <w:r w:rsidRPr="00961AC0">
              <w:rPr>
                <w:sz w:val="24"/>
                <w:szCs w:val="24"/>
                <w:lang w:val="en-US"/>
              </w:rPr>
              <w:t xml:space="preserve">αγενή </w:t>
            </w:r>
            <w:proofErr w:type="spellStart"/>
            <w:r w:rsidRPr="00961AC0">
              <w:rPr>
                <w:sz w:val="24"/>
                <w:szCs w:val="24"/>
                <w:lang w:val="en-US"/>
              </w:rPr>
              <w:t>τη</w:t>
            </w:r>
            <w:proofErr w:type="spellEnd"/>
            <w:r w:rsidRPr="00961AC0">
              <w:rPr>
                <w:sz w:val="24"/>
                <w:szCs w:val="24"/>
                <w:lang w:val="en-US"/>
              </w:rPr>
              <w:t xml:space="preserve"> </w:t>
            </w:r>
            <w:proofErr w:type="spellStart"/>
            <w:r w:rsidRPr="00961AC0">
              <w:rPr>
                <w:sz w:val="24"/>
                <w:szCs w:val="24"/>
                <w:lang w:val="en-US"/>
              </w:rPr>
              <w:t>δι</w:t>
            </w:r>
            <w:proofErr w:type="spellEnd"/>
            <w:r w:rsidRPr="00961AC0">
              <w:rPr>
                <w:sz w:val="24"/>
                <w:szCs w:val="24"/>
                <w:lang w:val="en-US"/>
              </w:rPr>
              <w:t xml:space="preserve">αμονή </w:t>
            </w:r>
            <w:proofErr w:type="spellStart"/>
            <w:r w:rsidRPr="00961AC0">
              <w:rPr>
                <w:sz w:val="24"/>
                <w:szCs w:val="24"/>
                <w:lang w:val="en-US"/>
              </w:rPr>
              <w:t>του</w:t>
            </w:r>
            <w:proofErr w:type="spellEnd"/>
            <w:r w:rsidRPr="00961AC0">
              <w:rPr>
                <w:sz w:val="24"/>
                <w:szCs w:val="24"/>
                <w:lang w:val="en-US"/>
              </w:rPr>
              <w:t xml:space="preserve"> </w:t>
            </w:r>
            <w:proofErr w:type="spellStart"/>
            <w:r w:rsidRPr="00961AC0">
              <w:rPr>
                <w:sz w:val="24"/>
                <w:szCs w:val="24"/>
                <w:lang w:val="en-US"/>
              </w:rPr>
              <w:t>στην</w:t>
            </w:r>
            <w:proofErr w:type="spellEnd"/>
            <w:r w:rsidRPr="00961AC0">
              <w:rPr>
                <w:sz w:val="24"/>
                <w:szCs w:val="24"/>
                <w:lang w:val="en-US"/>
              </w:rPr>
              <w:t xml:space="preserve"> </w:t>
            </w:r>
            <w:proofErr w:type="spellStart"/>
            <w:r w:rsidRPr="00961AC0">
              <w:rPr>
                <w:sz w:val="24"/>
                <w:szCs w:val="24"/>
                <w:lang w:val="en-US"/>
              </w:rPr>
              <w:t>ελληνική</w:t>
            </w:r>
            <w:proofErr w:type="spellEnd"/>
            <w:r w:rsidRPr="00961AC0">
              <w:rPr>
                <w:sz w:val="24"/>
                <w:szCs w:val="24"/>
                <w:lang w:val="en-US"/>
              </w:rPr>
              <w:t xml:space="preserve"> επ</w:t>
            </w:r>
            <w:proofErr w:type="spellStart"/>
            <w:r w:rsidRPr="00961AC0">
              <w:rPr>
                <w:sz w:val="24"/>
                <w:szCs w:val="24"/>
                <w:lang w:val="en-US"/>
              </w:rPr>
              <w:t>ικράτει</w:t>
            </w:r>
            <w:proofErr w:type="spellEnd"/>
            <w:r w:rsidRPr="00961AC0">
              <w:rPr>
                <w:sz w:val="24"/>
                <w:szCs w:val="24"/>
                <w:lang w:val="en-US"/>
              </w:rPr>
              <w:t>α</w:t>
            </w:r>
            <w:r w:rsidR="005D685C">
              <w:rPr>
                <w:sz w:val="24"/>
                <w:szCs w:val="24"/>
              </w:rPr>
              <w:t xml:space="preserve">. </w:t>
            </w:r>
            <w:r w:rsidR="005D685C" w:rsidRPr="00796B3B">
              <w:rPr>
                <w:sz w:val="24"/>
                <w:szCs w:val="24"/>
              </w:rPr>
              <w:t>[</w:t>
            </w:r>
            <w:r w:rsidR="005D685C" w:rsidRPr="00796B3B">
              <w:rPr>
                <w:sz w:val="24"/>
                <w:szCs w:val="24"/>
              </w:rPr>
              <w:fldChar w:fldCharType="begin"/>
            </w:r>
            <w:r w:rsidR="005D685C" w:rsidRPr="00796B3B">
              <w:rPr>
                <w:sz w:val="24"/>
                <w:szCs w:val="24"/>
              </w:rPr>
              <w:instrText xml:space="preserve"> REF _Ref166669616 \n \h  \* MERGEFORMAT </w:instrText>
            </w:r>
            <w:r w:rsidR="005D685C" w:rsidRPr="00796B3B">
              <w:rPr>
                <w:sz w:val="24"/>
                <w:szCs w:val="24"/>
              </w:rPr>
            </w:r>
            <w:r w:rsidR="005D685C" w:rsidRPr="00796B3B">
              <w:rPr>
                <w:sz w:val="24"/>
                <w:szCs w:val="24"/>
              </w:rPr>
              <w:fldChar w:fldCharType="separate"/>
            </w:r>
            <w:r w:rsidR="008263C1">
              <w:rPr>
                <w:rFonts w:hint="eastAsia"/>
                <w:sz w:val="24"/>
                <w:szCs w:val="24"/>
                <w:cs/>
              </w:rPr>
              <w:t>‎</w:t>
            </w:r>
            <w:r w:rsidR="008263C1" w:rsidRPr="008263C1">
              <w:rPr>
                <w:b/>
                <w:bCs/>
                <w:color w:val="0070C0"/>
                <w:sz w:val="24"/>
                <w:szCs w:val="24"/>
              </w:rPr>
              <w:t>3</w:t>
            </w:r>
            <w:r w:rsidR="005D685C" w:rsidRPr="00796B3B">
              <w:rPr>
                <w:sz w:val="24"/>
                <w:szCs w:val="24"/>
              </w:rPr>
              <w:fldChar w:fldCharType="end"/>
            </w:r>
            <w:r w:rsidR="005D685C" w:rsidRPr="00796B3B">
              <w:rPr>
                <w:sz w:val="24"/>
                <w:szCs w:val="24"/>
              </w:rPr>
              <w:t>]</w:t>
            </w:r>
          </w:p>
        </w:tc>
      </w:tr>
    </w:tbl>
    <w:p w14:paraId="5BCBC942" w14:textId="77777777" w:rsidR="00225AA4" w:rsidRDefault="00225AA4" w:rsidP="00225AA4">
      <w:pPr>
        <w:pStyle w:val="MyParagraph"/>
        <w:spacing w:before="0" w:after="120" w:line="252" w:lineRule="auto"/>
        <w:rPr>
          <w:sz w:val="25"/>
          <w:szCs w:val="25"/>
          <w:lang w:val="en-US"/>
        </w:rPr>
      </w:pPr>
    </w:p>
    <w:p w14:paraId="4BB36B68" w14:textId="2493583C" w:rsidR="005D685C" w:rsidRPr="00225AA4" w:rsidRDefault="005D685C" w:rsidP="005D685C">
      <w:pPr>
        <w:pStyle w:val="Heading2"/>
        <w:numPr>
          <w:ilvl w:val="0"/>
          <w:numId w:val="0"/>
        </w:numPr>
        <w:jc w:val="center"/>
      </w:pPr>
      <w:bookmarkStart w:id="7" w:name="_Toc166678516"/>
      <w:bookmarkStart w:id="8" w:name="_Toc166678734"/>
      <w:r w:rsidRPr="005D685C">
        <w:t>Χρήση ορθής ορολογίας</w:t>
      </w:r>
      <w:r>
        <w:t xml:space="preserve"> </w:t>
      </w:r>
      <w:r w:rsidRPr="00796B3B">
        <w:rPr>
          <w:rFonts w:ascii="PF DinText Pro" w:hAnsi="PF DinText Pro"/>
          <w:b w:val="0"/>
          <w:bCs w:val="0"/>
          <w:color w:val="auto"/>
          <w:sz w:val="24"/>
          <w:szCs w:val="24"/>
          <w:lang w:val="en-US"/>
        </w:rPr>
        <w:t>[</w:t>
      </w:r>
      <w:r w:rsidRPr="00796B3B">
        <w:rPr>
          <w:sz w:val="24"/>
          <w:szCs w:val="24"/>
        </w:rPr>
        <w:fldChar w:fldCharType="begin"/>
      </w:r>
      <w:r w:rsidRPr="00796B3B">
        <w:rPr>
          <w:sz w:val="24"/>
          <w:szCs w:val="24"/>
        </w:rPr>
        <w:instrText xml:space="preserve"> REF _Ref166669926 \n \h  \* MERGEFORMAT </w:instrText>
      </w:r>
      <w:r w:rsidRPr="00796B3B">
        <w:rPr>
          <w:sz w:val="24"/>
          <w:szCs w:val="24"/>
        </w:rPr>
      </w:r>
      <w:r w:rsidRPr="00796B3B">
        <w:rPr>
          <w:sz w:val="24"/>
          <w:szCs w:val="24"/>
        </w:rPr>
        <w:fldChar w:fldCharType="separate"/>
      </w:r>
      <w:r w:rsidR="008263C1">
        <w:rPr>
          <w:rFonts w:hint="eastAsia"/>
          <w:sz w:val="24"/>
          <w:szCs w:val="24"/>
          <w:cs/>
        </w:rPr>
        <w:t>‎</w:t>
      </w:r>
      <w:r w:rsidR="008263C1" w:rsidRPr="008263C1">
        <w:rPr>
          <w:rFonts w:ascii="PF DinText Pro" w:eastAsiaTheme="minorHAnsi" w:hAnsi="PF DinText Pro" w:cstheme="minorBidi"/>
          <w:noProof w:val="0"/>
          <w:color w:val="0070C0"/>
          <w:sz w:val="24"/>
          <w:szCs w:val="24"/>
        </w:rPr>
        <w:t>4</w:t>
      </w:r>
      <w:r w:rsidRPr="00796B3B">
        <w:rPr>
          <w:sz w:val="24"/>
          <w:szCs w:val="24"/>
        </w:rPr>
        <w:fldChar w:fldCharType="end"/>
      </w:r>
      <w:r w:rsidRPr="00796B3B">
        <w:rPr>
          <w:rFonts w:ascii="PF DinText Pro" w:hAnsi="PF DinText Pro"/>
          <w:b w:val="0"/>
          <w:bCs w:val="0"/>
          <w:color w:val="auto"/>
          <w:sz w:val="24"/>
          <w:szCs w:val="24"/>
          <w:lang w:val="en-US"/>
        </w:rPr>
        <w:t>]</w:t>
      </w:r>
      <w:bookmarkEnd w:id="7"/>
      <w:bookmarkEnd w:id="8"/>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4253"/>
        <w:gridCol w:w="4468"/>
      </w:tblGrid>
      <w:tr w:rsidR="005D685C" w14:paraId="13F3E031" w14:textId="77777777" w:rsidTr="00023E2E">
        <w:tc>
          <w:tcPr>
            <w:tcW w:w="4253" w:type="dxa"/>
            <w:shd w:val="clear" w:color="auto" w:fill="C00000"/>
          </w:tcPr>
          <w:p w14:paraId="3D2C5E0E" w14:textId="7664837C" w:rsidR="005D685C" w:rsidRPr="005D685C" w:rsidRDefault="005D685C" w:rsidP="005D685C">
            <w:pPr>
              <w:pStyle w:val="MyParagraph"/>
              <w:spacing w:before="60" w:after="60" w:line="240" w:lineRule="auto"/>
              <w:jc w:val="left"/>
              <w:rPr>
                <w:b/>
                <w:bCs/>
                <w:color w:val="FFFFFF" w:themeColor="background1"/>
                <w:sz w:val="24"/>
                <w:szCs w:val="24"/>
              </w:rPr>
            </w:pPr>
            <w:r w:rsidRPr="005D685C">
              <w:rPr>
                <w:b/>
                <w:bCs/>
                <w:color w:val="FFFFFF" w:themeColor="background1"/>
                <w:sz w:val="24"/>
                <w:szCs w:val="24"/>
              </w:rPr>
              <w:t>Λέμε</w:t>
            </w:r>
          </w:p>
        </w:tc>
        <w:tc>
          <w:tcPr>
            <w:tcW w:w="4468" w:type="dxa"/>
            <w:shd w:val="clear" w:color="auto" w:fill="C00000"/>
          </w:tcPr>
          <w:p w14:paraId="6A2120CA" w14:textId="1E90E69E" w:rsidR="005D685C" w:rsidRPr="005D685C" w:rsidRDefault="005D685C" w:rsidP="005D685C">
            <w:pPr>
              <w:pStyle w:val="MyParagraph"/>
              <w:spacing w:before="60" w:after="60" w:line="240" w:lineRule="auto"/>
              <w:jc w:val="left"/>
              <w:rPr>
                <w:b/>
                <w:bCs/>
                <w:color w:val="FFFFFF" w:themeColor="background1"/>
                <w:sz w:val="24"/>
                <w:szCs w:val="24"/>
              </w:rPr>
            </w:pPr>
            <w:r w:rsidRPr="005D685C">
              <w:rPr>
                <w:b/>
                <w:bCs/>
                <w:color w:val="FFFFFF" w:themeColor="background1"/>
                <w:sz w:val="24"/>
                <w:szCs w:val="24"/>
              </w:rPr>
              <w:t>Δεν λέμε</w:t>
            </w:r>
          </w:p>
        </w:tc>
      </w:tr>
      <w:tr w:rsidR="005D685C" w14:paraId="1A7958EF" w14:textId="77777777" w:rsidTr="005D685C">
        <w:tc>
          <w:tcPr>
            <w:tcW w:w="4253" w:type="dxa"/>
          </w:tcPr>
          <w:p w14:paraId="0DEC867B" w14:textId="30B4DBAF" w:rsidR="005D685C" w:rsidRPr="00961AC0" w:rsidRDefault="005D685C" w:rsidP="005D685C">
            <w:pPr>
              <w:pStyle w:val="MyParagraph"/>
              <w:spacing w:before="60" w:after="60" w:line="240" w:lineRule="auto"/>
              <w:jc w:val="left"/>
              <w:rPr>
                <w:b/>
                <w:bCs/>
                <w:sz w:val="24"/>
                <w:szCs w:val="24"/>
                <w:lang w:val="en-US"/>
              </w:rPr>
            </w:pPr>
            <w:r w:rsidRPr="005D685C">
              <w:rPr>
                <w:sz w:val="24"/>
                <w:szCs w:val="24"/>
                <w:lang w:val="en-US"/>
              </w:rPr>
              <w:t>αναπ</w:t>
            </w:r>
            <w:proofErr w:type="spellStart"/>
            <w:r w:rsidRPr="005D685C">
              <w:rPr>
                <w:sz w:val="24"/>
                <w:szCs w:val="24"/>
                <w:lang w:val="en-US"/>
              </w:rPr>
              <w:t>ηρί</w:t>
            </w:r>
            <w:proofErr w:type="spellEnd"/>
            <w:r w:rsidRPr="005D685C">
              <w:rPr>
                <w:sz w:val="24"/>
                <w:szCs w:val="24"/>
                <w:lang w:val="en-US"/>
              </w:rPr>
              <w:t>α</w:t>
            </w:r>
          </w:p>
        </w:tc>
        <w:tc>
          <w:tcPr>
            <w:tcW w:w="4468" w:type="dxa"/>
          </w:tcPr>
          <w:p w14:paraId="45EFC585" w14:textId="5315EDCE" w:rsidR="005D685C" w:rsidRPr="00961AC0" w:rsidRDefault="005D685C" w:rsidP="005D685C">
            <w:pPr>
              <w:pStyle w:val="MyParagraph"/>
              <w:spacing w:before="60" w:after="60" w:line="240" w:lineRule="auto"/>
              <w:jc w:val="left"/>
              <w:rPr>
                <w:sz w:val="24"/>
                <w:szCs w:val="24"/>
              </w:rPr>
            </w:pPr>
            <w:r w:rsidRPr="005D685C">
              <w:rPr>
                <w:sz w:val="24"/>
                <w:szCs w:val="24"/>
                <w:lang w:val="en-US"/>
              </w:rPr>
              <w:t>α</w:t>
            </w:r>
            <w:proofErr w:type="spellStart"/>
            <w:r w:rsidRPr="005D685C">
              <w:rPr>
                <w:sz w:val="24"/>
                <w:szCs w:val="24"/>
                <w:lang w:val="en-US"/>
              </w:rPr>
              <w:t>ρρώστι</w:t>
            </w:r>
            <w:proofErr w:type="spellEnd"/>
            <w:r w:rsidRPr="005D685C">
              <w:rPr>
                <w:sz w:val="24"/>
                <w:szCs w:val="24"/>
                <w:lang w:val="en-US"/>
              </w:rPr>
              <w:t>α, α</w:t>
            </w:r>
            <w:proofErr w:type="spellStart"/>
            <w:r w:rsidRPr="005D685C">
              <w:rPr>
                <w:sz w:val="24"/>
                <w:szCs w:val="24"/>
                <w:lang w:val="en-US"/>
              </w:rPr>
              <w:t>σθένει</w:t>
            </w:r>
            <w:proofErr w:type="spellEnd"/>
            <w:r w:rsidRPr="005D685C">
              <w:rPr>
                <w:sz w:val="24"/>
                <w:szCs w:val="24"/>
                <w:lang w:val="en-US"/>
              </w:rPr>
              <w:t>α, π</w:t>
            </w:r>
            <w:proofErr w:type="spellStart"/>
            <w:r w:rsidRPr="005D685C">
              <w:rPr>
                <w:sz w:val="24"/>
                <w:szCs w:val="24"/>
                <w:lang w:val="en-US"/>
              </w:rPr>
              <w:t>ρό</w:t>
            </w:r>
            <w:proofErr w:type="spellEnd"/>
            <w:r w:rsidRPr="005D685C">
              <w:rPr>
                <w:sz w:val="24"/>
                <w:szCs w:val="24"/>
                <w:lang w:val="en-US"/>
              </w:rPr>
              <w:t xml:space="preserve">βλημα, </w:t>
            </w:r>
            <w:proofErr w:type="spellStart"/>
            <w:r w:rsidRPr="005D685C">
              <w:rPr>
                <w:sz w:val="24"/>
                <w:szCs w:val="24"/>
                <w:lang w:val="en-US"/>
              </w:rPr>
              <w:t>δυσλειτουργί</w:t>
            </w:r>
            <w:proofErr w:type="spellEnd"/>
            <w:r w:rsidRPr="005D685C">
              <w:rPr>
                <w:sz w:val="24"/>
                <w:szCs w:val="24"/>
                <w:lang w:val="en-US"/>
              </w:rPr>
              <w:t xml:space="preserve">α, </w:t>
            </w:r>
            <w:proofErr w:type="spellStart"/>
            <w:r w:rsidRPr="005D685C">
              <w:rPr>
                <w:sz w:val="24"/>
                <w:szCs w:val="24"/>
                <w:lang w:val="en-US"/>
              </w:rPr>
              <w:t>μειονέκτημ</w:t>
            </w:r>
            <w:proofErr w:type="spellEnd"/>
            <w:r w:rsidRPr="005D685C">
              <w:rPr>
                <w:sz w:val="24"/>
                <w:szCs w:val="24"/>
                <w:lang w:val="en-US"/>
              </w:rPr>
              <w:t>α, β</w:t>
            </w:r>
            <w:proofErr w:type="spellStart"/>
            <w:r w:rsidRPr="005D685C">
              <w:rPr>
                <w:sz w:val="24"/>
                <w:szCs w:val="24"/>
                <w:lang w:val="en-US"/>
              </w:rPr>
              <w:t>λά</w:t>
            </w:r>
            <w:proofErr w:type="spellEnd"/>
            <w:r w:rsidRPr="005D685C">
              <w:rPr>
                <w:sz w:val="24"/>
                <w:szCs w:val="24"/>
                <w:lang w:val="en-US"/>
              </w:rPr>
              <w:t>βη</w:t>
            </w:r>
          </w:p>
        </w:tc>
      </w:tr>
      <w:tr w:rsidR="005D685C" w14:paraId="66D4E901" w14:textId="77777777" w:rsidTr="006A74BA">
        <w:tc>
          <w:tcPr>
            <w:tcW w:w="4253" w:type="dxa"/>
            <w:shd w:val="clear" w:color="auto" w:fill="F5E0D7"/>
          </w:tcPr>
          <w:p w14:paraId="5800C998" w14:textId="6F639626" w:rsidR="005D685C" w:rsidRPr="00961AC0" w:rsidRDefault="005D685C" w:rsidP="005D685C">
            <w:pPr>
              <w:pStyle w:val="MyParagraph"/>
              <w:spacing w:before="60" w:after="60" w:line="240" w:lineRule="auto"/>
              <w:jc w:val="left"/>
              <w:rPr>
                <w:b/>
                <w:bCs/>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w:t>
            </w:r>
            <w:proofErr w:type="spellStart"/>
            <w:r w:rsidRPr="005D685C">
              <w:rPr>
                <w:sz w:val="24"/>
                <w:szCs w:val="24"/>
                <w:lang w:val="en-US"/>
              </w:rPr>
              <w:t>με</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shd w:val="clear" w:color="auto" w:fill="F5E0D7"/>
          </w:tcPr>
          <w:p w14:paraId="3142B2DF" w14:textId="1EE1AF7C" w:rsidR="005D685C" w:rsidRPr="005D685C" w:rsidRDefault="005D685C" w:rsidP="005D685C">
            <w:pPr>
              <w:pStyle w:val="MyParagraph"/>
              <w:spacing w:before="60" w:after="60" w:line="240" w:lineRule="auto"/>
              <w:jc w:val="left"/>
              <w:rPr>
                <w:sz w:val="24"/>
                <w:szCs w:val="24"/>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w:t>
            </w:r>
            <w:proofErr w:type="spellStart"/>
            <w:r w:rsidRPr="005D685C">
              <w:rPr>
                <w:sz w:val="24"/>
                <w:szCs w:val="24"/>
                <w:lang w:val="en-US"/>
              </w:rPr>
              <w:t>με</w:t>
            </w:r>
            <w:proofErr w:type="spellEnd"/>
            <w:r w:rsidRPr="005D685C">
              <w:rPr>
                <w:sz w:val="24"/>
                <w:szCs w:val="24"/>
                <w:lang w:val="en-US"/>
              </w:rPr>
              <w:t xml:space="preserve"> </w:t>
            </w:r>
            <w:proofErr w:type="spellStart"/>
            <w:r w:rsidRPr="005D685C">
              <w:rPr>
                <w:sz w:val="24"/>
                <w:szCs w:val="24"/>
                <w:lang w:val="en-US"/>
              </w:rPr>
              <w:t>ειδικές</w:t>
            </w:r>
            <w:proofErr w:type="spellEnd"/>
            <w:r w:rsidRPr="005D685C">
              <w:rPr>
                <w:sz w:val="24"/>
                <w:szCs w:val="24"/>
                <w:lang w:val="en-US"/>
              </w:rPr>
              <w:t xml:space="preserve"> α</w:t>
            </w:r>
            <w:proofErr w:type="spellStart"/>
            <w:r w:rsidRPr="005D685C">
              <w:rPr>
                <w:sz w:val="24"/>
                <w:szCs w:val="24"/>
                <w:lang w:val="en-US"/>
              </w:rPr>
              <w:t>νάγκες</w:t>
            </w:r>
            <w:proofErr w:type="spellEnd"/>
            <w:r w:rsidRPr="005D685C">
              <w:rPr>
                <w:sz w:val="24"/>
                <w:szCs w:val="24"/>
                <w:lang w:val="en-US"/>
              </w:rPr>
              <w:t>/</w:t>
            </w:r>
            <w:proofErr w:type="spellStart"/>
            <w:r w:rsidRPr="005D685C">
              <w:rPr>
                <w:sz w:val="24"/>
                <w:szCs w:val="24"/>
                <w:lang w:val="en-US"/>
              </w:rPr>
              <w:t>ειδικές</w:t>
            </w:r>
            <w:proofErr w:type="spellEnd"/>
            <w:r w:rsidRPr="005D685C">
              <w:rPr>
                <w:sz w:val="24"/>
                <w:szCs w:val="24"/>
                <w:lang w:val="en-US"/>
              </w:rPr>
              <w:t xml:space="preserve"> </w:t>
            </w:r>
            <w:proofErr w:type="spellStart"/>
            <w:r w:rsidRPr="005D685C">
              <w:rPr>
                <w:sz w:val="24"/>
                <w:szCs w:val="24"/>
                <w:lang w:val="en-US"/>
              </w:rPr>
              <w:t>ικ</w:t>
            </w:r>
            <w:proofErr w:type="spellEnd"/>
            <w:r w:rsidRPr="005D685C">
              <w:rPr>
                <w:sz w:val="24"/>
                <w:szCs w:val="24"/>
                <w:lang w:val="en-US"/>
              </w:rPr>
              <w:t>ανότητες/δεξιότητες, ΑμεΑ</w:t>
            </w:r>
          </w:p>
        </w:tc>
      </w:tr>
      <w:tr w:rsidR="005D685C" w14:paraId="7ED5DA8E" w14:textId="77777777" w:rsidTr="005D685C">
        <w:tc>
          <w:tcPr>
            <w:tcW w:w="4253" w:type="dxa"/>
          </w:tcPr>
          <w:p w14:paraId="6D9D3F58" w14:textId="50E2F91B" w:rsidR="005D685C" w:rsidRPr="00961AC0" w:rsidRDefault="005D685C" w:rsidP="005D685C">
            <w:pPr>
              <w:pStyle w:val="MyParagraph"/>
              <w:spacing w:before="60" w:after="60" w:line="240" w:lineRule="auto"/>
              <w:jc w:val="left"/>
              <w:rPr>
                <w:b/>
                <w:bCs/>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w:t>
            </w:r>
            <w:proofErr w:type="spellStart"/>
            <w:r w:rsidRPr="005D685C">
              <w:rPr>
                <w:sz w:val="24"/>
                <w:szCs w:val="24"/>
                <w:lang w:val="en-US"/>
              </w:rPr>
              <w:t>χωρίς</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tcPr>
          <w:p w14:paraId="44940D7A" w14:textId="5957CA4B" w:rsidR="005D685C" w:rsidRPr="005D685C" w:rsidRDefault="005D685C" w:rsidP="005D685C">
            <w:pPr>
              <w:pStyle w:val="MyParagraph"/>
              <w:spacing w:before="60" w:after="60" w:line="240" w:lineRule="auto"/>
              <w:jc w:val="left"/>
              <w:rPr>
                <w:sz w:val="24"/>
                <w:szCs w:val="24"/>
              </w:rPr>
            </w:pPr>
            <w:proofErr w:type="spellStart"/>
            <w:r w:rsidRPr="005D685C">
              <w:rPr>
                <w:sz w:val="24"/>
                <w:szCs w:val="24"/>
                <w:lang w:val="en-US"/>
              </w:rPr>
              <w:t>υγιής</w:t>
            </w:r>
            <w:proofErr w:type="spellEnd"/>
            <w:r w:rsidRPr="005D685C">
              <w:rPr>
                <w:sz w:val="24"/>
                <w:szCs w:val="24"/>
                <w:lang w:val="en-US"/>
              </w:rPr>
              <w:t xml:space="preserve">, </w:t>
            </w:r>
            <w:proofErr w:type="spellStart"/>
            <w:r w:rsidRPr="005D685C">
              <w:rPr>
                <w:sz w:val="24"/>
                <w:szCs w:val="24"/>
                <w:lang w:val="en-US"/>
              </w:rPr>
              <w:t>φυσιολογικός</w:t>
            </w:r>
            <w:proofErr w:type="spellEnd"/>
            <w:r w:rsidRPr="005D685C">
              <w:rPr>
                <w:sz w:val="24"/>
                <w:szCs w:val="24"/>
                <w:lang w:val="en-US"/>
              </w:rPr>
              <w:t>, κα</w:t>
            </w:r>
            <w:proofErr w:type="spellStart"/>
            <w:r w:rsidRPr="005D685C">
              <w:rPr>
                <w:sz w:val="24"/>
                <w:szCs w:val="24"/>
                <w:lang w:val="en-US"/>
              </w:rPr>
              <w:t>νονικός</w:t>
            </w:r>
            <w:proofErr w:type="spellEnd"/>
          </w:p>
        </w:tc>
      </w:tr>
      <w:tr w:rsidR="005D685C" w14:paraId="39507E1D" w14:textId="77777777" w:rsidTr="006A74BA">
        <w:tc>
          <w:tcPr>
            <w:tcW w:w="4253" w:type="dxa"/>
            <w:shd w:val="clear" w:color="auto" w:fill="F5E0D7"/>
          </w:tcPr>
          <w:p w14:paraId="1CF18F76" w14:textId="5189B825" w:rsidR="005D685C" w:rsidRPr="00961AC0" w:rsidRDefault="005D685C" w:rsidP="005D685C">
            <w:pPr>
              <w:pStyle w:val="MyParagraph"/>
              <w:spacing w:before="60" w:after="60" w:line="240" w:lineRule="auto"/>
              <w:jc w:val="left"/>
              <w:rPr>
                <w:b/>
                <w:bCs/>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w:t>
            </w:r>
            <w:proofErr w:type="spellStart"/>
            <w:r w:rsidRPr="005D685C">
              <w:rPr>
                <w:sz w:val="24"/>
                <w:szCs w:val="24"/>
                <w:lang w:val="en-US"/>
              </w:rPr>
              <w:t>με</w:t>
            </w:r>
            <w:proofErr w:type="spellEnd"/>
            <w:r w:rsidRPr="005D685C">
              <w:rPr>
                <w:sz w:val="24"/>
                <w:szCs w:val="24"/>
                <w:lang w:val="en-US"/>
              </w:rPr>
              <w:t xml:space="preserve"> </w:t>
            </w:r>
            <w:proofErr w:type="spellStart"/>
            <w:r w:rsidRPr="005D685C">
              <w:rPr>
                <w:sz w:val="24"/>
                <w:szCs w:val="24"/>
                <w:lang w:val="en-US"/>
              </w:rPr>
              <w:t>κινητική</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shd w:val="clear" w:color="auto" w:fill="F5E0D7"/>
          </w:tcPr>
          <w:p w14:paraId="7A1957F6" w14:textId="16A9E509" w:rsidR="005D685C" w:rsidRPr="005D685C" w:rsidRDefault="005D685C" w:rsidP="005D685C">
            <w:pPr>
              <w:pStyle w:val="MyParagraph"/>
              <w:spacing w:before="60" w:after="60" w:line="240" w:lineRule="auto"/>
              <w:jc w:val="left"/>
              <w:rPr>
                <w:sz w:val="24"/>
                <w:szCs w:val="24"/>
              </w:rPr>
            </w:pPr>
            <w:proofErr w:type="spellStart"/>
            <w:r w:rsidRPr="005D685C">
              <w:rPr>
                <w:sz w:val="24"/>
                <w:szCs w:val="24"/>
                <w:lang w:val="en-US"/>
              </w:rPr>
              <w:t>κουτσός</w:t>
            </w:r>
            <w:proofErr w:type="spellEnd"/>
            <w:r w:rsidRPr="005D685C">
              <w:rPr>
                <w:sz w:val="24"/>
                <w:szCs w:val="24"/>
                <w:lang w:val="en-US"/>
              </w:rPr>
              <w:t xml:space="preserve">, </w:t>
            </w:r>
            <w:proofErr w:type="spellStart"/>
            <w:r w:rsidRPr="005D685C">
              <w:rPr>
                <w:sz w:val="24"/>
                <w:szCs w:val="24"/>
                <w:lang w:val="en-US"/>
              </w:rPr>
              <w:t>σωμ</w:t>
            </w:r>
            <w:proofErr w:type="spellEnd"/>
            <w:r w:rsidRPr="005D685C">
              <w:rPr>
                <w:sz w:val="24"/>
                <w:szCs w:val="24"/>
                <w:lang w:val="en-US"/>
              </w:rPr>
              <w:t>ατικά α</w:t>
            </w:r>
            <w:proofErr w:type="spellStart"/>
            <w:r w:rsidRPr="005D685C">
              <w:rPr>
                <w:sz w:val="24"/>
                <w:szCs w:val="24"/>
                <w:lang w:val="en-US"/>
              </w:rPr>
              <w:t>νά</w:t>
            </w:r>
            <w:proofErr w:type="spellEnd"/>
            <w:r w:rsidRPr="005D685C">
              <w:rPr>
                <w:sz w:val="24"/>
                <w:szCs w:val="24"/>
                <w:lang w:val="en-US"/>
              </w:rPr>
              <w:t>πηρος, πα</w:t>
            </w:r>
            <w:proofErr w:type="spellStart"/>
            <w:r w:rsidRPr="005D685C">
              <w:rPr>
                <w:sz w:val="24"/>
                <w:szCs w:val="24"/>
                <w:lang w:val="en-US"/>
              </w:rPr>
              <w:t>ράλυτος</w:t>
            </w:r>
            <w:proofErr w:type="spellEnd"/>
          </w:p>
        </w:tc>
      </w:tr>
      <w:tr w:rsidR="005D685C" w14:paraId="2C747796" w14:textId="77777777" w:rsidTr="005D685C">
        <w:tc>
          <w:tcPr>
            <w:tcW w:w="4253" w:type="dxa"/>
          </w:tcPr>
          <w:p w14:paraId="117F5E2A" w14:textId="218BEA7E" w:rsidR="005D685C" w:rsidRPr="00961AC0" w:rsidRDefault="005D685C" w:rsidP="005D685C">
            <w:pPr>
              <w:pStyle w:val="MyParagraph"/>
              <w:spacing w:before="60" w:after="60" w:line="240" w:lineRule="auto"/>
              <w:jc w:val="left"/>
              <w:rPr>
                <w:b/>
                <w:bCs/>
                <w:sz w:val="24"/>
                <w:szCs w:val="24"/>
                <w:lang w:val="en-US"/>
              </w:rPr>
            </w:pPr>
            <w:proofErr w:type="spellStart"/>
            <w:r w:rsidRPr="005D685C">
              <w:rPr>
                <w:sz w:val="24"/>
                <w:szCs w:val="24"/>
                <w:lang w:val="en-US"/>
              </w:rPr>
              <w:t>χρήστης</w:t>
            </w:r>
            <w:proofErr w:type="spellEnd"/>
            <w:r w:rsidRPr="005D685C">
              <w:rPr>
                <w:sz w:val="24"/>
                <w:szCs w:val="24"/>
                <w:lang w:val="en-US"/>
              </w:rPr>
              <w:t xml:space="preserve"> αναπ</w:t>
            </w:r>
            <w:proofErr w:type="spellStart"/>
            <w:r w:rsidRPr="005D685C">
              <w:rPr>
                <w:sz w:val="24"/>
                <w:szCs w:val="24"/>
                <w:lang w:val="en-US"/>
              </w:rPr>
              <w:t>ηρικού</w:t>
            </w:r>
            <w:proofErr w:type="spellEnd"/>
            <w:r w:rsidRPr="005D685C">
              <w:rPr>
                <w:sz w:val="24"/>
                <w:szCs w:val="24"/>
                <w:lang w:val="en-US"/>
              </w:rPr>
              <w:t xml:space="preserve"> αμα</w:t>
            </w:r>
            <w:proofErr w:type="spellStart"/>
            <w:r w:rsidRPr="005D685C">
              <w:rPr>
                <w:sz w:val="24"/>
                <w:szCs w:val="24"/>
                <w:lang w:val="en-US"/>
              </w:rPr>
              <w:t>ξιδίου</w:t>
            </w:r>
            <w:proofErr w:type="spellEnd"/>
          </w:p>
        </w:tc>
        <w:tc>
          <w:tcPr>
            <w:tcW w:w="4468" w:type="dxa"/>
          </w:tcPr>
          <w:p w14:paraId="5E4C3404" w14:textId="094AD3BE" w:rsidR="005D685C" w:rsidRPr="005D685C" w:rsidRDefault="005D685C" w:rsidP="005D685C">
            <w:pPr>
              <w:pStyle w:val="MyParagraph"/>
              <w:spacing w:before="60" w:after="60" w:line="240" w:lineRule="auto"/>
              <w:jc w:val="left"/>
              <w:rPr>
                <w:sz w:val="24"/>
                <w:szCs w:val="24"/>
              </w:rPr>
            </w:pPr>
            <w:r w:rsidRPr="005D685C">
              <w:rPr>
                <w:sz w:val="24"/>
                <w:szCs w:val="24"/>
                <w:lang w:val="en-US"/>
              </w:rPr>
              <w:t>κα</w:t>
            </w:r>
            <w:proofErr w:type="spellStart"/>
            <w:r w:rsidRPr="005D685C">
              <w:rPr>
                <w:sz w:val="24"/>
                <w:szCs w:val="24"/>
                <w:lang w:val="en-US"/>
              </w:rPr>
              <w:t>θηλωμένος</w:t>
            </w:r>
            <w:proofErr w:type="spellEnd"/>
            <w:r w:rsidRPr="005D685C">
              <w:rPr>
                <w:sz w:val="24"/>
                <w:szCs w:val="24"/>
                <w:lang w:val="en-US"/>
              </w:rPr>
              <w:t xml:space="preserve"> </w:t>
            </w:r>
            <w:proofErr w:type="spellStart"/>
            <w:r w:rsidRPr="005D685C">
              <w:rPr>
                <w:sz w:val="24"/>
                <w:szCs w:val="24"/>
                <w:lang w:val="en-US"/>
              </w:rPr>
              <w:t>σε</w:t>
            </w:r>
            <w:proofErr w:type="spellEnd"/>
            <w:r w:rsidRPr="005D685C">
              <w:rPr>
                <w:sz w:val="24"/>
                <w:szCs w:val="24"/>
                <w:lang w:val="en-US"/>
              </w:rPr>
              <w:t xml:space="preserve"> αναπ</w:t>
            </w:r>
            <w:proofErr w:type="spellStart"/>
            <w:r w:rsidRPr="005D685C">
              <w:rPr>
                <w:sz w:val="24"/>
                <w:szCs w:val="24"/>
                <w:lang w:val="en-US"/>
              </w:rPr>
              <w:t>ηρικό</w:t>
            </w:r>
            <w:proofErr w:type="spellEnd"/>
            <w:r w:rsidRPr="005D685C">
              <w:rPr>
                <w:sz w:val="24"/>
                <w:szCs w:val="24"/>
                <w:lang w:val="en-US"/>
              </w:rPr>
              <w:t xml:space="preserve"> αμα</w:t>
            </w:r>
            <w:proofErr w:type="spellStart"/>
            <w:r w:rsidRPr="005D685C">
              <w:rPr>
                <w:sz w:val="24"/>
                <w:szCs w:val="24"/>
                <w:lang w:val="en-US"/>
              </w:rPr>
              <w:t>ξίδιο</w:t>
            </w:r>
            <w:proofErr w:type="spellEnd"/>
            <w:r w:rsidRPr="005D685C">
              <w:rPr>
                <w:sz w:val="24"/>
                <w:szCs w:val="24"/>
                <w:lang w:val="en-US"/>
              </w:rPr>
              <w:t xml:space="preserve">, </w:t>
            </w:r>
            <w:proofErr w:type="spellStart"/>
            <w:r w:rsidRPr="005D685C">
              <w:rPr>
                <w:sz w:val="24"/>
                <w:szCs w:val="24"/>
                <w:lang w:val="en-US"/>
              </w:rPr>
              <w:t>σε</w:t>
            </w:r>
            <w:proofErr w:type="spellEnd"/>
            <w:r w:rsidRPr="005D685C">
              <w:rPr>
                <w:sz w:val="24"/>
                <w:szCs w:val="24"/>
                <w:lang w:val="en-US"/>
              </w:rPr>
              <w:t xml:space="preserve"> κα</w:t>
            </w:r>
            <w:proofErr w:type="spellStart"/>
            <w:r w:rsidRPr="005D685C">
              <w:rPr>
                <w:sz w:val="24"/>
                <w:szCs w:val="24"/>
                <w:lang w:val="en-US"/>
              </w:rPr>
              <w:t>ρότσι</w:t>
            </w:r>
            <w:proofErr w:type="spellEnd"/>
            <w:r w:rsidRPr="005D685C">
              <w:rPr>
                <w:sz w:val="24"/>
                <w:szCs w:val="24"/>
                <w:lang w:val="en-US"/>
              </w:rPr>
              <w:t xml:space="preserve">, </w:t>
            </w:r>
            <w:proofErr w:type="spellStart"/>
            <w:r w:rsidRPr="005D685C">
              <w:rPr>
                <w:sz w:val="24"/>
                <w:szCs w:val="24"/>
                <w:lang w:val="en-US"/>
              </w:rPr>
              <w:t>σε</w:t>
            </w:r>
            <w:proofErr w:type="spellEnd"/>
            <w:r w:rsidRPr="005D685C">
              <w:rPr>
                <w:sz w:val="24"/>
                <w:szCs w:val="24"/>
                <w:lang w:val="en-US"/>
              </w:rPr>
              <w:t xml:space="preserve"> αναπ</w:t>
            </w:r>
            <w:proofErr w:type="spellStart"/>
            <w:r w:rsidRPr="005D685C">
              <w:rPr>
                <w:sz w:val="24"/>
                <w:szCs w:val="24"/>
                <w:lang w:val="en-US"/>
              </w:rPr>
              <w:t>ηρική</w:t>
            </w:r>
            <w:proofErr w:type="spellEnd"/>
            <w:r w:rsidRPr="005D685C">
              <w:rPr>
                <w:sz w:val="24"/>
                <w:szCs w:val="24"/>
                <w:lang w:val="en-US"/>
              </w:rPr>
              <w:t xml:space="preserve"> κα</w:t>
            </w:r>
            <w:proofErr w:type="spellStart"/>
            <w:r w:rsidRPr="005D685C">
              <w:rPr>
                <w:sz w:val="24"/>
                <w:szCs w:val="24"/>
                <w:lang w:val="en-US"/>
              </w:rPr>
              <w:t>ρέκλ</w:t>
            </w:r>
            <w:proofErr w:type="spellEnd"/>
            <w:r w:rsidRPr="005D685C">
              <w:rPr>
                <w:sz w:val="24"/>
                <w:szCs w:val="24"/>
                <w:lang w:val="en-US"/>
              </w:rPr>
              <w:t>α</w:t>
            </w:r>
          </w:p>
        </w:tc>
      </w:tr>
      <w:tr w:rsidR="005D685C" w14:paraId="6C498260" w14:textId="77777777" w:rsidTr="006A74BA">
        <w:tc>
          <w:tcPr>
            <w:tcW w:w="4253" w:type="dxa"/>
            <w:shd w:val="clear" w:color="auto" w:fill="F5E0D7"/>
          </w:tcPr>
          <w:p w14:paraId="7C28D343" w14:textId="12B78E6F" w:rsidR="005D685C" w:rsidRPr="005D685C" w:rsidRDefault="005D685C" w:rsidP="005D685C">
            <w:pPr>
              <w:pStyle w:val="MyParagraph"/>
              <w:spacing w:before="60" w:after="60" w:line="240" w:lineRule="auto"/>
              <w:jc w:val="left"/>
              <w:rPr>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ή </w:t>
            </w:r>
            <w:proofErr w:type="spellStart"/>
            <w:r w:rsidRPr="005D685C">
              <w:rPr>
                <w:sz w:val="24"/>
                <w:szCs w:val="24"/>
                <w:lang w:val="en-US"/>
              </w:rPr>
              <w:t>άτομο</w:t>
            </w:r>
            <w:proofErr w:type="spellEnd"/>
            <w:r w:rsidRPr="005D685C">
              <w:rPr>
                <w:sz w:val="24"/>
                <w:szCs w:val="24"/>
                <w:lang w:val="en-US"/>
              </w:rPr>
              <w:t xml:space="preserve"> </w:t>
            </w:r>
            <w:proofErr w:type="spellStart"/>
            <w:r w:rsidRPr="005D685C">
              <w:rPr>
                <w:sz w:val="24"/>
                <w:szCs w:val="24"/>
                <w:lang w:val="en-US"/>
              </w:rPr>
              <w:t>με</w:t>
            </w:r>
            <w:proofErr w:type="spellEnd"/>
            <w:r w:rsidRPr="005D685C">
              <w:rPr>
                <w:sz w:val="24"/>
                <w:szCs w:val="24"/>
                <w:lang w:val="en-US"/>
              </w:rPr>
              <w:t xml:space="preserve"> οπ</w:t>
            </w:r>
            <w:proofErr w:type="spellStart"/>
            <w:r w:rsidRPr="005D685C">
              <w:rPr>
                <w:sz w:val="24"/>
                <w:szCs w:val="24"/>
                <w:lang w:val="en-US"/>
              </w:rPr>
              <w:t>τική</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 xml:space="preserve">α/μειωμένη </w:t>
            </w:r>
            <w:proofErr w:type="spellStart"/>
            <w:r w:rsidRPr="005D685C">
              <w:rPr>
                <w:sz w:val="24"/>
                <w:szCs w:val="24"/>
                <w:lang w:val="en-US"/>
              </w:rPr>
              <w:t>όρ</w:t>
            </w:r>
            <w:proofErr w:type="spellEnd"/>
            <w:r w:rsidRPr="005D685C">
              <w:rPr>
                <w:sz w:val="24"/>
                <w:szCs w:val="24"/>
                <w:lang w:val="en-US"/>
              </w:rPr>
              <w:t>αση</w:t>
            </w:r>
          </w:p>
        </w:tc>
        <w:tc>
          <w:tcPr>
            <w:tcW w:w="4468" w:type="dxa"/>
            <w:shd w:val="clear" w:color="auto" w:fill="F5E0D7"/>
          </w:tcPr>
          <w:p w14:paraId="453DBB5C" w14:textId="46A6BBE3" w:rsidR="005D685C" w:rsidRPr="005D685C" w:rsidRDefault="005D685C" w:rsidP="005D685C">
            <w:pPr>
              <w:pStyle w:val="MyParagraph"/>
              <w:spacing w:before="60" w:after="60" w:line="240" w:lineRule="auto"/>
              <w:jc w:val="left"/>
              <w:rPr>
                <w:sz w:val="24"/>
                <w:szCs w:val="24"/>
              </w:rPr>
            </w:pPr>
            <w:r w:rsidRPr="005D685C">
              <w:rPr>
                <w:sz w:val="24"/>
                <w:szCs w:val="24"/>
                <w:lang w:val="en-US"/>
              </w:rPr>
              <w:t>α</w:t>
            </w:r>
            <w:proofErr w:type="spellStart"/>
            <w:r w:rsidRPr="005D685C">
              <w:rPr>
                <w:sz w:val="24"/>
                <w:szCs w:val="24"/>
                <w:lang w:val="en-US"/>
              </w:rPr>
              <w:t>όμμ</w:t>
            </w:r>
            <w:proofErr w:type="spellEnd"/>
            <w:r w:rsidRPr="005D685C">
              <w:rPr>
                <w:sz w:val="24"/>
                <w:szCs w:val="24"/>
                <w:lang w:val="en-US"/>
              </w:rPr>
              <w:t xml:space="preserve">ατος, </w:t>
            </w:r>
            <w:proofErr w:type="spellStart"/>
            <w:r w:rsidRPr="005D685C">
              <w:rPr>
                <w:sz w:val="24"/>
                <w:szCs w:val="24"/>
                <w:lang w:val="en-US"/>
              </w:rPr>
              <w:t>στρ</w:t>
            </w:r>
            <w:proofErr w:type="spellEnd"/>
            <w:r w:rsidRPr="005D685C">
              <w:rPr>
                <w:sz w:val="24"/>
                <w:szCs w:val="24"/>
                <w:lang w:val="en-US"/>
              </w:rPr>
              <w:t>αβός</w:t>
            </w:r>
          </w:p>
        </w:tc>
      </w:tr>
      <w:tr w:rsidR="005D685C" w14:paraId="107B9540" w14:textId="77777777" w:rsidTr="005D685C">
        <w:tc>
          <w:tcPr>
            <w:tcW w:w="4253" w:type="dxa"/>
          </w:tcPr>
          <w:p w14:paraId="2179F680" w14:textId="099209AF" w:rsidR="005D685C" w:rsidRPr="005D685C" w:rsidRDefault="005D685C" w:rsidP="005D685C">
            <w:pPr>
              <w:pStyle w:val="MyParagraph"/>
              <w:spacing w:before="60" w:after="60" w:line="240" w:lineRule="auto"/>
              <w:jc w:val="left"/>
              <w:rPr>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ή </w:t>
            </w:r>
            <w:proofErr w:type="spellStart"/>
            <w:r w:rsidRPr="005D685C">
              <w:rPr>
                <w:sz w:val="24"/>
                <w:szCs w:val="24"/>
                <w:lang w:val="en-US"/>
              </w:rPr>
              <w:t>άτομο</w:t>
            </w:r>
            <w:proofErr w:type="spellEnd"/>
            <w:r w:rsidRPr="005D685C">
              <w:rPr>
                <w:sz w:val="24"/>
                <w:szCs w:val="24"/>
                <w:lang w:val="en-US"/>
              </w:rPr>
              <w:t xml:space="preserve"> </w:t>
            </w:r>
            <w:proofErr w:type="spellStart"/>
            <w:r w:rsidRPr="005D685C">
              <w:rPr>
                <w:sz w:val="24"/>
                <w:szCs w:val="24"/>
                <w:lang w:val="en-US"/>
              </w:rPr>
              <w:t>με</w:t>
            </w:r>
            <w:proofErr w:type="spellEnd"/>
            <w:r w:rsidRPr="005D685C">
              <w:rPr>
                <w:sz w:val="24"/>
                <w:szCs w:val="24"/>
                <w:lang w:val="en-US"/>
              </w:rPr>
              <w:t xml:space="preserve"> </w:t>
            </w:r>
            <w:proofErr w:type="spellStart"/>
            <w:r w:rsidRPr="005D685C">
              <w:rPr>
                <w:sz w:val="24"/>
                <w:szCs w:val="24"/>
                <w:lang w:val="en-US"/>
              </w:rPr>
              <w:t>κώφωση</w:t>
            </w:r>
            <w:proofErr w:type="spellEnd"/>
            <w:r w:rsidRPr="005D685C">
              <w:rPr>
                <w:sz w:val="24"/>
                <w:szCs w:val="24"/>
                <w:lang w:val="en-US"/>
              </w:rPr>
              <w:t>/βα</w:t>
            </w:r>
            <w:proofErr w:type="spellStart"/>
            <w:r w:rsidRPr="005D685C">
              <w:rPr>
                <w:sz w:val="24"/>
                <w:szCs w:val="24"/>
                <w:lang w:val="en-US"/>
              </w:rPr>
              <w:t>ρηκοΐ</w:t>
            </w:r>
            <w:proofErr w:type="spellEnd"/>
            <w:r w:rsidRPr="005D685C">
              <w:rPr>
                <w:sz w:val="24"/>
                <w:szCs w:val="24"/>
                <w:lang w:val="en-US"/>
              </w:rPr>
              <w:t>α</w:t>
            </w:r>
          </w:p>
        </w:tc>
        <w:tc>
          <w:tcPr>
            <w:tcW w:w="4468" w:type="dxa"/>
          </w:tcPr>
          <w:p w14:paraId="5EF24CDD" w14:textId="14751E7F" w:rsidR="005D685C" w:rsidRPr="005D685C" w:rsidRDefault="005D685C" w:rsidP="005D685C">
            <w:pPr>
              <w:pStyle w:val="MyParagraph"/>
              <w:spacing w:before="60" w:after="60" w:line="240" w:lineRule="auto"/>
              <w:jc w:val="left"/>
              <w:rPr>
                <w:sz w:val="24"/>
                <w:szCs w:val="24"/>
              </w:rPr>
            </w:pPr>
            <w:proofErr w:type="spellStart"/>
            <w:r w:rsidRPr="005D685C">
              <w:rPr>
                <w:sz w:val="24"/>
                <w:szCs w:val="24"/>
                <w:lang w:val="en-US"/>
              </w:rPr>
              <w:t>κωφάλ</w:t>
            </w:r>
            <w:proofErr w:type="spellEnd"/>
            <w:r w:rsidRPr="005D685C">
              <w:rPr>
                <w:sz w:val="24"/>
                <w:szCs w:val="24"/>
                <w:lang w:val="en-US"/>
              </w:rPr>
              <w:t xml:space="preserve">αλος, </w:t>
            </w:r>
            <w:proofErr w:type="spellStart"/>
            <w:r w:rsidRPr="005D685C">
              <w:rPr>
                <w:sz w:val="24"/>
                <w:szCs w:val="24"/>
                <w:lang w:val="en-US"/>
              </w:rPr>
              <w:t>κουφός</w:t>
            </w:r>
            <w:proofErr w:type="spellEnd"/>
            <w:r w:rsidRPr="005D685C">
              <w:rPr>
                <w:sz w:val="24"/>
                <w:szCs w:val="24"/>
                <w:lang w:val="en-US"/>
              </w:rPr>
              <w:t xml:space="preserve">, </w:t>
            </w:r>
            <w:proofErr w:type="spellStart"/>
            <w:r w:rsidRPr="005D685C">
              <w:rPr>
                <w:sz w:val="24"/>
                <w:szCs w:val="24"/>
                <w:lang w:val="en-US"/>
              </w:rPr>
              <w:t>μουγγός</w:t>
            </w:r>
            <w:proofErr w:type="spellEnd"/>
          </w:p>
        </w:tc>
      </w:tr>
      <w:tr w:rsidR="005D685C" w14:paraId="628C3BC0" w14:textId="77777777" w:rsidTr="006A74BA">
        <w:tc>
          <w:tcPr>
            <w:tcW w:w="4253" w:type="dxa"/>
            <w:shd w:val="clear" w:color="auto" w:fill="F5E0D7"/>
          </w:tcPr>
          <w:p w14:paraId="797266FA" w14:textId="0D922D03" w:rsidR="005D685C" w:rsidRPr="005D685C" w:rsidRDefault="005D685C" w:rsidP="005D685C">
            <w:pPr>
              <w:pStyle w:val="MyParagraph"/>
              <w:spacing w:before="60" w:after="60" w:line="240" w:lineRule="auto"/>
              <w:jc w:val="left"/>
              <w:rPr>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ή </w:t>
            </w:r>
            <w:proofErr w:type="spellStart"/>
            <w:r w:rsidRPr="005D685C">
              <w:rPr>
                <w:sz w:val="24"/>
                <w:szCs w:val="24"/>
                <w:lang w:val="en-US"/>
              </w:rPr>
              <w:t>άτομο</w:t>
            </w:r>
            <w:proofErr w:type="spellEnd"/>
            <w:r w:rsidRPr="005D685C">
              <w:rPr>
                <w:sz w:val="24"/>
                <w:szCs w:val="24"/>
                <w:lang w:val="en-US"/>
              </w:rPr>
              <w:t xml:space="preserve"> </w:t>
            </w:r>
            <w:proofErr w:type="spellStart"/>
            <w:r w:rsidRPr="005D685C">
              <w:rPr>
                <w:sz w:val="24"/>
                <w:szCs w:val="24"/>
                <w:lang w:val="en-US"/>
              </w:rPr>
              <w:t>με</w:t>
            </w:r>
            <w:proofErr w:type="spellEnd"/>
            <w:r w:rsidRPr="005D685C">
              <w:rPr>
                <w:sz w:val="24"/>
                <w:szCs w:val="24"/>
                <w:lang w:val="en-US"/>
              </w:rPr>
              <w:t xml:space="preserve"> </w:t>
            </w:r>
            <w:proofErr w:type="spellStart"/>
            <w:r w:rsidRPr="005D685C">
              <w:rPr>
                <w:sz w:val="24"/>
                <w:szCs w:val="24"/>
                <w:lang w:val="en-US"/>
              </w:rPr>
              <w:t>νοητική</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shd w:val="clear" w:color="auto" w:fill="F5E0D7"/>
          </w:tcPr>
          <w:p w14:paraId="34E57A29" w14:textId="7654A641" w:rsidR="005D685C" w:rsidRPr="005D685C" w:rsidRDefault="005D685C" w:rsidP="005D685C">
            <w:pPr>
              <w:pStyle w:val="MyParagraph"/>
              <w:spacing w:before="60" w:after="60" w:line="240" w:lineRule="auto"/>
              <w:jc w:val="left"/>
              <w:rPr>
                <w:sz w:val="24"/>
                <w:szCs w:val="24"/>
              </w:rPr>
            </w:pPr>
            <w:r w:rsidRPr="005D685C">
              <w:rPr>
                <w:sz w:val="24"/>
                <w:szCs w:val="24"/>
                <w:lang w:val="en-US"/>
              </w:rPr>
              <w:t>κα</w:t>
            </w:r>
            <w:proofErr w:type="spellStart"/>
            <w:r w:rsidRPr="005D685C">
              <w:rPr>
                <w:sz w:val="24"/>
                <w:szCs w:val="24"/>
                <w:lang w:val="en-US"/>
              </w:rPr>
              <w:t>θυστερημένος</w:t>
            </w:r>
            <w:proofErr w:type="spellEnd"/>
            <w:r w:rsidRPr="005D685C">
              <w:rPr>
                <w:sz w:val="24"/>
                <w:szCs w:val="24"/>
                <w:lang w:val="en-US"/>
              </w:rPr>
              <w:t>, κα</w:t>
            </w:r>
            <w:proofErr w:type="spellStart"/>
            <w:r w:rsidRPr="005D685C">
              <w:rPr>
                <w:sz w:val="24"/>
                <w:szCs w:val="24"/>
                <w:lang w:val="en-US"/>
              </w:rPr>
              <w:t>θυστερημένο</w:t>
            </w:r>
            <w:proofErr w:type="spellEnd"/>
            <w:r w:rsidRPr="005D685C">
              <w:rPr>
                <w:sz w:val="24"/>
                <w:szCs w:val="24"/>
                <w:lang w:val="en-US"/>
              </w:rPr>
              <w:t xml:space="preserve"> </w:t>
            </w:r>
            <w:proofErr w:type="spellStart"/>
            <w:r w:rsidRPr="005D685C">
              <w:rPr>
                <w:sz w:val="24"/>
                <w:szCs w:val="24"/>
                <w:lang w:val="en-US"/>
              </w:rPr>
              <w:t>άτομο</w:t>
            </w:r>
            <w:proofErr w:type="spellEnd"/>
          </w:p>
        </w:tc>
      </w:tr>
      <w:tr w:rsidR="005D685C" w14:paraId="17D1AD83" w14:textId="77777777" w:rsidTr="005D685C">
        <w:tc>
          <w:tcPr>
            <w:tcW w:w="4253" w:type="dxa"/>
          </w:tcPr>
          <w:p w14:paraId="5290173E" w14:textId="70D60CDD" w:rsidR="005D685C" w:rsidRPr="005D685C" w:rsidRDefault="005D685C" w:rsidP="005D685C">
            <w:pPr>
              <w:pStyle w:val="MyParagraph"/>
              <w:spacing w:before="60" w:after="60" w:line="240" w:lineRule="auto"/>
              <w:jc w:val="left"/>
              <w:rPr>
                <w:sz w:val="24"/>
                <w:szCs w:val="24"/>
                <w:lang w:val="en-US"/>
              </w:rPr>
            </w:pPr>
            <w:r w:rsidRPr="005D685C">
              <w:rPr>
                <w:sz w:val="24"/>
                <w:szCs w:val="24"/>
                <w:lang w:val="en-US"/>
              </w:rPr>
              <w:t>π</w:t>
            </w:r>
            <w:proofErr w:type="spellStart"/>
            <w:r w:rsidRPr="005D685C">
              <w:rPr>
                <w:sz w:val="24"/>
                <w:szCs w:val="24"/>
                <w:lang w:val="en-US"/>
              </w:rPr>
              <w:t>ρόσφυγ</w:t>
            </w:r>
            <w:proofErr w:type="spellEnd"/>
            <w:r w:rsidRPr="005D685C">
              <w:rPr>
                <w:sz w:val="24"/>
                <w:szCs w:val="24"/>
                <w:lang w:val="en-US"/>
              </w:rPr>
              <w:t xml:space="preserve">ας ή </w:t>
            </w:r>
            <w:proofErr w:type="spellStart"/>
            <w:r w:rsidRPr="005D685C">
              <w:rPr>
                <w:sz w:val="24"/>
                <w:szCs w:val="24"/>
                <w:lang w:val="en-US"/>
              </w:rPr>
              <w:t>άτομο</w:t>
            </w:r>
            <w:proofErr w:type="spellEnd"/>
            <w:r w:rsidRPr="005D685C">
              <w:rPr>
                <w:sz w:val="24"/>
                <w:szCs w:val="24"/>
                <w:lang w:val="en-US"/>
              </w:rPr>
              <w:t xml:space="preserve"> </w:t>
            </w:r>
            <w:proofErr w:type="spellStart"/>
            <w:r w:rsidRPr="005D685C">
              <w:rPr>
                <w:sz w:val="24"/>
                <w:szCs w:val="24"/>
                <w:lang w:val="en-US"/>
              </w:rPr>
              <w:t>με</w:t>
            </w:r>
            <w:proofErr w:type="spellEnd"/>
            <w:r w:rsidRPr="005D685C">
              <w:rPr>
                <w:sz w:val="24"/>
                <w:szCs w:val="24"/>
                <w:lang w:val="en-US"/>
              </w:rPr>
              <w:t xml:space="preserve"> </w:t>
            </w:r>
            <w:proofErr w:type="spellStart"/>
            <w:r w:rsidRPr="005D685C">
              <w:rPr>
                <w:sz w:val="24"/>
                <w:szCs w:val="24"/>
                <w:lang w:val="en-US"/>
              </w:rPr>
              <w:t>ψυχική</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tcPr>
          <w:p w14:paraId="7CD87A1D" w14:textId="03F20273" w:rsidR="005D685C" w:rsidRPr="005D685C" w:rsidRDefault="005D685C" w:rsidP="005D685C">
            <w:pPr>
              <w:pStyle w:val="MyParagraph"/>
              <w:spacing w:before="60" w:after="60" w:line="240" w:lineRule="auto"/>
              <w:jc w:val="left"/>
              <w:rPr>
                <w:sz w:val="24"/>
                <w:szCs w:val="24"/>
              </w:rPr>
            </w:pPr>
            <w:proofErr w:type="spellStart"/>
            <w:r w:rsidRPr="005D685C">
              <w:rPr>
                <w:sz w:val="24"/>
                <w:szCs w:val="24"/>
                <w:lang w:val="en-US"/>
              </w:rPr>
              <w:t>τρελός</w:t>
            </w:r>
            <w:proofErr w:type="spellEnd"/>
            <w:r w:rsidRPr="005D685C">
              <w:rPr>
                <w:sz w:val="24"/>
                <w:szCs w:val="24"/>
                <w:lang w:val="en-US"/>
              </w:rPr>
              <w:t xml:space="preserve">, </w:t>
            </w:r>
            <w:proofErr w:type="spellStart"/>
            <w:r w:rsidRPr="005D685C">
              <w:rPr>
                <w:sz w:val="24"/>
                <w:szCs w:val="24"/>
                <w:lang w:val="en-US"/>
              </w:rPr>
              <w:t>άτομο</w:t>
            </w:r>
            <w:proofErr w:type="spellEnd"/>
            <w:r w:rsidRPr="005D685C">
              <w:rPr>
                <w:sz w:val="24"/>
                <w:szCs w:val="24"/>
                <w:lang w:val="en-US"/>
              </w:rPr>
              <w:t xml:space="preserve"> </w:t>
            </w:r>
            <w:proofErr w:type="spellStart"/>
            <w:r w:rsidRPr="005D685C">
              <w:rPr>
                <w:sz w:val="24"/>
                <w:szCs w:val="24"/>
                <w:lang w:val="en-US"/>
              </w:rPr>
              <w:t>ψυχικά</w:t>
            </w:r>
            <w:proofErr w:type="spellEnd"/>
            <w:r w:rsidRPr="005D685C">
              <w:rPr>
                <w:sz w:val="24"/>
                <w:szCs w:val="24"/>
                <w:lang w:val="en-US"/>
              </w:rPr>
              <w:t xml:space="preserve"> </w:t>
            </w:r>
            <w:proofErr w:type="spellStart"/>
            <w:r w:rsidRPr="005D685C">
              <w:rPr>
                <w:sz w:val="24"/>
                <w:szCs w:val="24"/>
                <w:lang w:val="en-US"/>
              </w:rPr>
              <w:t>άρρωστο</w:t>
            </w:r>
            <w:proofErr w:type="spellEnd"/>
          </w:p>
        </w:tc>
      </w:tr>
      <w:tr w:rsidR="005D685C" w14:paraId="643E624D" w14:textId="77777777" w:rsidTr="006A74BA">
        <w:tc>
          <w:tcPr>
            <w:tcW w:w="4253" w:type="dxa"/>
            <w:shd w:val="clear" w:color="auto" w:fill="F5E0D7"/>
          </w:tcPr>
          <w:p w14:paraId="20C92979" w14:textId="7E4BF6AB" w:rsidR="005D685C" w:rsidRPr="00961AC0" w:rsidRDefault="005D685C" w:rsidP="005D685C">
            <w:pPr>
              <w:pStyle w:val="MyParagraph"/>
              <w:spacing w:before="60" w:after="60" w:line="240" w:lineRule="auto"/>
              <w:jc w:val="left"/>
              <w:rPr>
                <w:b/>
                <w:bCs/>
                <w:sz w:val="24"/>
                <w:szCs w:val="24"/>
                <w:lang w:val="en-US"/>
              </w:rPr>
            </w:pPr>
            <w:proofErr w:type="spellStart"/>
            <w:r w:rsidRPr="005D685C">
              <w:rPr>
                <w:sz w:val="24"/>
                <w:szCs w:val="24"/>
                <w:lang w:val="en-US"/>
              </w:rPr>
              <w:t>έχει</w:t>
            </w:r>
            <w:proofErr w:type="spellEnd"/>
            <w:r w:rsidRPr="005D685C">
              <w:rPr>
                <w:sz w:val="24"/>
                <w:szCs w:val="24"/>
                <w:lang w:val="en-US"/>
              </w:rPr>
              <w:t xml:space="preserve"> ή β</w:t>
            </w:r>
            <w:proofErr w:type="spellStart"/>
            <w:r w:rsidRPr="005D685C">
              <w:rPr>
                <w:sz w:val="24"/>
                <w:szCs w:val="24"/>
                <w:lang w:val="en-US"/>
              </w:rPr>
              <w:t>ιώνει</w:t>
            </w:r>
            <w:proofErr w:type="spellEnd"/>
            <w:r w:rsidRPr="005D685C">
              <w:rPr>
                <w:sz w:val="24"/>
                <w:szCs w:val="24"/>
                <w:lang w:val="en-US"/>
              </w:rPr>
              <w:t xml:space="preserve"> αναπ</w:t>
            </w:r>
            <w:proofErr w:type="spellStart"/>
            <w:r w:rsidRPr="005D685C">
              <w:rPr>
                <w:sz w:val="24"/>
                <w:szCs w:val="24"/>
                <w:lang w:val="en-US"/>
              </w:rPr>
              <w:t>ηρί</w:t>
            </w:r>
            <w:proofErr w:type="spellEnd"/>
            <w:r w:rsidRPr="005D685C">
              <w:rPr>
                <w:sz w:val="24"/>
                <w:szCs w:val="24"/>
                <w:lang w:val="en-US"/>
              </w:rPr>
              <w:t>α</w:t>
            </w:r>
          </w:p>
        </w:tc>
        <w:tc>
          <w:tcPr>
            <w:tcW w:w="4468" w:type="dxa"/>
            <w:shd w:val="clear" w:color="auto" w:fill="F5E0D7"/>
          </w:tcPr>
          <w:p w14:paraId="6048CF1D" w14:textId="7E3FEF95" w:rsidR="005D685C" w:rsidRPr="005D685C" w:rsidRDefault="005D685C" w:rsidP="005D685C">
            <w:pPr>
              <w:pStyle w:val="MyParagraph"/>
              <w:spacing w:before="60" w:after="60" w:line="240" w:lineRule="auto"/>
              <w:jc w:val="left"/>
              <w:rPr>
                <w:sz w:val="24"/>
                <w:szCs w:val="24"/>
              </w:rPr>
            </w:pPr>
            <w:r w:rsidRPr="005D685C">
              <w:rPr>
                <w:sz w:val="24"/>
                <w:szCs w:val="24"/>
                <w:lang w:val="en-US"/>
              </w:rPr>
              <w:t>υπ</w:t>
            </w:r>
            <w:proofErr w:type="spellStart"/>
            <w:r w:rsidRPr="005D685C">
              <w:rPr>
                <w:sz w:val="24"/>
                <w:szCs w:val="24"/>
                <w:lang w:val="en-US"/>
              </w:rPr>
              <w:t>οφέρει</w:t>
            </w:r>
            <w:proofErr w:type="spellEnd"/>
            <w:r w:rsidRPr="005D685C">
              <w:rPr>
                <w:sz w:val="24"/>
                <w:szCs w:val="24"/>
                <w:lang w:val="en-US"/>
              </w:rPr>
              <w:t xml:space="preserve"> από αναπ</w:t>
            </w:r>
            <w:proofErr w:type="spellStart"/>
            <w:r w:rsidRPr="005D685C">
              <w:rPr>
                <w:sz w:val="24"/>
                <w:szCs w:val="24"/>
                <w:lang w:val="en-US"/>
              </w:rPr>
              <w:t>ηρί</w:t>
            </w:r>
            <w:proofErr w:type="spellEnd"/>
            <w:r w:rsidRPr="005D685C">
              <w:rPr>
                <w:sz w:val="24"/>
                <w:szCs w:val="24"/>
                <w:lang w:val="en-US"/>
              </w:rPr>
              <w:t>α</w:t>
            </w:r>
          </w:p>
        </w:tc>
      </w:tr>
    </w:tbl>
    <w:p w14:paraId="4BCD6E20" w14:textId="77777777" w:rsidR="00225AA4" w:rsidRPr="00225AA4" w:rsidRDefault="00225AA4" w:rsidP="00225AA4">
      <w:pPr>
        <w:pStyle w:val="MyParagraph"/>
        <w:spacing w:before="0" w:after="120" w:line="252" w:lineRule="auto"/>
        <w:rPr>
          <w:sz w:val="25"/>
          <w:szCs w:val="25"/>
          <w:lang w:val="en-US"/>
        </w:rPr>
      </w:pPr>
    </w:p>
    <w:p w14:paraId="57086BA5" w14:textId="77777777" w:rsidR="001A73CD" w:rsidRDefault="001A73CD">
      <w:pPr>
        <w:ind w:firstLine="0"/>
        <w:jc w:val="left"/>
        <w:rPr>
          <w:rFonts w:ascii="PF DinText Pro" w:hAnsi="PF DinText Pro"/>
          <w:sz w:val="26"/>
          <w:szCs w:val="26"/>
        </w:rPr>
        <w:sectPr w:rsidR="001A73CD" w:rsidSect="005B1237">
          <w:pgSz w:w="11907" w:h="16840"/>
          <w:pgMar w:top="1418" w:right="1588" w:bottom="1701" w:left="1588" w:header="709" w:footer="1412" w:gutter="0"/>
          <w:pgNumType w:start="2"/>
          <w:cols w:space="720"/>
          <w:docGrid w:linePitch="360"/>
        </w:sectPr>
      </w:pPr>
    </w:p>
    <w:p w14:paraId="7F4DDA77" w14:textId="3A906C62" w:rsidR="00877FF9" w:rsidRPr="005D685C" w:rsidRDefault="005D685C" w:rsidP="00122AA3">
      <w:pPr>
        <w:pStyle w:val="Heading1"/>
        <w:spacing w:after="600"/>
        <w:ind w:left="2126" w:hanging="2126"/>
      </w:pPr>
      <w:bookmarkStart w:id="9" w:name="_Toc166678735"/>
      <w:r w:rsidRPr="005D685C">
        <w:lastRenderedPageBreak/>
        <w:t>Διεθνές, Ευρωπαϊκό &amp; Εθνικό Θεσμικό Πλαίσιο</w:t>
      </w:r>
      <w:bookmarkEnd w:id="9"/>
    </w:p>
    <w:p w14:paraId="4C4AFF98" w14:textId="34455DF2" w:rsidR="000A24A0"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6431CEB3" wp14:editId="4E45B84E">
            <wp:extent cx="300324" cy="311728"/>
            <wp:effectExtent l="0" t="0" r="0" b="0"/>
            <wp:docPr id="6"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00122AA3" w:rsidRPr="00023E2E">
        <w:rPr>
          <w:rFonts w:asciiTheme="minorHAnsi" w:hAnsiTheme="minorHAnsi"/>
          <w:noProof/>
          <w:color w:val="C00000"/>
        </w:rPr>
        <w:tab/>
      </w:r>
      <w:r w:rsidR="00FF0E51" w:rsidRPr="00023E2E">
        <w:rPr>
          <w:rFonts w:ascii="PF DinDisplay Pro Light" w:hAnsi="PF DinDisplay Pro Light" w:cs="PF DinText Pro Thin"/>
          <w:color w:val="C00000"/>
          <w:sz w:val="27"/>
          <w:szCs w:val="27"/>
          <w:lang w:eastAsia="en-US"/>
        </w:rPr>
        <w:t>Εισαγωγικές παρατηρήσεις</w:t>
      </w:r>
    </w:p>
    <w:p w14:paraId="743C4242" w14:textId="2048E74C" w:rsidR="000A24A0" w:rsidRPr="007F29D7" w:rsidRDefault="00122AA3" w:rsidP="00122AA3">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23"/>
          <w:szCs w:val="23"/>
          <w:lang w:eastAsia="en-US"/>
        </w:rPr>
      </w:pPr>
      <w:r w:rsidRPr="00122AA3">
        <w:rPr>
          <w:rFonts w:ascii="PF DinDisplay Pro Light" w:hAnsi="PF DinDisplay Pro Light" w:cs="PF DinText Pro Thin"/>
          <w:color w:val="000000"/>
          <w:sz w:val="23"/>
          <w:szCs w:val="23"/>
          <w:lang w:eastAsia="en-US"/>
        </w:rPr>
        <w:t>Στο συγκεκριμένο κεφάλαιο γίνεται αναφορά στο διεθνές, ευρωπαϊκό και εθνικό θεσμικό πλαίσιο προστασίας των δικαιωμάτων των προσφύγων με αναπηρία. Δίνεται έμφαση στη Σύμβαση των Ηνωμένων Εθνών για τα Δικαιώματα των Ατόμων με Αναπηρίες, αλλά και στη δικαιωματική προσέγγιση της αναπηρίας.</w:t>
      </w:r>
    </w:p>
    <w:p w14:paraId="46C6C83A" w14:textId="4031CA4F" w:rsidR="000A24A0"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512B1CA7" wp14:editId="63BC7880">
            <wp:extent cx="304125" cy="307927"/>
            <wp:effectExtent l="0" t="0" r="0" b="0"/>
            <wp:docPr id="9"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07927"/>
                    </a:xfrm>
                    <a:prstGeom prst="rect">
                      <a:avLst/>
                    </a:prstGeom>
                  </pic:spPr>
                </pic:pic>
              </a:graphicData>
            </a:graphic>
          </wp:inline>
        </w:drawing>
      </w:r>
      <w:r w:rsidR="00122AA3" w:rsidRPr="00023E2E">
        <w:rPr>
          <w:rFonts w:ascii="PF DinDisplay Pro Light" w:hAnsi="PF DinDisplay Pro Light" w:cs="PF DinText Pro Thin"/>
          <w:color w:val="C00000"/>
          <w:sz w:val="27"/>
          <w:szCs w:val="27"/>
          <w:lang w:eastAsia="en-US"/>
        </w:rPr>
        <w:tab/>
      </w:r>
      <w:r w:rsidR="00FF0E51" w:rsidRPr="00023E2E">
        <w:rPr>
          <w:rFonts w:ascii="PF DinDisplay Pro Light" w:hAnsi="PF DinDisplay Pro Light" w:cs="PF DinText Pro Thin"/>
          <w:color w:val="C00000"/>
          <w:sz w:val="27"/>
          <w:szCs w:val="27"/>
          <w:lang w:eastAsia="en-US"/>
        </w:rPr>
        <w:t>Σκοπός – αναμενόμενα αποτελέσματα</w:t>
      </w:r>
    </w:p>
    <w:p w14:paraId="52FC226D" w14:textId="122983F9" w:rsidR="000A24A0" w:rsidRPr="007F29D7" w:rsidRDefault="00122AA3" w:rsidP="00122AA3">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23"/>
          <w:szCs w:val="23"/>
          <w:lang w:eastAsia="en-US"/>
        </w:rPr>
      </w:pPr>
      <w:r w:rsidRPr="00122AA3">
        <w:rPr>
          <w:rFonts w:ascii="PF DinDisplay Pro Light" w:hAnsi="PF DinDisplay Pro Light" w:cs="PF DinText Pro Thin"/>
          <w:color w:val="000000"/>
          <w:sz w:val="23"/>
          <w:szCs w:val="23"/>
          <w:lang w:eastAsia="en-US"/>
        </w:rPr>
        <w:t>Κατανόηση και διασφάλιση των δικαιωμάτων των προσφύγων με αναπηρία μέσα από τα διεθνή, ευρωπαϊκά και εθνικά θεσμικά πλαίσια.</w:t>
      </w:r>
    </w:p>
    <w:p w14:paraId="6639D626" w14:textId="29A01B77" w:rsidR="004C58A5"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7E4A7F31" wp14:editId="5067C37B">
            <wp:extent cx="323133" cy="307927"/>
            <wp:effectExtent l="0" t="0" r="0" b="0"/>
            <wp:docPr id="12"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07927"/>
                    </a:xfrm>
                    <a:prstGeom prst="rect">
                      <a:avLst/>
                    </a:prstGeom>
                  </pic:spPr>
                </pic:pic>
              </a:graphicData>
            </a:graphic>
          </wp:inline>
        </w:drawing>
      </w:r>
      <w:r w:rsidR="00122AA3" w:rsidRPr="00023E2E">
        <w:rPr>
          <w:rFonts w:asciiTheme="minorHAnsi" w:hAnsiTheme="minorHAnsi"/>
          <w:noProof/>
          <w:color w:val="C00000"/>
        </w:rPr>
        <w:tab/>
      </w:r>
      <w:r w:rsidR="004C58A5" w:rsidRPr="00023E2E">
        <w:rPr>
          <w:rFonts w:ascii="PF DinDisplay Pro Light" w:hAnsi="PF DinDisplay Pro Light" w:cs="PF DinText Pro Thin"/>
          <w:color w:val="C00000"/>
          <w:sz w:val="27"/>
          <w:szCs w:val="27"/>
          <w:lang w:eastAsia="en-US"/>
        </w:rPr>
        <w:t>Έννοιες-κλειδιά</w:t>
      </w:r>
    </w:p>
    <w:p w14:paraId="501C88BE" w14:textId="41D06AF3" w:rsidR="000A24A0" w:rsidRPr="007F29D7" w:rsidRDefault="00122AA3" w:rsidP="00122AA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23"/>
          <w:szCs w:val="23"/>
          <w:lang w:eastAsia="en-US"/>
        </w:rPr>
      </w:pPr>
      <w:r w:rsidRPr="00122AA3">
        <w:rPr>
          <w:rFonts w:ascii="PF DinDisplay Pro Light" w:hAnsi="PF DinDisplay Pro Light" w:cs="PF DinText Pro Thin"/>
          <w:color w:val="000000"/>
          <w:sz w:val="23"/>
          <w:szCs w:val="23"/>
          <w:lang w:eastAsia="en-US"/>
        </w:rPr>
        <w:t>Σύμβαση για το Καθεστώς των Προσφύγων</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122AA3">
        <w:rPr>
          <w:rFonts w:ascii="PF DinDisplay Pro Light" w:hAnsi="PF DinDisplay Pro Light" w:cs="PF DinText Pro Thin"/>
          <w:color w:val="000000"/>
          <w:sz w:val="23"/>
          <w:szCs w:val="23"/>
          <w:lang w:eastAsia="en-US"/>
        </w:rPr>
        <w:t xml:space="preserve"> Σύμβαση Ηνωμένων Εθνών για τα Δικαιώματα των Ατόμων με Αναπηρίες</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122AA3">
        <w:rPr>
          <w:rFonts w:ascii="PF DinDisplay Pro Light" w:hAnsi="PF DinDisplay Pro Light" w:cs="PF DinText Pro Thin"/>
          <w:color w:val="000000"/>
          <w:sz w:val="23"/>
          <w:szCs w:val="23"/>
          <w:lang w:eastAsia="en-US"/>
        </w:rPr>
        <w:t xml:space="preserve"> πρόσφυγες με αναπηρία</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122AA3">
        <w:rPr>
          <w:rFonts w:ascii="PF DinDisplay Pro Light" w:hAnsi="PF DinDisplay Pro Light" w:cs="PF DinText Pro Thin"/>
          <w:color w:val="000000"/>
          <w:sz w:val="23"/>
          <w:szCs w:val="23"/>
          <w:lang w:eastAsia="en-US"/>
        </w:rPr>
        <w:t xml:space="preserve"> δικαιωματική προσέγγιση της αναπηρίας</w:t>
      </w:r>
    </w:p>
    <w:p w14:paraId="7C6704C4" w14:textId="7001EFF3" w:rsidR="000A24A0" w:rsidRPr="00FF0E51" w:rsidRDefault="00122AA3" w:rsidP="00FF0E51">
      <w:pPr>
        <w:pStyle w:val="Heading1"/>
        <w:numPr>
          <w:ilvl w:val="1"/>
          <w:numId w:val="26"/>
        </w:numPr>
        <w:spacing w:after="240"/>
        <w:ind w:left="578" w:hanging="578"/>
        <w:rPr>
          <w:sz w:val="28"/>
          <w:szCs w:val="28"/>
        </w:rPr>
      </w:pPr>
      <w:bookmarkStart w:id="10" w:name="_Toc166678736"/>
      <w:r w:rsidRPr="00FF0E51">
        <w:rPr>
          <w:sz w:val="28"/>
          <w:szCs w:val="28"/>
        </w:rPr>
        <w:t>Διεθνές και Ευρωπαϊκό Πλαίσιο Προστασίας των Δικαιωμάτων των Προσφύγων με Αναπηρία</w:t>
      </w:r>
      <w:bookmarkEnd w:id="10"/>
    </w:p>
    <w:p w14:paraId="7F53C59F" w14:textId="53A438C0" w:rsidR="00122AA3" w:rsidRDefault="00122AA3" w:rsidP="00796B3B">
      <w:pPr>
        <w:tabs>
          <w:tab w:val="left" w:pos="567"/>
        </w:tabs>
        <w:ind w:firstLine="0"/>
      </w:pPr>
      <w:bookmarkStart w:id="11" w:name="_Toc166678519"/>
      <w:r w:rsidRPr="00796B3B">
        <w:rPr>
          <w:rFonts w:ascii="PF DinDisplay Pro" w:eastAsiaTheme="majorEastAsia" w:hAnsi="PF DinDisplay Pro" w:cstheme="majorBidi"/>
          <w:noProof/>
          <w:color w:val="C00000"/>
        </w:rPr>
        <w:t>I.</w:t>
      </w:r>
      <w:r w:rsidRPr="00796B3B">
        <w:rPr>
          <w:rFonts w:ascii="PF DinDisplay Pro" w:eastAsiaTheme="majorEastAsia" w:hAnsi="PF DinDisplay Pro" w:cstheme="majorBidi"/>
          <w:noProof/>
          <w:color w:val="C00000"/>
        </w:rPr>
        <w:tab/>
        <w:t>Η Σύμβαση για το Καθεστώς των Προσφύγων</w:t>
      </w:r>
      <w:r>
        <w:t xml:space="preserve"> </w:t>
      </w:r>
      <w:r w:rsidRPr="00122AA3">
        <w:t>[</w:t>
      </w:r>
      <w:r w:rsidR="00023E2E">
        <w:rPr>
          <w:b/>
          <w:bCs/>
        </w:rPr>
        <w:fldChar w:fldCharType="begin"/>
      </w:r>
      <w:r w:rsidR="00023E2E">
        <w:instrText xml:space="preserve"> REF _Ref166671591 \n \h  \* MERGEFORMAT </w:instrText>
      </w:r>
      <w:r w:rsidR="00023E2E">
        <w:rPr>
          <w:b/>
          <w:bCs/>
        </w:rPr>
      </w:r>
      <w:r w:rsidR="00023E2E">
        <w:rPr>
          <w:b/>
          <w:bCs/>
        </w:rPr>
        <w:fldChar w:fldCharType="separate"/>
      </w:r>
      <w:r w:rsidR="008263C1" w:rsidRPr="008263C1">
        <w:rPr>
          <w:rFonts w:hint="eastAsia"/>
          <w:b/>
          <w:bCs/>
          <w:cs/>
        </w:rPr>
        <w:t>‎</w:t>
      </w:r>
      <w:r w:rsidR="008263C1" w:rsidRPr="008263C1">
        <w:rPr>
          <w:rFonts w:ascii="PF DinDisplay Pro" w:hAnsi="PF DinDisplay Pro"/>
          <w:b/>
          <w:bCs/>
          <w:color w:val="0070C0"/>
        </w:rPr>
        <w:t>5</w:t>
      </w:r>
      <w:r w:rsidR="00023E2E">
        <w:rPr>
          <w:b/>
          <w:bCs/>
        </w:rPr>
        <w:fldChar w:fldCharType="end"/>
      </w:r>
      <w:r w:rsidRPr="00122AA3">
        <w:t>]</w:t>
      </w:r>
      <w:bookmarkEnd w:id="11"/>
    </w:p>
    <w:p w14:paraId="5C37C679" w14:textId="7DF2D97D" w:rsidR="00122AA3" w:rsidRPr="00122AA3" w:rsidRDefault="00F46D35" w:rsidP="00122AA3">
      <w:pPr>
        <w:pStyle w:val="MyParagraph"/>
        <w:spacing w:line="252" w:lineRule="auto"/>
        <w:rPr>
          <w:sz w:val="24"/>
          <w:szCs w:val="24"/>
        </w:rPr>
      </w:pPr>
      <w:r w:rsidRPr="00122AA3">
        <w:rPr>
          <w:sz w:val="24"/>
          <w:szCs w:val="24"/>
        </w:rPr>
        <w:t xml:space="preserve">Η </w:t>
      </w:r>
      <w:r w:rsidRPr="00122AA3">
        <w:rPr>
          <w:b/>
          <w:bCs/>
          <w:sz w:val="24"/>
          <w:szCs w:val="24"/>
        </w:rPr>
        <w:t>Σύμβαση για το Καθεστώς των Προσφύγων</w:t>
      </w:r>
      <w:r w:rsidRPr="00122AA3">
        <w:rPr>
          <w:sz w:val="24"/>
          <w:szCs w:val="24"/>
        </w:rPr>
        <w:t xml:space="preserve"> είναι η Σύμβαση περί της Νομικής Καταστάσεως των Προσφύγων, η οποία υπεγράφη στη Γενεύη στις 28 Ιουλίου 1951. Η εν λόγω </w:t>
      </w:r>
      <w:r w:rsidRPr="00122AA3">
        <w:rPr>
          <w:b/>
          <w:bCs/>
          <w:sz w:val="24"/>
          <w:szCs w:val="24"/>
        </w:rPr>
        <w:t>Σύμβαση</w:t>
      </w:r>
      <w:r w:rsidRPr="00122AA3">
        <w:rPr>
          <w:sz w:val="24"/>
          <w:szCs w:val="24"/>
        </w:rPr>
        <w:t xml:space="preserve">, επίσης γνωστή ως </w:t>
      </w:r>
      <w:r w:rsidRPr="00122AA3">
        <w:rPr>
          <w:b/>
          <w:bCs/>
          <w:sz w:val="24"/>
          <w:szCs w:val="24"/>
        </w:rPr>
        <w:t>Σύμβαση του 1951 για τους Πρόσφυγες</w:t>
      </w:r>
      <w:r w:rsidRPr="00122AA3">
        <w:rPr>
          <w:sz w:val="24"/>
          <w:szCs w:val="24"/>
        </w:rPr>
        <w:t>, είναι πολυμερής συνθήκη των Ηνωμένων Εθνών που ορίζει ποιος είναι πρόσφυγας, και καθορίζει τα δικαιώματα των ατόμων στους οποίους χορηγείται άσυλο, καθώς και τις αρμοδιότητες των εθνών που χορηγούν άσυλο. Σύμφωνα με το άρθρο 1Α(2) ο πρόσφυγας είναι:</w:t>
      </w:r>
    </w:p>
    <w:p w14:paraId="62C606A4" w14:textId="77777777" w:rsidR="00122AA3" w:rsidRPr="00122AA3" w:rsidRDefault="00122AA3" w:rsidP="00122AA3">
      <w:pPr>
        <w:pStyle w:val="MyParagraph"/>
        <w:spacing w:before="240" w:after="240" w:line="252" w:lineRule="auto"/>
        <w:ind w:left="284" w:right="369"/>
        <w:rPr>
          <w:i/>
          <w:iCs/>
          <w:sz w:val="24"/>
          <w:szCs w:val="24"/>
        </w:rPr>
      </w:pPr>
      <w:r w:rsidRPr="00122AA3">
        <w:rPr>
          <w:i/>
          <w:iCs/>
          <w:sz w:val="24"/>
          <w:szCs w:val="24"/>
        </w:rPr>
        <w:t xml:space="preserve">«το άτομο το οποίο, συνεπεία βάσιμου φόβου δίωξης λόγω φυλής, θρησκείας, εθνικότητας, πολιτικών πεποιθήσεων ή συμμετοχής σε ιδιαίτερη κοινωνική ομάδα, βρίσκεται εκτός της χώρας της ιθαγένειάς του και δεν μπορεί ή, λόγω του φόβου αυτού, δεν επιθυμεί να θέσει εαυτόν υπό την προστασία της εν λόγω χώρας ή ο </w:t>
      </w:r>
      <w:proofErr w:type="spellStart"/>
      <w:r w:rsidRPr="00122AA3">
        <w:rPr>
          <w:i/>
          <w:iCs/>
          <w:sz w:val="24"/>
          <w:szCs w:val="24"/>
        </w:rPr>
        <w:t>ανιθαγενής</w:t>
      </w:r>
      <w:proofErr w:type="spellEnd"/>
      <w:r w:rsidRPr="00122AA3">
        <w:rPr>
          <w:i/>
          <w:iCs/>
          <w:sz w:val="24"/>
          <w:szCs w:val="24"/>
        </w:rPr>
        <w:t xml:space="preserve"> ο οποίος, βρισκόμενος εκτός της χώρας της προηγούμενης συνήθους διαμονής του για τους ίδιους προαναφερθέντες λόγους, δεν μπορεί ή, λόγω του φόβου αυτού, δεν επιθυμεί να επιστρέψει σε αυτήν».</w:t>
      </w:r>
    </w:p>
    <w:p w14:paraId="5BB51D0D" w14:textId="61F9B6FD" w:rsidR="00D00C80" w:rsidRPr="00D00C80" w:rsidRDefault="00122AA3" w:rsidP="00122AA3">
      <w:pPr>
        <w:pStyle w:val="MyParagraph"/>
        <w:spacing w:line="252" w:lineRule="auto"/>
        <w:rPr>
          <w:sz w:val="24"/>
          <w:szCs w:val="24"/>
        </w:rPr>
      </w:pPr>
      <w:r w:rsidRPr="00122AA3">
        <w:rPr>
          <w:sz w:val="24"/>
          <w:szCs w:val="24"/>
        </w:rPr>
        <w:t xml:space="preserve">Η προστασία των προσφύγων είναι πρωταρχική ευθύνη των κρατών. Οι χώρες που υπέγραψαν τη Σύμβαση του 1951 είναι υποχρεωμένες να προστατεύουν τους πρόσφυγες </w:t>
      </w:r>
      <w:r w:rsidRPr="00122AA3">
        <w:rPr>
          <w:sz w:val="24"/>
          <w:szCs w:val="24"/>
        </w:rPr>
        <w:lastRenderedPageBreak/>
        <w:t>που βρίσκονται στην επικράτειά τους και να τους συμπεριφέρονται σύμφωνα με τα διεθνώς αναγνωρισμένα πρότυπα. Ωστόσο, η επίδειξη των απαιτήσεων που περιλαμβάνονται στον ορισμό του «πρόσφυγα» της Σύμβασης μπορεί να αποτελεί πρόκληση για τα άτομα με αναπηρία, καθώς άτομα με νοητική/γνωστική/αναπτυξιακή αναπηρία μπορεί να μην έχουν την απαραίτητη υποστήριξη ή να μην είναι σε θέση να επιδείξουν «βάσιμο φόβο».</w:t>
      </w:r>
    </w:p>
    <w:p w14:paraId="05E8E961" w14:textId="052918D8" w:rsidR="00122AA3" w:rsidRDefault="00122AA3" w:rsidP="00796B3B">
      <w:pPr>
        <w:tabs>
          <w:tab w:val="left" w:pos="567"/>
        </w:tabs>
        <w:spacing w:before="480"/>
        <w:ind w:left="567" w:hanging="567"/>
      </w:pPr>
      <w:bookmarkStart w:id="12" w:name="_Toc166678520"/>
      <w:r w:rsidRPr="00796B3B">
        <w:rPr>
          <w:rFonts w:ascii="PF DinDisplay Pro" w:eastAsiaTheme="majorEastAsia" w:hAnsi="PF DinDisplay Pro" w:cstheme="majorBidi"/>
          <w:noProof/>
          <w:color w:val="C00000"/>
        </w:rPr>
        <w:t>II.</w:t>
      </w:r>
      <w:r w:rsidRPr="00796B3B">
        <w:rPr>
          <w:rFonts w:ascii="PF DinDisplay Pro" w:eastAsiaTheme="majorEastAsia" w:hAnsi="PF DinDisplay Pro" w:cstheme="majorBidi"/>
          <w:noProof/>
          <w:color w:val="C00000"/>
        </w:rPr>
        <w:tab/>
        <w:t>Η Σύμβαση του Οργανισμού των Ηνωμένων Εθνών για τα Δικαιώματα των Άτόμων με Άναπηρίες</w:t>
      </w:r>
      <w:r w:rsidRPr="00023E2E">
        <w:rPr>
          <w:color w:val="C00000"/>
        </w:rPr>
        <w:t xml:space="preserve"> </w:t>
      </w:r>
      <w:r w:rsidRPr="00796B3B">
        <w:rPr>
          <w:rFonts w:ascii="PF DinText Pro" w:hAnsi="PF DinText Pro"/>
        </w:rPr>
        <w:t>[</w:t>
      </w:r>
      <w:r w:rsidRPr="00796B3B">
        <w:rPr>
          <w:rFonts w:ascii="PF DinText Pro" w:hAnsi="PF DinText Pro"/>
          <w:color w:val="0070C0"/>
        </w:rPr>
        <w:fldChar w:fldCharType="begin"/>
      </w:r>
      <w:r w:rsidRPr="00796B3B">
        <w:rPr>
          <w:rFonts w:ascii="PF DinText Pro" w:hAnsi="PF DinText Pro"/>
          <w:color w:val="0070C0"/>
        </w:rPr>
        <w:instrText xml:space="preserve"> REF _Ref166670747 \n \h  \* MERGEFORMAT </w:instrText>
      </w:r>
      <w:r w:rsidRPr="00796B3B">
        <w:rPr>
          <w:rFonts w:ascii="PF DinText Pro" w:hAnsi="PF DinText Pro"/>
          <w:color w:val="0070C0"/>
        </w:rPr>
      </w:r>
      <w:r w:rsidRPr="00796B3B">
        <w:rPr>
          <w:rFonts w:ascii="PF DinText Pro" w:hAnsi="PF DinText Pro"/>
          <w:color w:val="0070C0"/>
        </w:rPr>
        <w:fldChar w:fldCharType="separate"/>
      </w:r>
      <w:r w:rsidR="008263C1">
        <w:rPr>
          <w:rFonts w:ascii="PF DinText Pro" w:hAnsi="PF DinText Pro" w:hint="eastAsia"/>
          <w:color w:val="0070C0"/>
          <w:cs/>
        </w:rPr>
        <w:t>‎</w:t>
      </w:r>
      <w:r w:rsidR="008263C1" w:rsidRPr="008263C1">
        <w:rPr>
          <w:rFonts w:ascii="PF DinText Pro" w:hAnsi="PF DinText Pro"/>
          <w:b/>
          <w:bCs/>
          <w:color w:val="0070C0"/>
        </w:rPr>
        <w:t>6</w:t>
      </w:r>
      <w:r w:rsidRPr="00796B3B">
        <w:rPr>
          <w:rFonts w:ascii="PF DinText Pro" w:hAnsi="PF DinText Pro"/>
          <w:color w:val="0070C0"/>
        </w:rPr>
        <w:fldChar w:fldCharType="end"/>
      </w:r>
      <w:r w:rsidRPr="00796B3B">
        <w:rPr>
          <w:rFonts w:ascii="PF DinText Pro" w:hAnsi="PF DinText Pro"/>
        </w:rPr>
        <w:t>]</w:t>
      </w:r>
      <w:bookmarkEnd w:id="12"/>
    </w:p>
    <w:p w14:paraId="6FF7DF47" w14:textId="2B6E41FA" w:rsidR="00F46D35" w:rsidRPr="00F46D35" w:rsidRDefault="00F46D35" w:rsidP="00F46D35">
      <w:pPr>
        <w:pStyle w:val="MyParagraph"/>
        <w:spacing w:line="252" w:lineRule="auto"/>
        <w:rPr>
          <w:sz w:val="24"/>
          <w:szCs w:val="24"/>
        </w:rPr>
      </w:pPr>
      <w:r w:rsidRPr="00F46D35">
        <w:rPr>
          <w:sz w:val="24"/>
          <w:szCs w:val="24"/>
        </w:rPr>
        <w:t xml:space="preserve">Η </w:t>
      </w:r>
      <w:r w:rsidRPr="00F46D35">
        <w:rPr>
          <w:b/>
          <w:bCs/>
          <w:sz w:val="24"/>
          <w:szCs w:val="24"/>
        </w:rPr>
        <w:t>Σύμβαση του Οργανισμού των Ηνωμένων Εθνών για τα Δικαιώματα των Ατόμων με Αναπηρίες</w:t>
      </w:r>
      <w:r w:rsidRPr="00117683">
        <w:rPr>
          <w:rStyle w:val="FootnoteReference"/>
          <w:color w:val="0070C0"/>
          <w:sz w:val="24"/>
          <w:szCs w:val="24"/>
        </w:rPr>
        <w:footnoteReference w:id="2"/>
      </w:r>
      <w:r w:rsidRPr="00F46D35">
        <w:rPr>
          <w:sz w:val="24"/>
          <w:szCs w:val="24"/>
        </w:rPr>
        <w:t xml:space="preserve"> (εφεξής Σύμβαση) εγκρίθηκε στις 13 Δεκεμβρίου 2006 στην έδρα των Ηνωμένων Εθνών στη Νέα Υόρκη και ετέθη σε ισχύ στις 3 Μαΐου 2008, όταν πλέον είχε κυρωθεί από 20 Κράτη-Μέλη. Χαρακτηρίστηκε ως η ταχύτερη διαπραγματευόμενη συνθήκη για τα ανθρώπινα δικαιώματα και αποτελεί το πρώτο νομικά δεσμευτικό διεθνές μέσο που ορίζει τα ελάχιστα πρότυπα για τη διασφάλιση των δικαιωμάτων των ατόμων με αναπηρία σε όλους τους τομείς της ζωής. 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14:paraId="133D9EAE" w14:textId="77777777" w:rsidR="00F46D35" w:rsidRPr="00F46D35" w:rsidRDefault="00F46D35" w:rsidP="00F46D35">
      <w:pPr>
        <w:pStyle w:val="MyParagraph"/>
        <w:spacing w:line="252" w:lineRule="auto"/>
        <w:rPr>
          <w:sz w:val="24"/>
          <w:szCs w:val="24"/>
        </w:rPr>
      </w:pPr>
      <w:r w:rsidRPr="00F46D35">
        <w:rPr>
          <w:sz w:val="24"/>
          <w:szCs w:val="24"/>
        </w:rPr>
        <w:t>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Ταυτόχρονα όμως η Σύμβαση διαθέτει ένα σημείο-κλειδί, το άρθρο 11, όπου μέσω αυτού διασφαλίζεται η παροχή διεθνούς προστασίας σε καταστάσεις κινδύνου και ανθρωπιστικών κρίσεων.</w:t>
      </w:r>
    </w:p>
    <w:p w14:paraId="3DFD44AA" w14:textId="77777777" w:rsidR="00F46D35" w:rsidRPr="00F46D35" w:rsidRDefault="00F46D35" w:rsidP="00F46D35">
      <w:pPr>
        <w:pStyle w:val="MyParagraph"/>
        <w:spacing w:before="240" w:after="240" w:line="252" w:lineRule="auto"/>
        <w:ind w:left="284" w:right="369"/>
        <w:rPr>
          <w:i/>
          <w:iCs/>
          <w:sz w:val="24"/>
          <w:szCs w:val="24"/>
        </w:rPr>
      </w:pPr>
      <w:r w:rsidRPr="00F46D35">
        <w:rPr>
          <w:i/>
          <w:iCs/>
          <w:sz w:val="24"/>
          <w:szCs w:val="24"/>
        </w:rPr>
        <w:t>«Τα Συμβαλλόμενα Κράτη λαμβάνουν, σύμφωνα με τις υποχρεώσεις τους βάσει του διεθνούς δικαίου, συμπεριλαμβανομένου και του διεθνούς ανθρωπιστικού δικαίου και του διεθνούς δικαίου ανθρωπίνων δικαιωμάτων, όλα τα απαιτούμενα μέτρα προκειμένου να διασφαλίζουν την προστασία και ασφάλεια των ατόμων με αναπηρίες σε καταστάσεις κινδύνου, συμπεριλαμβανομένων και των καταστάσεων ενόπλων συγκρούσεων, έκτακτων ανθρωπιστικών αναγκών και των περιστατικών φυσικών καταστροφών.»</w:t>
      </w:r>
    </w:p>
    <w:p w14:paraId="534DD533" w14:textId="3840043A" w:rsidR="00122AA3" w:rsidRPr="00122AA3" w:rsidRDefault="00F46D35" w:rsidP="00F46D35">
      <w:pPr>
        <w:pStyle w:val="MyParagraph"/>
        <w:spacing w:line="252" w:lineRule="auto"/>
        <w:rPr>
          <w:sz w:val="24"/>
          <w:szCs w:val="24"/>
        </w:rPr>
      </w:pPr>
      <w:r w:rsidRPr="00F46D35">
        <w:rPr>
          <w:sz w:val="24"/>
          <w:szCs w:val="24"/>
        </w:rPr>
        <w:t>Το άρθρο 11 λοιπόν όχι μόνο καλύπτει με οριζόντιο τρόπο τα άτομα με αναπηρία σε καταστάσεις κίνδυνου, αλλά έρχεται να εισφέρει στην προστασία των προσφύγων με αναπηρία, δεδομένου ότι οι καταστάσεις κινδύνου και οι ανθρωπιστικές κρίσεις δημιουργούν εκτοπίσεις πληθυσμού, συνεπώς και πρόσφυγες.</w:t>
      </w:r>
    </w:p>
    <w:p w14:paraId="495A1BE7" w14:textId="4410560A" w:rsidR="00F46D35" w:rsidRPr="00E46C81" w:rsidRDefault="00F46D35" w:rsidP="00796B3B">
      <w:pPr>
        <w:tabs>
          <w:tab w:val="left" w:pos="567"/>
        </w:tabs>
        <w:spacing w:before="480"/>
        <w:ind w:left="567" w:hanging="567"/>
        <w:rPr>
          <w:lang w:val="en-US"/>
        </w:rPr>
      </w:pPr>
      <w:bookmarkStart w:id="13" w:name="_Toc166678521"/>
      <w:r w:rsidRPr="00796B3B">
        <w:rPr>
          <w:rFonts w:ascii="PF DinDisplay Pro" w:eastAsiaTheme="majorEastAsia" w:hAnsi="PF DinDisplay Pro" w:cstheme="majorBidi"/>
          <w:noProof/>
          <w:color w:val="C00000"/>
        </w:rPr>
        <w:lastRenderedPageBreak/>
        <w:t>III.</w:t>
      </w:r>
      <w:r w:rsidRPr="00796B3B">
        <w:rPr>
          <w:rFonts w:ascii="PF DinDisplay Pro" w:eastAsiaTheme="majorEastAsia" w:hAnsi="PF DinDisplay Pro" w:cstheme="majorBidi"/>
          <w:noProof/>
          <w:color w:val="C00000"/>
        </w:rPr>
        <w:tab/>
        <w:t>Χάρτης Θεμελιωδών Δικαιωμάτων της Ευρωπαϊκής Ένωσης</w:t>
      </w:r>
      <w:r w:rsidRPr="00023E2E">
        <w:rPr>
          <w:color w:val="C00000"/>
        </w:rPr>
        <w:t xml:space="preserve"> </w:t>
      </w:r>
      <w:r w:rsidRPr="00796B3B">
        <w:rPr>
          <w:rFonts w:ascii="PF DinText Pro" w:hAnsi="PF DinText Pro"/>
        </w:rPr>
        <w:t>[</w:t>
      </w:r>
      <w:bookmarkEnd w:id="13"/>
      <w:r w:rsidR="00E46C81" w:rsidRPr="00796B3B">
        <w:rPr>
          <w:rFonts w:ascii="PF DinText Pro" w:hAnsi="PF DinText Pro"/>
          <w:b/>
          <w:bCs/>
        </w:rPr>
        <w:fldChar w:fldCharType="begin"/>
      </w:r>
      <w:r w:rsidR="00E46C81" w:rsidRPr="00796B3B">
        <w:rPr>
          <w:rFonts w:ascii="PF DinText Pro" w:hAnsi="PF DinText Pro"/>
        </w:rPr>
        <w:instrText xml:space="preserve"> REF _Ref166671172 \n \h  \* MERGEFORMAT </w:instrText>
      </w:r>
      <w:r w:rsidR="00E46C81" w:rsidRPr="00796B3B">
        <w:rPr>
          <w:rFonts w:ascii="PF DinText Pro" w:hAnsi="PF DinText Pro"/>
          <w:b/>
          <w:bCs/>
        </w:rPr>
      </w:r>
      <w:r w:rsidR="00E46C81" w:rsidRPr="00796B3B">
        <w:rPr>
          <w:rFonts w:ascii="PF DinText Pro" w:hAnsi="PF DinText Pro"/>
          <w:b/>
          <w:bCs/>
        </w:rPr>
        <w:fldChar w:fldCharType="separate"/>
      </w:r>
      <w:r w:rsidR="008263C1" w:rsidRPr="008263C1">
        <w:rPr>
          <w:rFonts w:ascii="PF DinText Pro" w:hAnsi="PF DinText Pro" w:hint="eastAsia"/>
          <w:b/>
          <w:bCs/>
          <w:cs/>
        </w:rPr>
        <w:t>‎</w:t>
      </w:r>
      <w:r w:rsidR="008263C1" w:rsidRPr="008263C1">
        <w:rPr>
          <w:rFonts w:ascii="PF DinText Pro" w:hAnsi="PF DinText Pro"/>
          <w:b/>
          <w:bCs/>
          <w:color w:val="0070C0"/>
        </w:rPr>
        <w:t>7</w:t>
      </w:r>
      <w:r w:rsidR="00E46C81" w:rsidRPr="00796B3B">
        <w:rPr>
          <w:rFonts w:ascii="PF DinText Pro" w:hAnsi="PF DinText Pro"/>
          <w:b/>
          <w:bCs/>
        </w:rPr>
        <w:fldChar w:fldCharType="end"/>
      </w:r>
      <w:r w:rsidR="00E46C81" w:rsidRPr="00796B3B">
        <w:rPr>
          <w:rFonts w:ascii="PF DinText Pro" w:hAnsi="PF DinText Pro"/>
          <w:lang w:val="en-US"/>
        </w:rPr>
        <w:t>]</w:t>
      </w:r>
    </w:p>
    <w:p w14:paraId="20ED4184" w14:textId="035B2512" w:rsidR="00F46D35" w:rsidRPr="00F46D35" w:rsidRDefault="00F46D35" w:rsidP="00F46D35">
      <w:pPr>
        <w:pStyle w:val="MyParagraph"/>
        <w:spacing w:line="252" w:lineRule="auto"/>
        <w:rPr>
          <w:sz w:val="24"/>
          <w:szCs w:val="24"/>
        </w:rPr>
      </w:pPr>
      <w:r w:rsidRPr="00F46D35">
        <w:rPr>
          <w:sz w:val="24"/>
          <w:szCs w:val="24"/>
        </w:rPr>
        <w:t>Ο Χάρτης των Θεμελιωδών Δικαιωμάτων της Ευρωπαϊκής Ένωσης είναι ένα νομικά δεσμευτικό έγγραφο που περιέχει μια σειρά από αστικά, πολιτικά, οικονομικά και κοινωνικά δικαιώματα, τα οποία εγγυώνται σε όλους τους πολίτες της Ευρωπαϊκής Ένωσης. Τα θεμελιώδη δικαιώματα του Χάρτη είναι η αξιοπρέπεια, οι ελευθερίες, η ισότητα, η αλληλεγγύη, τα δικαιώματα των πολιτών και η δικαιοσύνη. Για πρώτη φορά, όλα τα δικαιώματα που μέχρι τότε υπήρχαν σε διάφορα νομικά έγγραφα, όπως οι εθνικές νομοθεσίες των κρατών μελών και οι διεθνείς συμβάσεις του Συμβουλίου της Ευρώπης, των Ηνωμένων Εθνών και της Διεθνούς Οργάνωσης για την Απασχόληση συγκεντρώθηκαν σε ένα ενιαίο έγγραφο. Ο Χάρτης υποχρεώνει τα θεσμικά όργανα, τους φορείς και τους οργανισμούς της Ευρωπαϊκής Ένωσης να σέβονται τα θεμελιώδη δικαιώματα σε όλες τις ενέργειές τους. Υποχρεώνει ομοίως τις χώρες της Ευρωπαϊκής Ένωσης να σέβονται τα θεμελιώδη δικαιώματα όταν εφαρμόζουν το δίκαιο της Ένωσης. Η ακόλουθη ενδεικτική λίστα επισημαίνει τα πιο σχετικά δικαιώματα για πρόσφυγες με αναπηρία: Δικαίωμα στην ακεραιότητα του ατόμου (άρθρο 3), Απαγόρευση δουλείας και καταναγκαστικής εργασίας (άρθρο 5), Δικαίωμα στην εκπαίδευση (άρθρο 14), Δικαίωμα ασύλου (άρθρο 18), Απαγόρευση των διακρίσεων, συμπεριλαμβανομένων των λόγων αναπηρίας (άρθρο 21), Τα δικαιώματα του παιδιού (άρθρο 24), Ένταξη ατόμων με αναπηρία (άρθρο 26) και Υγειονομική περίθαλψη (άρθρο 35).</w:t>
      </w:r>
    </w:p>
    <w:p w14:paraId="1DAC0A8A" w14:textId="6337DCA5" w:rsidR="00F46D35" w:rsidRPr="00E46C81" w:rsidRDefault="00F46D35" w:rsidP="00796B3B">
      <w:pPr>
        <w:tabs>
          <w:tab w:val="left" w:pos="567"/>
        </w:tabs>
        <w:spacing w:before="480"/>
        <w:ind w:left="567" w:hanging="567"/>
        <w:rPr>
          <w:lang w:val="en-US"/>
        </w:rPr>
      </w:pPr>
      <w:bookmarkStart w:id="14" w:name="_Toc166678522"/>
      <w:r w:rsidRPr="00796B3B">
        <w:rPr>
          <w:rFonts w:ascii="PF DinDisplay Pro" w:eastAsiaTheme="majorEastAsia" w:hAnsi="PF DinDisplay Pro" w:cstheme="majorBidi"/>
          <w:noProof/>
          <w:color w:val="C00000"/>
        </w:rPr>
        <w:t>IV.</w:t>
      </w:r>
      <w:r w:rsidRPr="00796B3B">
        <w:rPr>
          <w:rFonts w:ascii="PF DinDisplay Pro" w:eastAsiaTheme="majorEastAsia" w:hAnsi="PF DinDisplay Pro" w:cstheme="majorBidi"/>
          <w:noProof/>
          <w:color w:val="C00000"/>
        </w:rPr>
        <w:tab/>
        <w:t xml:space="preserve">Στόχοι Βιώσιμης Άνάπτυξης </w:t>
      </w:r>
      <w:r w:rsidRPr="00796B3B">
        <w:rPr>
          <w:rFonts w:ascii="Times New Roman" w:eastAsiaTheme="majorEastAsia" w:hAnsi="Times New Roman" w:cs="Times New Roman"/>
          <w:noProof/>
          <w:color w:val="C00000"/>
        </w:rPr>
        <w:t>‒</w:t>
      </w:r>
      <w:r w:rsidRPr="00796B3B">
        <w:rPr>
          <w:rFonts w:ascii="PF DinDisplay Pro" w:eastAsiaTheme="majorEastAsia" w:hAnsi="PF DinDisplay Pro" w:cstheme="majorBidi"/>
          <w:noProof/>
          <w:color w:val="C00000"/>
        </w:rPr>
        <w:t xml:space="preserve"> Άτζέντα 2030</w:t>
      </w:r>
      <w:r w:rsidRPr="00023E2E">
        <w:rPr>
          <w:color w:val="C00000"/>
        </w:rPr>
        <w:t xml:space="preserve"> </w:t>
      </w:r>
      <w:r w:rsidRPr="00796B3B">
        <w:rPr>
          <w:rFonts w:ascii="PF DinText Pro" w:hAnsi="PF DinText Pro"/>
        </w:rPr>
        <w:t>[</w:t>
      </w:r>
      <w:bookmarkEnd w:id="14"/>
      <w:r w:rsidR="00E46C81" w:rsidRPr="00796B3B">
        <w:rPr>
          <w:rFonts w:ascii="PF DinText Pro" w:hAnsi="PF DinText Pro"/>
          <w:color w:val="0070C0"/>
        </w:rPr>
        <w:fldChar w:fldCharType="begin"/>
      </w:r>
      <w:r w:rsidR="00E46C81" w:rsidRPr="00796B3B">
        <w:rPr>
          <w:rFonts w:ascii="PF DinText Pro" w:hAnsi="PF DinText Pro"/>
        </w:rPr>
        <w:instrText xml:space="preserve"> REF _Ref166671236 \n \h </w:instrText>
      </w:r>
      <w:r w:rsidR="00E46C81" w:rsidRPr="00796B3B">
        <w:rPr>
          <w:rFonts w:ascii="PF DinText Pro" w:hAnsi="PF DinText Pro"/>
          <w:color w:val="0070C0"/>
        </w:rPr>
        <w:instrText xml:space="preserve"> \* MERGEFORMAT </w:instrText>
      </w:r>
      <w:r w:rsidR="00E46C81" w:rsidRPr="00796B3B">
        <w:rPr>
          <w:rFonts w:ascii="PF DinText Pro" w:hAnsi="PF DinText Pro"/>
          <w:color w:val="0070C0"/>
        </w:rPr>
      </w:r>
      <w:r w:rsidR="00E46C81" w:rsidRPr="00796B3B">
        <w:rPr>
          <w:rFonts w:ascii="PF DinText Pro" w:hAnsi="PF DinText Pro"/>
          <w:color w:val="0070C0"/>
        </w:rPr>
        <w:fldChar w:fldCharType="separate"/>
      </w:r>
      <w:r w:rsidR="008263C1" w:rsidRPr="008263C1">
        <w:rPr>
          <w:rFonts w:ascii="PF DinText Pro" w:hAnsi="PF DinText Pro" w:hint="eastAsia"/>
          <w:b/>
          <w:bCs/>
          <w:cs/>
        </w:rPr>
        <w:t>‎</w:t>
      </w:r>
      <w:r w:rsidR="008263C1" w:rsidRPr="008263C1">
        <w:rPr>
          <w:rFonts w:ascii="PF DinText Pro" w:hAnsi="PF DinText Pro"/>
          <w:b/>
          <w:bCs/>
          <w:color w:val="0070C0"/>
        </w:rPr>
        <w:t>8</w:t>
      </w:r>
      <w:r w:rsidR="00E46C81" w:rsidRPr="00796B3B">
        <w:rPr>
          <w:rFonts w:ascii="PF DinText Pro" w:hAnsi="PF DinText Pro"/>
          <w:color w:val="0070C0"/>
        </w:rPr>
        <w:fldChar w:fldCharType="end"/>
      </w:r>
      <w:r w:rsidR="00E46C81" w:rsidRPr="00796B3B">
        <w:rPr>
          <w:rFonts w:ascii="PF DinText Pro" w:hAnsi="PF DinText Pro"/>
          <w:color w:val="0070C0"/>
          <w:lang w:val="en-US"/>
        </w:rPr>
        <w:t>]</w:t>
      </w:r>
    </w:p>
    <w:p w14:paraId="0FA266F4" w14:textId="77777777" w:rsidR="00F46D35" w:rsidRPr="00F46D35" w:rsidRDefault="00F46D35" w:rsidP="00F46D35">
      <w:pPr>
        <w:pStyle w:val="MyParagraph"/>
        <w:spacing w:line="252" w:lineRule="auto"/>
        <w:rPr>
          <w:sz w:val="24"/>
          <w:szCs w:val="24"/>
        </w:rPr>
      </w:pPr>
      <w:r w:rsidRPr="00F46D35">
        <w:rPr>
          <w:sz w:val="24"/>
          <w:szCs w:val="24"/>
        </w:rPr>
        <w:t>Η Ατζέντα για τη Βιώσιμη Ανάπτυξη και οι σχετικοί με αυτήν 17 Στόχοι Βιώσιμης Ανάπτυξης (ΣΒΑ) υιοθετήθηκαν στο πλαίσιο της 70ης Γενικής Συνέλευσης των Ηνωμένων Εθνών στις 25 Σεπτεμβρίου 2015. Οι ΣΒΑ είναι παγκόσμιου χαρακτήρα και γενικής εφαρμογής με χρονοδιάγραμμα υλοποίησης έως το 2030. Δημιουργούν δεσμεύσεις υλοποίησης για όλες τις χώρες, ανεπτυγμένες και αναπτυσσόμενες, λαμβάνοντας υπόψη τις διαφορετικές εθνικές πραγματικότητες, επίπεδα ανάπτυξης, εθνικές πολιτικές και προτεραιότητες. Η Ατζέντα 2030 προωθεί την ενσωμάτωση και των τριών διαστάσεων της βιώσιμης ανάπτυξης –κοινωνική, περιβαλλοντική και οικονομική– σε όλες τις τομεακές πολιτικές, ενώ παράλληλα προάγει τη διασύνδεση και τη συνοχή των σχετικών με τους ΣΒΑ πολιτικών και νομοθετικών πλαισίων.</w:t>
      </w:r>
    </w:p>
    <w:p w14:paraId="6C1D1F41" w14:textId="64544587" w:rsidR="00F46D35" w:rsidRPr="00F46D35" w:rsidRDefault="00F46D35" w:rsidP="00F46D35">
      <w:pPr>
        <w:pStyle w:val="MyParagraph"/>
        <w:spacing w:line="252" w:lineRule="auto"/>
        <w:rPr>
          <w:sz w:val="24"/>
          <w:szCs w:val="24"/>
        </w:rPr>
      </w:pPr>
      <w:r w:rsidRPr="00F46D35">
        <w:rPr>
          <w:sz w:val="24"/>
          <w:szCs w:val="24"/>
        </w:rPr>
        <w:t xml:space="preserve">Η Αναπτυξιακή Ατζέντα 2030 αναγνωρίζει τη σημασία της ενδυνάμωσης των ατόμων που ενδέχεται να βιώνουν πολλαπλές διακρίσεις, συμπεριλαμβανομένων των ατόμων με αναπηρία που διαθέτουν προσφυγικά/μεταναστευτικά καθεστώτα. Ο </w:t>
      </w:r>
      <w:r w:rsidRPr="00F46D35">
        <w:rPr>
          <w:b/>
          <w:bCs/>
          <w:sz w:val="24"/>
          <w:szCs w:val="24"/>
        </w:rPr>
        <w:t>Στόχος 8: Αξιοπρεπείς Εργασία και Οικονομική Ανάπτυξη</w:t>
      </w:r>
      <w:r w:rsidRPr="00F46D35">
        <w:rPr>
          <w:sz w:val="24"/>
          <w:szCs w:val="24"/>
        </w:rPr>
        <w:t xml:space="preserve"> αναφέρεται στην προστασία των εργασιακών δικαιωμάτων και την προώθηση ασφαλών περιβαλλόντων εργασίας για μετανάστες εργάτες, ενώ ο </w:t>
      </w:r>
      <w:r w:rsidRPr="00F46D35">
        <w:rPr>
          <w:b/>
          <w:bCs/>
          <w:sz w:val="24"/>
          <w:szCs w:val="24"/>
        </w:rPr>
        <w:t>Στόχος 10: Λιγότερες Ανισότητες</w:t>
      </w:r>
      <w:r w:rsidRPr="00F46D35">
        <w:rPr>
          <w:sz w:val="24"/>
          <w:szCs w:val="24"/>
        </w:rPr>
        <w:t xml:space="preserve"> περιλαμβάνει δύο σχετικούς </w:t>
      </w:r>
      <w:proofErr w:type="spellStart"/>
      <w:r w:rsidRPr="00F46D35">
        <w:rPr>
          <w:sz w:val="24"/>
          <w:szCs w:val="24"/>
        </w:rPr>
        <w:t>υπο</w:t>
      </w:r>
      <w:proofErr w:type="spellEnd"/>
      <w:r w:rsidRPr="00F46D35">
        <w:rPr>
          <w:sz w:val="24"/>
          <w:szCs w:val="24"/>
        </w:rPr>
        <w:t xml:space="preserve">-στόχους </w:t>
      </w:r>
      <w:r w:rsidRPr="00F46D35">
        <w:rPr>
          <w:rFonts w:ascii="Times New Roman" w:hAnsi="Times New Roman" w:cs="Times New Roman"/>
          <w:sz w:val="24"/>
          <w:szCs w:val="24"/>
        </w:rPr>
        <w:t>‒</w:t>
      </w:r>
      <w:r w:rsidRPr="00F46D35">
        <w:rPr>
          <w:sz w:val="24"/>
          <w:szCs w:val="24"/>
        </w:rPr>
        <w:t xml:space="preserve"> </w:t>
      </w:r>
      <w:r w:rsidRPr="00F46D35">
        <w:rPr>
          <w:rFonts w:cs="PF DinText Pro"/>
          <w:sz w:val="24"/>
          <w:szCs w:val="24"/>
        </w:rPr>
        <w:t>την</w:t>
      </w:r>
      <w:r w:rsidRPr="00F46D35">
        <w:rPr>
          <w:sz w:val="24"/>
          <w:szCs w:val="24"/>
        </w:rPr>
        <w:t xml:space="preserve"> </w:t>
      </w:r>
      <w:r w:rsidRPr="00F46D35">
        <w:rPr>
          <w:rFonts w:cs="PF DinText Pro"/>
          <w:sz w:val="24"/>
          <w:szCs w:val="24"/>
        </w:rPr>
        <w:t>ενδυνάμωση</w:t>
      </w:r>
      <w:r w:rsidRPr="00F46D35">
        <w:rPr>
          <w:sz w:val="24"/>
          <w:szCs w:val="24"/>
        </w:rPr>
        <w:t xml:space="preserve"> </w:t>
      </w:r>
      <w:r w:rsidRPr="00F46D35">
        <w:rPr>
          <w:rFonts w:cs="PF DinText Pro"/>
          <w:sz w:val="24"/>
          <w:szCs w:val="24"/>
        </w:rPr>
        <w:t>των</w:t>
      </w:r>
      <w:r w:rsidRPr="00F46D35">
        <w:rPr>
          <w:sz w:val="24"/>
          <w:szCs w:val="24"/>
        </w:rPr>
        <w:t xml:space="preserve"> </w:t>
      </w:r>
      <w:r w:rsidRPr="00F46D35">
        <w:rPr>
          <w:rFonts w:cs="PF DinText Pro"/>
          <w:sz w:val="24"/>
          <w:szCs w:val="24"/>
        </w:rPr>
        <w:t>ατόμων</w:t>
      </w:r>
      <w:r w:rsidRPr="00F46D35">
        <w:rPr>
          <w:sz w:val="24"/>
          <w:szCs w:val="24"/>
        </w:rPr>
        <w:t xml:space="preserve"> </w:t>
      </w:r>
      <w:r w:rsidRPr="00F46D35">
        <w:rPr>
          <w:rFonts w:cs="PF DinText Pro"/>
          <w:sz w:val="24"/>
          <w:szCs w:val="24"/>
        </w:rPr>
        <w:t>με</w:t>
      </w:r>
      <w:r w:rsidRPr="00F46D35">
        <w:rPr>
          <w:sz w:val="24"/>
          <w:szCs w:val="24"/>
        </w:rPr>
        <w:t xml:space="preserve"> </w:t>
      </w:r>
      <w:r w:rsidRPr="00F46D35">
        <w:rPr>
          <w:rFonts w:cs="PF DinText Pro"/>
          <w:sz w:val="24"/>
          <w:szCs w:val="24"/>
        </w:rPr>
        <w:t>αναπη</w:t>
      </w:r>
      <w:r w:rsidRPr="00F46D35">
        <w:rPr>
          <w:sz w:val="24"/>
          <w:szCs w:val="24"/>
        </w:rPr>
        <w:t>ρία και τη διευκόλυνσή τους στην ομαλή, ασφαλή και υπεύθυνη μετανάστευση και κινητικότητα και την ανάγκη ενίσχυσης της σχέσης μεταξύ αναπηρίας και μετανάστευσης στον μελλοντικό διεθνή διάλογο.</w:t>
      </w:r>
    </w:p>
    <w:p w14:paraId="43A7C4FB" w14:textId="4E65ABB4" w:rsidR="00F46D35" w:rsidRDefault="00F46D35" w:rsidP="00796B3B">
      <w:pPr>
        <w:tabs>
          <w:tab w:val="left" w:pos="567"/>
        </w:tabs>
        <w:spacing w:before="480"/>
        <w:ind w:left="567" w:hanging="567"/>
      </w:pPr>
      <w:bookmarkStart w:id="15" w:name="_Toc166678523"/>
      <w:r w:rsidRPr="00796B3B">
        <w:rPr>
          <w:rFonts w:ascii="PF DinDisplay Pro" w:eastAsiaTheme="majorEastAsia" w:hAnsi="PF DinDisplay Pro" w:cstheme="majorBidi"/>
          <w:noProof/>
          <w:color w:val="C00000"/>
        </w:rPr>
        <w:lastRenderedPageBreak/>
        <w:t>V.</w:t>
      </w:r>
      <w:r w:rsidRPr="00796B3B">
        <w:rPr>
          <w:rFonts w:ascii="PF DinDisplay Pro" w:eastAsiaTheme="majorEastAsia" w:hAnsi="PF DinDisplay Pro" w:cstheme="majorBidi"/>
          <w:noProof/>
          <w:color w:val="C00000"/>
        </w:rPr>
        <w:tab/>
        <w:t xml:space="preserve">Ένωση Ισότητας </w:t>
      </w:r>
      <w:r w:rsidRPr="00796B3B">
        <w:rPr>
          <w:rFonts w:ascii="Times New Roman" w:eastAsiaTheme="majorEastAsia" w:hAnsi="Times New Roman" w:cs="Times New Roman"/>
          <w:noProof/>
          <w:color w:val="C00000"/>
        </w:rPr>
        <w:t>‒</w:t>
      </w:r>
      <w:r w:rsidRPr="00796B3B">
        <w:rPr>
          <w:rFonts w:ascii="PF DinDisplay Pro" w:eastAsiaTheme="majorEastAsia" w:hAnsi="PF DinDisplay Pro" w:cstheme="majorBidi"/>
          <w:noProof/>
          <w:color w:val="C00000"/>
        </w:rPr>
        <w:t xml:space="preserve"> Ευρωπαϊκή Στρατηγική για τα δικαιώματα των ατόμων με αναπηρία 2021-2030</w:t>
      </w:r>
      <w:r w:rsidRPr="00023E2E">
        <w:rPr>
          <w:color w:val="C00000"/>
        </w:rPr>
        <w:t xml:space="preserve"> </w:t>
      </w:r>
      <w:r w:rsidRPr="00796B3B">
        <w:rPr>
          <w:rFonts w:ascii="PF DinText Pro" w:hAnsi="PF DinText Pro"/>
        </w:rPr>
        <w:t>[</w:t>
      </w:r>
      <w:r w:rsidRPr="00796B3B">
        <w:rPr>
          <w:rFonts w:ascii="PF DinText Pro" w:hAnsi="PF DinText Pro"/>
          <w:color w:val="0070C0"/>
        </w:rPr>
        <w:fldChar w:fldCharType="begin"/>
      </w:r>
      <w:r w:rsidRPr="00796B3B">
        <w:rPr>
          <w:rFonts w:ascii="PF DinText Pro" w:hAnsi="PF DinText Pro"/>
        </w:rPr>
        <w:instrText xml:space="preserve"> REF _Ref166671293 \n \h </w:instrText>
      </w:r>
      <w:r w:rsidRPr="00796B3B">
        <w:rPr>
          <w:rFonts w:ascii="PF DinText Pro" w:hAnsi="PF DinText Pro"/>
          <w:color w:val="0070C0"/>
        </w:rPr>
        <w:instrText xml:space="preserve"> \* MERGEFORMAT </w:instrText>
      </w:r>
      <w:r w:rsidRPr="00796B3B">
        <w:rPr>
          <w:rFonts w:ascii="PF DinText Pro" w:hAnsi="PF DinText Pro"/>
          <w:color w:val="0070C0"/>
        </w:rPr>
      </w:r>
      <w:r w:rsidRPr="00796B3B">
        <w:rPr>
          <w:rFonts w:ascii="PF DinText Pro" w:hAnsi="PF DinText Pro"/>
          <w:color w:val="0070C0"/>
        </w:rPr>
        <w:fldChar w:fldCharType="separate"/>
      </w:r>
      <w:r w:rsidR="008263C1" w:rsidRPr="008263C1">
        <w:rPr>
          <w:rFonts w:ascii="PF DinText Pro" w:hAnsi="PF DinText Pro" w:hint="eastAsia"/>
          <w:b/>
          <w:bCs/>
          <w:cs/>
        </w:rPr>
        <w:t>‎</w:t>
      </w:r>
      <w:r w:rsidR="008263C1" w:rsidRPr="008263C1">
        <w:rPr>
          <w:rFonts w:ascii="PF DinText Pro" w:hAnsi="PF DinText Pro"/>
          <w:b/>
          <w:bCs/>
          <w:color w:val="0070C0"/>
        </w:rPr>
        <w:t>9</w:t>
      </w:r>
      <w:r w:rsidRPr="00796B3B">
        <w:rPr>
          <w:rFonts w:ascii="PF DinText Pro" w:hAnsi="PF DinText Pro"/>
          <w:color w:val="0070C0"/>
        </w:rPr>
        <w:fldChar w:fldCharType="end"/>
      </w:r>
      <w:r w:rsidRPr="00796B3B">
        <w:rPr>
          <w:rFonts w:ascii="PF DinText Pro" w:hAnsi="PF DinText Pro"/>
        </w:rPr>
        <w:t>]</w:t>
      </w:r>
      <w:bookmarkEnd w:id="15"/>
    </w:p>
    <w:p w14:paraId="77FE2813" w14:textId="77777777" w:rsidR="00F46D35" w:rsidRPr="00F46D35" w:rsidRDefault="00F46D35" w:rsidP="00F46D35">
      <w:pPr>
        <w:pStyle w:val="MyParagraph"/>
        <w:spacing w:line="252" w:lineRule="auto"/>
        <w:rPr>
          <w:sz w:val="24"/>
          <w:szCs w:val="24"/>
        </w:rPr>
      </w:pPr>
      <w:r w:rsidRPr="00F46D35">
        <w:rPr>
          <w:sz w:val="24"/>
          <w:szCs w:val="24"/>
        </w:rPr>
        <w:t xml:space="preserve">Τον Μάρτιο του 2021 η Ευρωπαϊκή Επιτροπή εξέδωσε ανακοίνωσή της για τη νέα Ευρωπαϊκή Στρατηγική για την Αναπηρία 2021-2030. Η νέα Στρατηγική βασίζεται στην προκάτοχό της, την Ευρωπαϊκή Στρατηγική για την Αναπηρία 2010-2020 και συμβάλλει στην υλοποίηση της Σύμβασης των Ηνωμένων Εθνών για τα Δικαιώματα των Ατόμων με Αναπηρίες. Η νέα στρατηγική αποσκοπεί να βελτιώσει τις ζωές των ατόμων με αναπηρία εντός της ΕΕ και πέραν των συνόρων της. Για την επίτευξη των στόχων της ευρωπαϊκής στρατηγικής απαιτείται ανάληψη συντονισμένης δράσης σε εθνικό και </w:t>
      </w:r>
      <w:proofErr w:type="spellStart"/>
      <w:r w:rsidRPr="00F46D35">
        <w:rPr>
          <w:sz w:val="24"/>
          <w:szCs w:val="24"/>
        </w:rPr>
        <w:t>ενωσιακό</w:t>
      </w:r>
      <w:proofErr w:type="spellEnd"/>
      <w:r w:rsidRPr="00F46D35">
        <w:rPr>
          <w:sz w:val="24"/>
          <w:szCs w:val="24"/>
        </w:rPr>
        <w:t xml:space="preserve"> επίπεδο και δέσμευση των Κρατών-Μελών και των περιφερειακών και τοπικών Αρχών να υλοποιήσουν τις δράσεις που προτείνει η Επιτροπή.</w:t>
      </w:r>
    </w:p>
    <w:p w14:paraId="2DB9968A" w14:textId="6C5457E3" w:rsidR="00F46D35" w:rsidRPr="00F46D35" w:rsidRDefault="00F46D35" w:rsidP="00F46D35">
      <w:pPr>
        <w:pStyle w:val="MyParagraph"/>
        <w:spacing w:line="252" w:lineRule="auto"/>
        <w:rPr>
          <w:sz w:val="24"/>
          <w:szCs w:val="24"/>
        </w:rPr>
      </w:pPr>
      <w:r w:rsidRPr="00F46D35">
        <w:rPr>
          <w:sz w:val="24"/>
          <w:szCs w:val="24"/>
        </w:rPr>
        <w:t xml:space="preserve">Μεταξύ των ατόμων με αναπηρία, ιδιαίτερης προσοχής χρήζουν οι γυναίκες, τα παιδιά, οι ηλικιωμένοι, οι άστεγοι, οι πρόσφυγες, οι μετανάστες, οι </w:t>
      </w:r>
      <w:proofErr w:type="spellStart"/>
      <w:r w:rsidRPr="00F46D35">
        <w:rPr>
          <w:sz w:val="24"/>
          <w:szCs w:val="24"/>
        </w:rPr>
        <w:t>ρομά</w:t>
      </w:r>
      <w:proofErr w:type="spellEnd"/>
      <w:r w:rsidRPr="00F46D35">
        <w:rPr>
          <w:sz w:val="24"/>
          <w:szCs w:val="24"/>
        </w:rPr>
        <w:t xml:space="preserve"> και άλλες </w:t>
      </w:r>
      <w:proofErr w:type="spellStart"/>
      <w:r w:rsidRPr="00F46D35">
        <w:rPr>
          <w:sz w:val="24"/>
          <w:szCs w:val="24"/>
        </w:rPr>
        <w:t>εθνοτικές</w:t>
      </w:r>
      <w:proofErr w:type="spellEnd"/>
      <w:r w:rsidRPr="00F46D35">
        <w:rPr>
          <w:sz w:val="24"/>
          <w:szCs w:val="24"/>
        </w:rPr>
        <w:t xml:space="preserve"> μειονότητες. Για τα δικαιώματα των προσφύγων με αναπηρία γίνεται συγκεκριμένη αναφορά στο </w:t>
      </w:r>
      <w:r w:rsidRPr="00F46D35">
        <w:rPr>
          <w:b/>
          <w:bCs/>
          <w:sz w:val="24"/>
          <w:szCs w:val="24"/>
        </w:rPr>
        <w:t>άρθρο 15: Βιώσιμη και ίση πρόσβαση στην υγειονομική περίθαλψη</w:t>
      </w:r>
      <w:r w:rsidRPr="00F46D35">
        <w:rPr>
          <w:sz w:val="24"/>
          <w:szCs w:val="24"/>
        </w:rPr>
        <w:t>, με το οποίο διασφαλίζεται η λήψη εξατομικευμένης υγειονομικής φροντίδας και στήριξης.</w:t>
      </w:r>
    </w:p>
    <w:p w14:paraId="4518CC5C" w14:textId="1189E418" w:rsidR="00F46D35" w:rsidRDefault="00F46D35" w:rsidP="00796B3B">
      <w:pPr>
        <w:tabs>
          <w:tab w:val="left" w:pos="567"/>
        </w:tabs>
        <w:spacing w:before="480"/>
        <w:ind w:left="567" w:hanging="567"/>
      </w:pPr>
      <w:bookmarkStart w:id="16" w:name="_Toc166678524"/>
      <w:r w:rsidRPr="00796B3B">
        <w:rPr>
          <w:rFonts w:ascii="PF DinDisplay Pro" w:eastAsiaTheme="majorEastAsia" w:hAnsi="PF DinDisplay Pro" w:cstheme="majorBidi"/>
          <w:noProof/>
          <w:color w:val="C00000"/>
        </w:rPr>
        <w:t>VI. Παρατηρήσεις της Επιτροπής του Οργανισμού Ηνωμένων Εθνών για το άρθρο 11, στην Ευρωπαϊκή Ένωση</w:t>
      </w:r>
      <w:r w:rsidRPr="00023E2E">
        <w:rPr>
          <w:color w:val="C00000"/>
        </w:rPr>
        <w:t xml:space="preserve"> </w:t>
      </w:r>
      <w:r w:rsidRPr="00796B3B">
        <w:rPr>
          <w:rFonts w:ascii="PF DinText Pro" w:hAnsi="PF DinText Pro"/>
        </w:rPr>
        <w:t>[</w:t>
      </w:r>
      <w:r w:rsidRPr="00796B3B">
        <w:rPr>
          <w:rFonts w:ascii="PF DinText Pro" w:hAnsi="PF DinText Pro"/>
          <w:color w:val="0070C0"/>
        </w:rPr>
        <w:fldChar w:fldCharType="begin"/>
      </w:r>
      <w:r w:rsidRPr="00796B3B">
        <w:rPr>
          <w:rFonts w:ascii="PF DinText Pro" w:hAnsi="PF DinText Pro"/>
        </w:rPr>
        <w:instrText xml:space="preserve"> REF _Ref166671395 \n \h </w:instrText>
      </w:r>
      <w:r w:rsidRPr="00796B3B">
        <w:rPr>
          <w:rFonts w:ascii="PF DinText Pro" w:hAnsi="PF DinText Pro"/>
          <w:color w:val="0070C0"/>
        </w:rPr>
        <w:instrText xml:space="preserve"> \* MERGEFORMAT </w:instrText>
      </w:r>
      <w:r w:rsidRPr="00796B3B">
        <w:rPr>
          <w:rFonts w:ascii="PF DinText Pro" w:hAnsi="PF DinText Pro"/>
          <w:color w:val="0070C0"/>
        </w:rPr>
      </w:r>
      <w:r w:rsidRPr="00796B3B">
        <w:rPr>
          <w:rFonts w:ascii="PF DinText Pro" w:hAnsi="PF DinText Pro"/>
          <w:color w:val="0070C0"/>
        </w:rPr>
        <w:fldChar w:fldCharType="separate"/>
      </w:r>
      <w:r w:rsidR="008263C1" w:rsidRPr="008263C1">
        <w:rPr>
          <w:rFonts w:ascii="PF DinText Pro" w:hAnsi="PF DinText Pro" w:hint="eastAsia"/>
          <w:b/>
          <w:bCs/>
          <w:cs/>
        </w:rPr>
        <w:t>‎</w:t>
      </w:r>
      <w:r w:rsidR="008263C1" w:rsidRPr="008263C1">
        <w:rPr>
          <w:rFonts w:ascii="PF DinText Pro" w:hAnsi="PF DinText Pro"/>
          <w:b/>
          <w:bCs/>
          <w:color w:val="0070C0"/>
        </w:rPr>
        <w:t>10</w:t>
      </w:r>
      <w:r w:rsidRPr="00796B3B">
        <w:rPr>
          <w:rFonts w:ascii="PF DinText Pro" w:hAnsi="PF DinText Pro"/>
          <w:color w:val="0070C0"/>
        </w:rPr>
        <w:fldChar w:fldCharType="end"/>
      </w:r>
      <w:r w:rsidRPr="00796B3B">
        <w:rPr>
          <w:rFonts w:ascii="PF DinText Pro" w:hAnsi="PF DinText Pro"/>
        </w:rPr>
        <w:t>]</w:t>
      </w:r>
      <w:bookmarkEnd w:id="16"/>
    </w:p>
    <w:p w14:paraId="1096A91A" w14:textId="5C468786" w:rsidR="00F46D35" w:rsidRPr="00F46D35" w:rsidRDefault="00F46D35" w:rsidP="00F46D35">
      <w:pPr>
        <w:pStyle w:val="MyParagraph"/>
        <w:spacing w:line="252" w:lineRule="auto"/>
        <w:rPr>
          <w:sz w:val="24"/>
          <w:szCs w:val="24"/>
        </w:rPr>
      </w:pPr>
      <w:r w:rsidRPr="00F46D35">
        <w:rPr>
          <w:sz w:val="24"/>
          <w:szCs w:val="24"/>
        </w:rPr>
        <w:t>Σύμφωνα με τις Τελικές Παρατηρήσεις</w:t>
      </w:r>
      <w:r w:rsidRPr="00117683">
        <w:rPr>
          <w:rStyle w:val="FootnoteReference"/>
          <w:color w:val="0070C0"/>
          <w:sz w:val="24"/>
          <w:szCs w:val="24"/>
        </w:rPr>
        <w:footnoteReference w:id="3"/>
      </w:r>
      <w:r w:rsidRPr="00F46D35">
        <w:rPr>
          <w:sz w:val="24"/>
          <w:szCs w:val="24"/>
        </w:rPr>
        <w:t xml:space="preserve"> της Επιτροπής για τα Δικαιώματα των Ατόμων με Αναπηρία (εφεξής Επιτροπή) του Οργανισμού Ηνωμένων Εθνών (ΟΗΕ), σε συνέχεια της αρχικής έκθεσης που κατατέθηκε από την Ευρωπαϊκή Ένωση, η Επιτροπή ανησυχεί για την έλλειψη συμπερίληψης των ατόμων με αναπηρία σε όλες τις πολιτικές και τις κατευθυντήριες γραμμές της Ευρωπαϊκής Ένωσης σχετικά με την ανθρωπιστική βοήθεια, για την έλλειψη μηχανισμών ανταλλαγής τεχνογνωσίας, σύμφωνων με τη Σύμβαση, μεταξύ των διαφόρων θεσμικών οργάνων της και μεταξύ των Κρατών-Μελών της, αλλά και για την επισφαλή κατάσταση των ατόμων με αναπηρία στην κατά την προσφυγική/μεταναστευτική κρίση. Ανησυχεί επίσης ότι πρόσφυγες, μετανάστες και αιτούντες άσυλο με αναπηρίες συνεχίζουν να κρατούνται σε συνθήκες που δεν παρέχουν κατάλληλη και εξειδικευμένη υποστήριξη, αλλά και εύλογες προσαρμογές.</w:t>
      </w:r>
    </w:p>
    <w:p w14:paraId="2D3AC5CB" w14:textId="7EE1FCDE" w:rsidR="00F46D35" w:rsidRPr="00F46D35" w:rsidRDefault="00F46D35" w:rsidP="00F46D35">
      <w:pPr>
        <w:pStyle w:val="MyParagraph"/>
        <w:spacing w:line="252" w:lineRule="auto"/>
        <w:rPr>
          <w:sz w:val="24"/>
          <w:szCs w:val="24"/>
        </w:rPr>
      </w:pPr>
      <w:r w:rsidRPr="00F46D35">
        <w:rPr>
          <w:sz w:val="24"/>
          <w:szCs w:val="24"/>
        </w:rPr>
        <w:t>Ως εκ τούτου, η Επιτροπή συνιστά στην Ευρωπαϊκή Ένωση να διασφαλίζει ότι η ανθρωπιστική βοήθεια περιλαμβάνει την προστασία των ατόμων με αναπηρία και να εξασφαλίζει την προσβασιμότητα σε όλα τα επίπεδα, καθώς και να ενσωματώνει την αναπηρία στις προσφυγικές/μεταναστευτικές πολιτικές της. Η Επιτροπή συνιστά επίσης στην Ευρωπαϊκή Ένωση να εκδίδει κατευθυντήριες γραμμές για την άρση της κράτησης των ατόμων με αναπηρία στο πλαίσιο της διαδικασίας ασύλου, δεδομένου ότι δεν είναι σύμφωνη με τη Σύμβαση.</w:t>
      </w:r>
    </w:p>
    <w:p w14:paraId="03E75A22" w14:textId="71A03B02" w:rsidR="00F46D35" w:rsidRPr="00FF0E51" w:rsidRDefault="00F46D35" w:rsidP="00FF0E51">
      <w:pPr>
        <w:pStyle w:val="Heading1"/>
        <w:numPr>
          <w:ilvl w:val="1"/>
          <w:numId w:val="26"/>
        </w:numPr>
        <w:spacing w:after="240"/>
        <w:ind w:left="578" w:hanging="578"/>
        <w:rPr>
          <w:sz w:val="28"/>
          <w:szCs w:val="28"/>
        </w:rPr>
      </w:pPr>
      <w:bookmarkStart w:id="17" w:name="_Toc166678737"/>
      <w:r w:rsidRPr="00FF0E51">
        <w:rPr>
          <w:sz w:val="28"/>
          <w:szCs w:val="28"/>
        </w:rPr>
        <w:lastRenderedPageBreak/>
        <w:t>Εθνικό Πλαίσιο Προστασίας των Δικαιωμάτων των Προσφύγων με Αναπηρία</w:t>
      </w:r>
      <w:bookmarkEnd w:id="17"/>
    </w:p>
    <w:p w14:paraId="5D7970C0" w14:textId="3FCC9477" w:rsidR="00F46D35" w:rsidRDefault="00F46D35" w:rsidP="00796B3B">
      <w:pPr>
        <w:tabs>
          <w:tab w:val="left" w:pos="567"/>
        </w:tabs>
        <w:spacing w:before="240"/>
        <w:ind w:left="567" w:hanging="567"/>
      </w:pPr>
      <w:bookmarkStart w:id="18" w:name="_Toc166678526"/>
      <w:r w:rsidRPr="00796B3B">
        <w:rPr>
          <w:rFonts w:ascii="PF DinDisplay Pro" w:eastAsiaTheme="majorEastAsia" w:hAnsi="PF DinDisplay Pro" w:cstheme="majorBidi"/>
          <w:noProof/>
          <w:color w:val="C00000"/>
        </w:rPr>
        <w:t>I.</w:t>
      </w:r>
      <w:r w:rsidRPr="00796B3B">
        <w:rPr>
          <w:rFonts w:ascii="PF DinDisplay Pro" w:eastAsiaTheme="majorEastAsia" w:hAnsi="PF DinDisplay Pro" w:cstheme="majorBidi"/>
          <w:noProof/>
          <w:color w:val="C00000"/>
        </w:rPr>
        <w:tab/>
        <w:t>Η Σύμβαση του Οργανισμού των Ηνωμένων Εθνών για τα Δικαιώματα των Άτόμων με Άναπηρίες</w:t>
      </w:r>
      <w:r w:rsidRPr="00023E2E">
        <w:rPr>
          <w:color w:val="C00000"/>
        </w:rPr>
        <w:t xml:space="preserve"> </w:t>
      </w:r>
      <w:r w:rsidRPr="00796B3B">
        <w:rPr>
          <w:rFonts w:ascii="PF DinText Pro" w:hAnsi="PF DinText Pro"/>
        </w:rPr>
        <w:t>[</w:t>
      </w:r>
      <w:r w:rsidRPr="00796B3B">
        <w:rPr>
          <w:rFonts w:ascii="PF DinText Pro" w:hAnsi="PF DinText Pro"/>
          <w:color w:val="0070C0"/>
        </w:rPr>
        <w:fldChar w:fldCharType="begin"/>
      </w:r>
      <w:r w:rsidRPr="00796B3B">
        <w:rPr>
          <w:rFonts w:ascii="PF DinText Pro" w:hAnsi="PF DinText Pro"/>
          <w:color w:val="0070C0"/>
        </w:rPr>
        <w:instrText xml:space="preserve"> REF _Ref166670747 \n \h  \* MERGEFORMAT </w:instrText>
      </w:r>
      <w:r w:rsidRPr="00796B3B">
        <w:rPr>
          <w:rFonts w:ascii="PF DinText Pro" w:hAnsi="PF DinText Pro"/>
          <w:color w:val="0070C0"/>
        </w:rPr>
      </w:r>
      <w:r w:rsidRPr="00796B3B">
        <w:rPr>
          <w:rFonts w:ascii="PF DinText Pro" w:hAnsi="PF DinText Pro"/>
          <w:color w:val="0070C0"/>
        </w:rPr>
        <w:fldChar w:fldCharType="separate"/>
      </w:r>
      <w:r w:rsidR="008263C1">
        <w:rPr>
          <w:rFonts w:ascii="PF DinText Pro" w:hAnsi="PF DinText Pro" w:hint="eastAsia"/>
          <w:color w:val="0070C0"/>
          <w:cs/>
        </w:rPr>
        <w:t>‎</w:t>
      </w:r>
      <w:r w:rsidR="008263C1">
        <w:rPr>
          <w:rFonts w:ascii="PF DinText Pro" w:hAnsi="PF DinText Pro"/>
          <w:color w:val="0070C0"/>
        </w:rPr>
        <w:t>6</w:t>
      </w:r>
      <w:r w:rsidRPr="00796B3B">
        <w:rPr>
          <w:rFonts w:ascii="PF DinText Pro" w:hAnsi="PF DinText Pro"/>
          <w:color w:val="0070C0"/>
        </w:rPr>
        <w:fldChar w:fldCharType="end"/>
      </w:r>
      <w:r w:rsidRPr="00796B3B">
        <w:rPr>
          <w:rFonts w:ascii="PF DinText Pro" w:hAnsi="PF DinText Pro"/>
        </w:rPr>
        <w:t>]</w:t>
      </w:r>
      <w:bookmarkEnd w:id="18"/>
    </w:p>
    <w:p w14:paraId="3FE4BA59" w14:textId="679CDFC3" w:rsidR="00F46D35" w:rsidRDefault="00F46D35" w:rsidP="00AB4FE7">
      <w:pPr>
        <w:pStyle w:val="MyParagraph"/>
        <w:spacing w:after="240" w:line="252" w:lineRule="auto"/>
        <w:rPr>
          <w:sz w:val="24"/>
          <w:szCs w:val="24"/>
        </w:rPr>
      </w:pPr>
      <w:r w:rsidRPr="00F46D35">
        <w:rPr>
          <w:sz w:val="24"/>
          <w:szCs w:val="24"/>
        </w:rPr>
        <w:t xml:space="preserve">Το 2012 η Ελλάδα κύρωσε τη Σύμβαση </w:t>
      </w:r>
      <w:r w:rsidRPr="00F46D35">
        <w:rPr>
          <w:rFonts w:ascii="Times New Roman" w:hAnsi="Times New Roman" w:cs="Times New Roman"/>
          <w:sz w:val="24"/>
          <w:szCs w:val="24"/>
        </w:rPr>
        <w:t>‒</w:t>
      </w:r>
      <w:r w:rsidRPr="00F46D35">
        <w:rPr>
          <w:rFonts w:cs="PF DinText Pro"/>
          <w:sz w:val="24"/>
          <w:szCs w:val="24"/>
        </w:rPr>
        <w:t>και</w:t>
      </w:r>
      <w:r w:rsidRPr="00F46D35">
        <w:rPr>
          <w:sz w:val="24"/>
          <w:szCs w:val="24"/>
        </w:rPr>
        <w:t xml:space="preserve"> </w:t>
      </w:r>
      <w:r w:rsidRPr="00F46D35">
        <w:rPr>
          <w:rFonts w:cs="PF DinText Pro"/>
          <w:sz w:val="24"/>
          <w:szCs w:val="24"/>
        </w:rPr>
        <w:t>το</w:t>
      </w:r>
      <w:r w:rsidRPr="00F46D35">
        <w:rPr>
          <w:sz w:val="24"/>
          <w:szCs w:val="24"/>
        </w:rPr>
        <w:t xml:space="preserve"> </w:t>
      </w:r>
      <w:r w:rsidRPr="00F46D35">
        <w:rPr>
          <w:rFonts w:cs="PF DinText Pro"/>
          <w:sz w:val="24"/>
          <w:szCs w:val="24"/>
        </w:rPr>
        <w:t>προαιρετικό</w:t>
      </w:r>
      <w:r w:rsidRPr="00F46D35">
        <w:rPr>
          <w:sz w:val="24"/>
          <w:szCs w:val="24"/>
        </w:rPr>
        <w:t xml:space="preserve"> </w:t>
      </w:r>
      <w:r w:rsidRPr="00F46D35">
        <w:rPr>
          <w:rFonts w:cs="PF DinText Pro"/>
          <w:sz w:val="24"/>
          <w:szCs w:val="24"/>
        </w:rPr>
        <w:t>της</w:t>
      </w:r>
      <w:r w:rsidRPr="00F46D35">
        <w:rPr>
          <w:sz w:val="24"/>
          <w:szCs w:val="24"/>
        </w:rPr>
        <w:t xml:space="preserve"> </w:t>
      </w:r>
      <w:r w:rsidRPr="00F46D35">
        <w:rPr>
          <w:rFonts w:cs="PF DinText Pro"/>
          <w:sz w:val="24"/>
          <w:szCs w:val="24"/>
        </w:rPr>
        <w:t>πρωτόκολλο</w:t>
      </w:r>
      <w:r w:rsidRPr="00F46D35">
        <w:rPr>
          <w:rFonts w:ascii="Times New Roman" w:hAnsi="Times New Roman" w:cs="Times New Roman"/>
          <w:sz w:val="24"/>
          <w:szCs w:val="24"/>
        </w:rPr>
        <w:t>‒</w:t>
      </w:r>
      <w:r w:rsidRPr="00F46D35">
        <w:rPr>
          <w:sz w:val="24"/>
          <w:szCs w:val="24"/>
        </w:rPr>
        <w:t xml:space="preserve"> </w:t>
      </w:r>
      <w:r w:rsidRPr="00F46D35">
        <w:rPr>
          <w:rFonts w:cs="PF DinText Pro"/>
          <w:sz w:val="24"/>
          <w:szCs w:val="24"/>
        </w:rPr>
        <w:t>με</w:t>
      </w:r>
      <w:r w:rsidRPr="00F46D35">
        <w:rPr>
          <w:sz w:val="24"/>
          <w:szCs w:val="24"/>
        </w:rPr>
        <w:t xml:space="preserve"> </w:t>
      </w:r>
      <w:r w:rsidRPr="00F46D35">
        <w:rPr>
          <w:rFonts w:cs="PF DinText Pro"/>
          <w:sz w:val="24"/>
          <w:szCs w:val="24"/>
        </w:rPr>
        <w:t>τον</w:t>
      </w:r>
      <w:r w:rsidRPr="00F46D35">
        <w:rPr>
          <w:sz w:val="24"/>
          <w:szCs w:val="24"/>
        </w:rPr>
        <w:t xml:space="preserve"> </w:t>
      </w:r>
      <w:r w:rsidR="00CD08D3">
        <w:rPr>
          <w:sz w:val="24"/>
          <w:szCs w:val="24"/>
        </w:rPr>
        <w:br/>
      </w:r>
      <w:r w:rsidRPr="00F46D35">
        <w:rPr>
          <w:rFonts w:cs="PF DinText Pro"/>
          <w:sz w:val="24"/>
          <w:szCs w:val="24"/>
        </w:rPr>
        <w:t>ν</w:t>
      </w:r>
      <w:r w:rsidRPr="00F46D35">
        <w:rPr>
          <w:sz w:val="24"/>
          <w:szCs w:val="24"/>
        </w:rPr>
        <w:t>. 4074/2012</w:t>
      </w:r>
      <w:r w:rsidR="00BA5337" w:rsidRPr="00117683">
        <w:rPr>
          <w:rStyle w:val="FootnoteReference"/>
          <w:color w:val="0070C0"/>
          <w:sz w:val="24"/>
          <w:szCs w:val="24"/>
        </w:rPr>
        <w:footnoteReference w:id="4"/>
      </w:r>
      <w:r w:rsidRPr="00F46D35">
        <w:rPr>
          <w:sz w:val="24"/>
          <w:szCs w:val="24"/>
        </w:rPr>
        <w:t xml:space="preserve">, </w:t>
      </w:r>
      <w:r w:rsidRPr="00F46D35">
        <w:rPr>
          <w:rFonts w:cs="PF DinText Pro"/>
          <w:sz w:val="24"/>
          <w:szCs w:val="24"/>
        </w:rPr>
        <w:t>ενώ</w:t>
      </w:r>
      <w:r w:rsidRPr="00F46D35">
        <w:rPr>
          <w:sz w:val="24"/>
          <w:szCs w:val="24"/>
        </w:rPr>
        <w:t xml:space="preserve"> </w:t>
      </w:r>
      <w:r w:rsidRPr="00F46D35">
        <w:rPr>
          <w:rFonts w:cs="PF DinText Pro"/>
          <w:sz w:val="24"/>
          <w:szCs w:val="24"/>
        </w:rPr>
        <w:t>το</w:t>
      </w:r>
      <w:r w:rsidRPr="00F46D35">
        <w:rPr>
          <w:sz w:val="24"/>
          <w:szCs w:val="24"/>
        </w:rPr>
        <w:t xml:space="preserve"> 2017 </w:t>
      </w:r>
      <w:r w:rsidRPr="00F46D35">
        <w:rPr>
          <w:rFonts w:cs="PF DinText Pro"/>
          <w:sz w:val="24"/>
          <w:szCs w:val="24"/>
        </w:rPr>
        <w:t>με</w:t>
      </w:r>
      <w:r w:rsidRPr="00F46D35">
        <w:rPr>
          <w:sz w:val="24"/>
          <w:szCs w:val="24"/>
        </w:rPr>
        <w:t xml:space="preserve"> </w:t>
      </w:r>
      <w:r w:rsidRPr="00F46D35">
        <w:rPr>
          <w:rFonts w:cs="PF DinText Pro"/>
          <w:sz w:val="24"/>
          <w:szCs w:val="24"/>
        </w:rPr>
        <w:t>τον</w:t>
      </w:r>
      <w:r w:rsidRPr="00F46D35">
        <w:rPr>
          <w:sz w:val="24"/>
          <w:szCs w:val="24"/>
        </w:rPr>
        <w:t xml:space="preserve"> </w:t>
      </w:r>
      <w:r w:rsidRPr="00F46D35">
        <w:rPr>
          <w:rFonts w:cs="PF DinText Pro"/>
          <w:sz w:val="24"/>
          <w:szCs w:val="24"/>
        </w:rPr>
        <w:t>ν</w:t>
      </w:r>
      <w:r w:rsidRPr="00F46D35">
        <w:rPr>
          <w:sz w:val="24"/>
          <w:szCs w:val="24"/>
        </w:rPr>
        <w:t>. 4488/2017</w:t>
      </w:r>
      <w:r w:rsidR="00BA5337" w:rsidRPr="00117683">
        <w:rPr>
          <w:rStyle w:val="FootnoteReference"/>
          <w:color w:val="0070C0"/>
          <w:sz w:val="24"/>
          <w:szCs w:val="24"/>
        </w:rPr>
        <w:footnoteReference w:id="5"/>
      </w:r>
      <w:r w:rsidRPr="00F46D35">
        <w:rPr>
          <w:sz w:val="24"/>
          <w:szCs w:val="24"/>
        </w:rPr>
        <w:t xml:space="preserve"> </w:t>
      </w:r>
      <w:r w:rsidRPr="00F46D35">
        <w:rPr>
          <w:rFonts w:cs="PF DinText Pro"/>
          <w:sz w:val="24"/>
          <w:szCs w:val="24"/>
        </w:rPr>
        <w:t>η</w:t>
      </w:r>
      <w:r w:rsidRPr="00F46D35">
        <w:rPr>
          <w:sz w:val="24"/>
          <w:szCs w:val="24"/>
        </w:rPr>
        <w:t xml:space="preserve"> </w:t>
      </w:r>
      <w:r w:rsidRPr="00F46D35">
        <w:rPr>
          <w:rFonts w:cs="PF DinText Pro"/>
          <w:sz w:val="24"/>
          <w:szCs w:val="24"/>
        </w:rPr>
        <w:t>Ελλάδα</w:t>
      </w:r>
      <w:r w:rsidRPr="00F46D35">
        <w:rPr>
          <w:sz w:val="24"/>
          <w:szCs w:val="24"/>
        </w:rPr>
        <w:t xml:space="preserve"> </w:t>
      </w:r>
      <w:r w:rsidRPr="00F46D35">
        <w:rPr>
          <w:rFonts w:cs="PF DinText Pro"/>
          <w:sz w:val="24"/>
          <w:szCs w:val="24"/>
        </w:rPr>
        <w:t>θέσπισε</w:t>
      </w:r>
      <w:r w:rsidRPr="00F46D35">
        <w:rPr>
          <w:sz w:val="24"/>
          <w:szCs w:val="24"/>
        </w:rPr>
        <w:t xml:space="preserve"> </w:t>
      </w:r>
      <w:r w:rsidRPr="00F46D35">
        <w:rPr>
          <w:rFonts w:cs="PF DinText Pro"/>
          <w:sz w:val="24"/>
          <w:szCs w:val="24"/>
        </w:rPr>
        <w:t>το</w:t>
      </w:r>
      <w:r w:rsidRPr="00F46D35">
        <w:rPr>
          <w:sz w:val="24"/>
          <w:szCs w:val="24"/>
        </w:rPr>
        <w:t xml:space="preserve"> </w:t>
      </w:r>
      <w:r w:rsidRPr="00F46D35">
        <w:rPr>
          <w:rFonts w:cs="PF DinText Pro"/>
          <w:sz w:val="24"/>
          <w:szCs w:val="24"/>
        </w:rPr>
        <w:t>πλαίσιο</w:t>
      </w:r>
      <w:r w:rsidRPr="00F46D35">
        <w:rPr>
          <w:sz w:val="24"/>
          <w:szCs w:val="24"/>
        </w:rPr>
        <w:t xml:space="preserve"> </w:t>
      </w:r>
      <w:r w:rsidRPr="00F46D35">
        <w:rPr>
          <w:rFonts w:cs="PF DinText Pro"/>
          <w:sz w:val="24"/>
          <w:szCs w:val="24"/>
        </w:rPr>
        <w:t>για</w:t>
      </w:r>
      <w:r w:rsidRPr="00F46D35">
        <w:rPr>
          <w:sz w:val="24"/>
          <w:szCs w:val="24"/>
        </w:rPr>
        <w:t xml:space="preserve"> </w:t>
      </w:r>
      <w:r w:rsidRPr="00F46D35">
        <w:rPr>
          <w:rFonts w:cs="PF DinText Pro"/>
          <w:sz w:val="24"/>
          <w:szCs w:val="24"/>
        </w:rPr>
        <w:t>την</w:t>
      </w:r>
      <w:r w:rsidRPr="00F46D35">
        <w:rPr>
          <w:sz w:val="24"/>
          <w:szCs w:val="24"/>
        </w:rPr>
        <w:t xml:space="preserve"> </w:t>
      </w:r>
      <w:r w:rsidRPr="00F46D35">
        <w:rPr>
          <w:rFonts w:cs="PF DinText Pro"/>
          <w:sz w:val="24"/>
          <w:szCs w:val="24"/>
        </w:rPr>
        <w:t>υλοποίησή</w:t>
      </w:r>
      <w:r w:rsidRPr="00F46D35">
        <w:rPr>
          <w:sz w:val="24"/>
          <w:szCs w:val="24"/>
        </w:rPr>
        <w:t xml:space="preserve"> </w:t>
      </w:r>
      <w:r w:rsidRPr="00F46D35">
        <w:rPr>
          <w:rFonts w:cs="PF DinText Pro"/>
          <w:sz w:val="24"/>
          <w:szCs w:val="24"/>
        </w:rPr>
        <w:t>της</w:t>
      </w:r>
      <w:r w:rsidRPr="00F46D35">
        <w:rPr>
          <w:sz w:val="24"/>
          <w:szCs w:val="24"/>
        </w:rPr>
        <w:t xml:space="preserve"> (</w:t>
      </w:r>
      <w:r w:rsidRPr="00F46D35">
        <w:rPr>
          <w:rFonts w:cs="PF DinText Pro"/>
          <w:sz w:val="24"/>
          <w:szCs w:val="24"/>
        </w:rPr>
        <w:t>Μέρος</w:t>
      </w:r>
      <w:r w:rsidRPr="00F46D35">
        <w:rPr>
          <w:sz w:val="24"/>
          <w:szCs w:val="24"/>
        </w:rPr>
        <w:t xml:space="preserve"> </w:t>
      </w:r>
      <w:r w:rsidRPr="00F46D35">
        <w:rPr>
          <w:rFonts w:cs="PF DinText Pro"/>
          <w:sz w:val="24"/>
          <w:szCs w:val="24"/>
        </w:rPr>
        <w:t>Δ΄</w:t>
      </w:r>
      <w:r w:rsidRPr="00F46D35">
        <w:rPr>
          <w:sz w:val="24"/>
          <w:szCs w:val="24"/>
        </w:rPr>
        <w:t xml:space="preserve"> </w:t>
      </w:r>
      <w:r w:rsidRPr="00F46D35">
        <w:rPr>
          <w:rFonts w:cs="PF DinText Pro"/>
          <w:sz w:val="24"/>
          <w:szCs w:val="24"/>
        </w:rPr>
        <w:t>άρθρα</w:t>
      </w:r>
      <w:r w:rsidRPr="00F46D35">
        <w:rPr>
          <w:sz w:val="24"/>
          <w:szCs w:val="24"/>
        </w:rPr>
        <w:t xml:space="preserve"> 59-74). </w:t>
      </w:r>
      <w:r w:rsidRPr="00F46D35">
        <w:rPr>
          <w:rFonts w:cs="PF DinText Pro"/>
          <w:sz w:val="24"/>
          <w:szCs w:val="24"/>
        </w:rPr>
        <w:t>Η</w:t>
      </w:r>
      <w:r w:rsidRPr="00F46D35">
        <w:rPr>
          <w:sz w:val="24"/>
          <w:szCs w:val="24"/>
        </w:rPr>
        <w:t xml:space="preserve"> </w:t>
      </w:r>
      <w:r w:rsidRPr="00F46D35">
        <w:rPr>
          <w:rFonts w:cs="PF DinText Pro"/>
          <w:sz w:val="24"/>
          <w:szCs w:val="24"/>
        </w:rPr>
        <w:t>κύρωση</w:t>
      </w:r>
      <w:r w:rsidRPr="00F46D35">
        <w:rPr>
          <w:sz w:val="24"/>
          <w:szCs w:val="24"/>
        </w:rPr>
        <w:t xml:space="preserve"> </w:t>
      </w:r>
      <w:r w:rsidRPr="00F46D35">
        <w:rPr>
          <w:rFonts w:cs="PF DinText Pro"/>
          <w:sz w:val="24"/>
          <w:szCs w:val="24"/>
        </w:rPr>
        <w:t>της</w:t>
      </w:r>
      <w:r w:rsidRPr="00F46D35">
        <w:rPr>
          <w:sz w:val="24"/>
          <w:szCs w:val="24"/>
        </w:rPr>
        <w:t xml:space="preserve"> </w:t>
      </w:r>
      <w:r w:rsidRPr="00F46D35">
        <w:rPr>
          <w:rFonts w:cs="PF DinText Pro"/>
          <w:sz w:val="24"/>
          <w:szCs w:val="24"/>
        </w:rPr>
        <w:t>Σύμβασης</w:t>
      </w:r>
      <w:r w:rsidRPr="00F46D35">
        <w:rPr>
          <w:sz w:val="24"/>
          <w:szCs w:val="24"/>
        </w:rPr>
        <w:t xml:space="preserve"> </w:t>
      </w:r>
      <w:r w:rsidRPr="00F46D35">
        <w:rPr>
          <w:rFonts w:cs="PF DinText Pro"/>
          <w:sz w:val="24"/>
          <w:szCs w:val="24"/>
        </w:rPr>
        <w:t>δεσμεύει</w:t>
      </w:r>
      <w:r w:rsidRPr="00F46D35">
        <w:rPr>
          <w:sz w:val="24"/>
          <w:szCs w:val="24"/>
        </w:rPr>
        <w:t xml:space="preserve"> </w:t>
      </w:r>
      <w:r w:rsidRPr="00F46D35">
        <w:rPr>
          <w:rFonts w:cs="PF DinText Pro"/>
          <w:sz w:val="24"/>
          <w:szCs w:val="24"/>
        </w:rPr>
        <w:t>τη</w:t>
      </w:r>
      <w:r w:rsidRPr="00F46D35">
        <w:rPr>
          <w:sz w:val="24"/>
          <w:szCs w:val="24"/>
        </w:rPr>
        <w:t xml:space="preserve"> </w:t>
      </w:r>
      <w:r w:rsidRPr="00F46D35">
        <w:rPr>
          <w:rFonts w:cs="PF DinText Pro"/>
          <w:sz w:val="24"/>
          <w:szCs w:val="24"/>
        </w:rPr>
        <w:t>χώρα</w:t>
      </w:r>
      <w:r w:rsidRPr="00F46D35">
        <w:rPr>
          <w:sz w:val="24"/>
          <w:szCs w:val="24"/>
        </w:rPr>
        <w:t xml:space="preserve"> </w:t>
      </w:r>
      <w:r w:rsidRPr="00F46D35">
        <w:rPr>
          <w:rFonts w:cs="PF DinText Pro"/>
          <w:sz w:val="24"/>
          <w:szCs w:val="24"/>
        </w:rPr>
        <w:t>για</w:t>
      </w:r>
      <w:r w:rsidRPr="00F46D35">
        <w:rPr>
          <w:sz w:val="24"/>
          <w:szCs w:val="24"/>
        </w:rPr>
        <w:t xml:space="preserve"> </w:t>
      </w:r>
      <w:r w:rsidRPr="00F46D35">
        <w:rPr>
          <w:rFonts w:cs="PF DinText Pro"/>
          <w:sz w:val="24"/>
          <w:szCs w:val="24"/>
        </w:rPr>
        <w:t>την</w:t>
      </w:r>
      <w:r w:rsidRPr="00F46D35">
        <w:rPr>
          <w:sz w:val="24"/>
          <w:szCs w:val="24"/>
        </w:rPr>
        <w:t xml:space="preserve"> </w:t>
      </w:r>
      <w:r w:rsidRPr="00F46D35">
        <w:rPr>
          <w:rFonts w:cs="PF DinText Pro"/>
          <w:sz w:val="24"/>
          <w:szCs w:val="24"/>
        </w:rPr>
        <w:t>εφαρμογή</w:t>
      </w:r>
      <w:r w:rsidRPr="00F46D35">
        <w:rPr>
          <w:sz w:val="24"/>
          <w:szCs w:val="24"/>
        </w:rPr>
        <w:t xml:space="preserve"> </w:t>
      </w:r>
      <w:r w:rsidRPr="00F46D35">
        <w:rPr>
          <w:rFonts w:cs="PF DinText Pro"/>
          <w:sz w:val="24"/>
          <w:szCs w:val="24"/>
        </w:rPr>
        <w:t>της</w:t>
      </w:r>
      <w:r w:rsidRPr="00F46D35">
        <w:rPr>
          <w:sz w:val="24"/>
          <w:szCs w:val="24"/>
        </w:rPr>
        <w:t xml:space="preserve"> </w:t>
      </w:r>
      <w:r w:rsidRPr="00F46D35">
        <w:rPr>
          <w:rFonts w:cs="PF DinText Pro"/>
          <w:sz w:val="24"/>
          <w:szCs w:val="24"/>
        </w:rPr>
        <w:t>σε</w:t>
      </w:r>
      <w:r w:rsidRPr="00F46D35">
        <w:rPr>
          <w:sz w:val="24"/>
          <w:szCs w:val="24"/>
        </w:rPr>
        <w:t xml:space="preserve"> </w:t>
      </w:r>
      <w:r w:rsidRPr="00F46D35">
        <w:rPr>
          <w:rFonts w:cs="PF DinText Pro"/>
          <w:sz w:val="24"/>
          <w:szCs w:val="24"/>
        </w:rPr>
        <w:t>εθνικό</w:t>
      </w:r>
      <w:r w:rsidRPr="00F46D35">
        <w:rPr>
          <w:sz w:val="24"/>
          <w:szCs w:val="24"/>
        </w:rPr>
        <w:t xml:space="preserve">, </w:t>
      </w:r>
      <w:r w:rsidRPr="00F46D35">
        <w:rPr>
          <w:rFonts w:cs="PF DinText Pro"/>
          <w:sz w:val="24"/>
          <w:szCs w:val="24"/>
        </w:rPr>
        <w:t>περιφερειακό</w:t>
      </w:r>
      <w:r w:rsidRPr="00F46D35">
        <w:rPr>
          <w:sz w:val="24"/>
          <w:szCs w:val="24"/>
        </w:rPr>
        <w:t xml:space="preserve"> </w:t>
      </w:r>
      <w:r w:rsidRPr="00F46D35">
        <w:rPr>
          <w:rFonts w:cs="PF DinText Pro"/>
          <w:sz w:val="24"/>
          <w:szCs w:val="24"/>
        </w:rPr>
        <w:t>και</w:t>
      </w:r>
      <w:r w:rsidRPr="00F46D35">
        <w:rPr>
          <w:sz w:val="24"/>
          <w:szCs w:val="24"/>
        </w:rPr>
        <w:t xml:space="preserve"> </w:t>
      </w:r>
      <w:r w:rsidRPr="00F46D35">
        <w:rPr>
          <w:rFonts w:cs="PF DinText Pro"/>
          <w:sz w:val="24"/>
          <w:szCs w:val="24"/>
        </w:rPr>
        <w:t>τοπικό</w:t>
      </w:r>
      <w:r w:rsidRPr="00F46D35">
        <w:rPr>
          <w:sz w:val="24"/>
          <w:szCs w:val="24"/>
        </w:rPr>
        <w:t xml:space="preserve"> </w:t>
      </w:r>
      <w:r w:rsidRPr="00F46D35">
        <w:rPr>
          <w:rFonts w:cs="PF DinText Pro"/>
          <w:sz w:val="24"/>
          <w:szCs w:val="24"/>
        </w:rPr>
        <w:t>επίπεδο</w:t>
      </w:r>
      <w:r w:rsidRPr="00F46D35">
        <w:rPr>
          <w:sz w:val="24"/>
          <w:szCs w:val="24"/>
        </w:rPr>
        <w:t xml:space="preserve"> </w:t>
      </w:r>
      <w:r w:rsidRPr="00F46D35">
        <w:rPr>
          <w:rFonts w:cs="PF DinText Pro"/>
          <w:sz w:val="24"/>
          <w:szCs w:val="24"/>
        </w:rPr>
        <w:t>καθώς</w:t>
      </w:r>
      <w:r w:rsidRPr="00F46D35">
        <w:rPr>
          <w:sz w:val="24"/>
          <w:szCs w:val="24"/>
        </w:rPr>
        <w:t xml:space="preserve"> </w:t>
      </w:r>
      <w:r w:rsidRPr="00F46D35">
        <w:rPr>
          <w:rFonts w:cs="PF DinText Pro"/>
          <w:sz w:val="24"/>
          <w:szCs w:val="24"/>
        </w:rPr>
        <w:t>και</w:t>
      </w:r>
      <w:r w:rsidRPr="00F46D35">
        <w:rPr>
          <w:sz w:val="24"/>
          <w:szCs w:val="24"/>
        </w:rPr>
        <w:t xml:space="preserve"> </w:t>
      </w:r>
      <w:r w:rsidRPr="00F46D35">
        <w:rPr>
          <w:rFonts w:cs="PF DinText Pro"/>
          <w:sz w:val="24"/>
          <w:szCs w:val="24"/>
        </w:rPr>
        <w:t>για</w:t>
      </w:r>
      <w:r w:rsidRPr="00F46D35">
        <w:rPr>
          <w:sz w:val="24"/>
          <w:szCs w:val="24"/>
        </w:rPr>
        <w:t xml:space="preserve"> </w:t>
      </w:r>
      <w:r w:rsidRPr="00F46D35">
        <w:rPr>
          <w:rFonts w:cs="PF DinText Pro"/>
          <w:sz w:val="24"/>
          <w:szCs w:val="24"/>
        </w:rPr>
        <w:t>τη</w:t>
      </w:r>
      <w:r w:rsidRPr="00F46D35">
        <w:rPr>
          <w:sz w:val="24"/>
          <w:szCs w:val="24"/>
        </w:rPr>
        <w:t xml:space="preserve"> </w:t>
      </w:r>
      <w:r w:rsidRPr="00F46D35">
        <w:rPr>
          <w:rFonts w:cs="PF DinText Pro"/>
          <w:sz w:val="24"/>
          <w:szCs w:val="24"/>
        </w:rPr>
        <w:t>μη</w:t>
      </w:r>
      <w:r w:rsidRPr="00F46D35">
        <w:rPr>
          <w:sz w:val="24"/>
          <w:szCs w:val="24"/>
        </w:rPr>
        <w:t xml:space="preserve"> </w:t>
      </w:r>
      <w:r w:rsidRPr="00F46D35">
        <w:rPr>
          <w:rFonts w:cs="PF DinText Pro"/>
          <w:sz w:val="24"/>
          <w:szCs w:val="24"/>
        </w:rPr>
        <w:t>θέσπιση</w:t>
      </w:r>
      <w:r w:rsidRPr="00F46D35">
        <w:rPr>
          <w:sz w:val="24"/>
          <w:szCs w:val="24"/>
        </w:rPr>
        <w:t xml:space="preserve"> </w:t>
      </w:r>
      <w:r w:rsidRPr="00F46D35">
        <w:rPr>
          <w:rFonts w:cs="PF DinText Pro"/>
          <w:sz w:val="24"/>
          <w:szCs w:val="24"/>
        </w:rPr>
        <w:t>νομοθεσίας</w:t>
      </w:r>
      <w:r w:rsidRPr="00F46D35">
        <w:rPr>
          <w:sz w:val="24"/>
          <w:szCs w:val="24"/>
        </w:rPr>
        <w:t xml:space="preserve"> </w:t>
      </w:r>
      <w:r w:rsidRPr="00F46D35">
        <w:rPr>
          <w:rFonts w:cs="PF DinText Pro"/>
          <w:sz w:val="24"/>
          <w:szCs w:val="24"/>
        </w:rPr>
        <w:t>που</w:t>
      </w:r>
      <w:r w:rsidRPr="00F46D35">
        <w:rPr>
          <w:sz w:val="24"/>
          <w:szCs w:val="24"/>
        </w:rPr>
        <w:t xml:space="preserve"> </w:t>
      </w:r>
      <w:r w:rsidRPr="00F46D35">
        <w:rPr>
          <w:rFonts w:cs="PF DinText Pro"/>
          <w:sz w:val="24"/>
          <w:szCs w:val="24"/>
        </w:rPr>
        <w:t>αντιβαίνει</w:t>
      </w:r>
      <w:r w:rsidRPr="00F46D35">
        <w:rPr>
          <w:sz w:val="24"/>
          <w:szCs w:val="24"/>
        </w:rPr>
        <w:t xml:space="preserve"> </w:t>
      </w:r>
      <w:r w:rsidRPr="00F46D35">
        <w:rPr>
          <w:rFonts w:cs="PF DinText Pro"/>
          <w:sz w:val="24"/>
          <w:szCs w:val="24"/>
        </w:rPr>
        <w:t>τον</w:t>
      </w:r>
      <w:r w:rsidRPr="00F46D35">
        <w:rPr>
          <w:sz w:val="24"/>
          <w:szCs w:val="24"/>
        </w:rPr>
        <w:t xml:space="preserve"> </w:t>
      </w:r>
      <w:r w:rsidRPr="00F46D35">
        <w:rPr>
          <w:rFonts w:cs="PF DinText Pro"/>
          <w:sz w:val="24"/>
          <w:szCs w:val="24"/>
        </w:rPr>
        <w:t>σκοπό</w:t>
      </w:r>
      <w:r w:rsidRPr="00F46D35">
        <w:rPr>
          <w:sz w:val="24"/>
          <w:szCs w:val="24"/>
        </w:rPr>
        <w:t xml:space="preserve"> </w:t>
      </w:r>
      <w:r w:rsidRPr="00F46D35">
        <w:rPr>
          <w:rFonts w:cs="PF DinText Pro"/>
          <w:sz w:val="24"/>
          <w:szCs w:val="24"/>
        </w:rPr>
        <w:t>αυτής</w:t>
      </w:r>
      <w:r w:rsidRPr="00F46D35">
        <w:rPr>
          <w:sz w:val="24"/>
          <w:szCs w:val="24"/>
        </w:rPr>
        <w:t xml:space="preserve">, </w:t>
      </w:r>
      <w:r w:rsidRPr="00F46D35">
        <w:rPr>
          <w:rFonts w:cs="PF DinText Pro"/>
          <w:sz w:val="24"/>
          <w:szCs w:val="24"/>
        </w:rPr>
        <w:t>και</w:t>
      </w:r>
      <w:r w:rsidRPr="00F46D35">
        <w:rPr>
          <w:sz w:val="24"/>
          <w:szCs w:val="24"/>
        </w:rPr>
        <w:t xml:space="preserve"> </w:t>
      </w:r>
      <w:r w:rsidRPr="00F46D35">
        <w:rPr>
          <w:rFonts w:cs="PF DinText Pro"/>
          <w:sz w:val="24"/>
          <w:szCs w:val="24"/>
        </w:rPr>
        <w:t>διαιωνίζει</w:t>
      </w:r>
      <w:r w:rsidRPr="00F46D35">
        <w:rPr>
          <w:sz w:val="24"/>
          <w:szCs w:val="24"/>
        </w:rPr>
        <w:t xml:space="preserve"> </w:t>
      </w:r>
      <w:r w:rsidRPr="00F46D35">
        <w:rPr>
          <w:rFonts w:cs="PF DinText Pro"/>
          <w:sz w:val="24"/>
          <w:szCs w:val="24"/>
        </w:rPr>
        <w:t>διακρίσεις</w:t>
      </w:r>
      <w:r w:rsidRPr="00F46D35">
        <w:rPr>
          <w:sz w:val="24"/>
          <w:szCs w:val="24"/>
        </w:rPr>
        <w:t xml:space="preserve"> </w:t>
      </w:r>
      <w:r w:rsidRPr="00F46D35">
        <w:rPr>
          <w:rFonts w:cs="PF DinText Pro"/>
          <w:sz w:val="24"/>
          <w:szCs w:val="24"/>
        </w:rPr>
        <w:t>σε</w:t>
      </w:r>
      <w:r w:rsidRPr="00F46D35">
        <w:rPr>
          <w:sz w:val="24"/>
          <w:szCs w:val="24"/>
        </w:rPr>
        <w:t xml:space="preserve"> </w:t>
      </w:r>
      <w:r w:rsidRPr="00F46D35">
        <w:rPr>
          <w:rFonts w:cs="PF DinText Pro"/>
          <w:sz w:val="24"/>
          <w:szCs w:val="24"/>
        </w:rPr>
        <w:t>βάρος</w:t>
      </w:r>
      <w:r w:rsidRPr="00F46D35">
        <w:rPr>
          <w:sz w:val="24"/>
          <w:szCs w:val="24"/>
        </w:rPr>
        <w:t xml:space="preserve"> </w:t>
      </w:r>
      <w:r w:rsidRPr="00F46D35">
        <w:rPr>
          <w:rFonts w:cs="PF DinText Pro"/>
          <w:sz w:val="24"/>
          <w:szCs w:val="24"/>
        </w:rPr>
        <w:t>των</w:t>
      </w:r>
      <w:r w:rsidRPr="00F46D35">
        <w:rPr>
          <w:sz w:val="24"/>
          <w:szCs w:val="24"/>
        </w:rPr>
        <w:t xml:space="preserve"> </w:t>
      </w:r>
      <w:r w:rsidRPr="00F46D35">
        <w:rPr>
          <w:rFonts w:cs="PF DinText Pro"/>
          <w:sz w:val="24"/>
          <w:szCs w:val="24"/>
        </w:rPr>
        <w:t>ατόμων</w:t>
      </w:r>
      <w:r w:rsidRPr="00F46D35">
        <w:rPr>
          <w:sz w:val="24"/>
          <w:szCs w:val="24"/>
        </w:rPr>
        <w:t xml:space="preserve"> </w:t>
      </w:r>
      <w:r w:rsidRPr="00F46D35">
        <w:rPr>
          <w:rFonts w:cs="PF DinText Pro"/>
          <w:sz w:val="24"/>
          <w:szCs w:val="24"/>
        </w:rPr>
        <w:t>με</w:t>
      </w:r>
      <w:r w:rsidRPr="00F46D35">
        <w:rPr>
          <w:sz w:val="24"/>
          <w:szCs w:val="24"/>
        </w:rPr>
        <w:t xml:space="preserve"> </w:t>
      </w:r>
      <w:r w:rsidRPr="00F46D35">
        <w:rPr>
          <w:rFonts w:cs="PF DinText Pro"/>
          <w:sz w:val="24"/>
          <w:szCs w:val="24"/>
        </w:rPr>
        <w:t>αναπηρία</w:t>
      </w:r>
      <w:r w:rsidRPr="00F46D35">
        <w:rPr>
          <w:sz w:val="24"/>
          <w:szCs w:val="24"/>
        </w:rPr>
        <w:t xml:space="preserve">. </w:t>
      </w:r>
      <w:r w:rsidRPr="00F46D35">
        <w:rPr>
          <w:rFonts w:cs="PF DinText Pro"/>
          <w:sz w:val="24"/>
          <w:szCs w:val="24"/>
        </w:rPr>
        <w:t>Έτσι</w:t>
      </w:r>
      <w:r w:rsidRPr="00F46D35">
        <w:rPr>
          <w:sz w:val="24"/>
          <w:szCs w:val="24"/>
        </w:rPr>
        <w:t xml:space="preserve">, </w:t>
      </w:r>
      <w:r w:rsidRPr="00F46D35">
        <w:rPr>
          <w:rFonts w:cs="PF DinText Pro"/>
          <w:sz w:val="24"/>
          <w:szCs w:val="24"/>
        </w:rPr>
        <w:t>η</w:t>
      </w:r>
      <w:r w:rsidRPr="00F46D35">
        <w:rPr>
          <w:sz w:val="24"/>
          <w:szCs w:val="24"/>
        </w:rPr>
        <w:t xml:space="preserve"> </w:t>
      </w:r>
      <w:r w:rsidRPr="00F46D35">
        <w:rPr>
          <w:rFonts w:cs="PF DinText Pro"/>
          <w:sz w:val="24"/>
          <w:szCs w:val="24"/>
        </w:rPr>
        <w:t>κύρωση</w:t>
      </w:r>
      <w:r w:rsidRPr="00F46D35">
        <w:rPr>
          <w:sz w:val="24"/>
          <w:szCs w:val="24"/>
        </w:rPr>
        <w:t xml:space="preserve"> </w:t>
      </w:r>
      <w:r w:rsidRPr="00F46D35">
        <w:rPr>
          <w:rFonts w:cs="PF DinText Pro"/>
          <w:sz w:val="24"/>
          <w:szCs w:val="24"/>
        </w:rPr>
        <w:t>της</w:t>
      </w:r>
      <w:r w:rsidRPr="00F46D35">
        <w:rPr>
          <w:sz w:val="24"/>
          <w:szCs w:val="24"/>
        </w:rPr>
        <w:t xml:space="preserve"> </w:t>
      </w:r>
      <w:r w:rsidRPr="00F46D35">
        <w:rPr>
          <w:rFonts w:cs="PF DinText Pro"/>
          <w:sz w:val="24"/>
          <w:szCs w:val="24"/>
        </w:rPr>
        <w:t>Σύμβασης</w:t>
      </w:r>
      <w:r w:rsidRPr="00F46D35">
        <w:rPr>
          <w:sz w:val="24"/>
          <w:szCs w:val="24"/>
        </w:rPr>
        <w:t xml:space="preserve"> </w:t>
      </w:r>
      <w:r w:rsidRPr="00F46D35">
        <w:rPr>
          <w:rFonts w:cs="PF DinText Pro"/>
          <w:sz w:val="24"/>
          <w:szCs w:val="24"/>
        </w:rPr>
        <w:t>όχι</w:t>
      </w:r>
      <w:r w:rsidRPr="00F46D35">
        <w:rPr>
          <w:sz w:val="24"/>
          <w:szCs w:val="24"/>
        </w:rPr>
        <w:t xml:space="preserve"> </w:t>
      </w:r>
      <w:r w:rsidRPr="00F46D35">
        <w:rPr>
          <w:rFonts w:cs="PF DinText Pro"/>
          <w:sz w:val="24"/>
          <w:szCs w:val="24"/>
        </w:rPr>
        <w:t>μόνο</w:t>
      </w:r>
      <w:r w:rsidRPr="00F46D35">
        <w:rPr>
          <w:sz w:val="24"/>
          <w:szCs w:val="24"/>
        </w:rPr>
        <w:t xml:space="preserve"> </w:t>
      </w:r>
      <w:r w:rsidRPr="00F46D35">
        <w:rPr>
          <w:rFonts w:cs="PF DinText Pro"/>
          <w:sz w:val="24"/>
          <w:szCs w:val="24"/>
        </w:rPr>
        <w:t>δημιουργεί</w:t>
      </w:r>
      <w:r w:rsidRPr="00F46D35">
        <w:rPr>
          <w:sz w:val="24"/>
          <w:szCs w:val="24"/>
        </w:rPr>
        <w:t xml:space="preserve"> </w:t>
      </w:r>
      <w:r w:rsidRPr="00F46D35">
        <w:rPr>
          <w:rFonts w:cs="PF DinText Pro"/>
          <w:sz w:val="24"/>
          <w:szCs w:val="24"/>
        </w:rPr>
        <w:t>τις</w:t>
      </w:r>
      <w:r w:rsidRPr="00F46D35">
        <w:rPr>
          <w:sz w:val="24"/>
          <w:szCs w:val="24"/>
        </w:rPr>
        <w:t xml:space="preserve"> </w:t>
      </w:r>
      <w:r w:rsidRPr="00F46D35">
        <w:rPr>
          <w:rFonts w:cs="PF DinText Pro"/>
          <w:sz w:val="24"/>
          <w:szCs w:val="24"/>
        </w:rPr>
        <w:t>προαναφερθείσες</w:t>
      </w:r>
      <w:r w:rsidRPr="00F46D35">
        <w:rPr>
          <w:sz w:val="24"/>
          <w:szCs w:val="24"/>
        </w:rPr>
        <w:t xml:space="preserve"> </w:t>
      </w:r>
      <w:r w:rsidRPr="00F46D35">
        <w:rPr>
          <w:rFonts w:cs="PF DinText Pro"/>
          <w:sz w:val="24"/>
          <w:szCs w:val="24"/>
        </w:rPr>
        <w:t>δεσμεύσεις</w:t>
      </w:r>
      <w:r w:rsidRPr="00F46D35">
        <w:rPr>
          <w:sz w:val="24"/>
          <w:szCs w:val="24"/>
        </w:rPr>
        <w:t xml:space="preserve"> </w:t>
      </w:r>
      <w:r w:rsidRPr="00F46D35">
        <w:rPr>
          <w:rFonts w:cs="PF DinText Pro"/>
          <w:sz w:val="24"/>
          <w:szCs w:val="24"/>
        </w:rPr>
        <w:t>στ</w:t>
      </w:r>
      <w:r w:rsidRPr="00F46D35">
        <w:rPr>
          <w:sz w:val="24"/>
          <w:szCs w:val="24"/>
        </w:rPr>
        <w:t>ην Ελλάδα ως προς την προστασία των δικαιωμάτων των ατόμων με αναπηρία συμπεριλαμβανομένων των προσφύγων με αναπηρία σε όλους τους τομείς της ζωής, αλλά υποχρεώνει τη χώρα στην εξέτασή της</w:t>
      </w:r>
      <w:r w:rsidR="00BA5337" w:rsidRPr="00117683">
        <w:rPr>
          <w:rStyle w:val="FootnoteReference"/>
          <w:color w:val="0070C0"/>
          <w:sz w:val="24"/>
          <w:szCs w:val="24"/>
        </w:rPr>
        <w:footnoteReference w:id="6"/>
      </w:r>
      <w:r w:rsidRPr="00F46D35">
        <w:rPr>
          <w:sz w:val="24"/>
          <w:szCs w:val="24"/>
        </w:rPr>
        <w:t xml:space="preserve"> από την Επιτροπή του ΟΗΕ σχετικά με την υλοποίηση της Σύμβασης.</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14:paraId="329089FE" w14:textId="77777777" w:rsidTr="00BA5337">
        <w:tc>
          <w:tcPr>
            <w:tcW w:w="8721" w:type="dxa"/>
            <w:shd w:val="clear" w:color="auto" w:fill="F5E0D7"/>
          </w:tcPr>
          <w:p w14:paraId="45B7CB41" w14:textId="7AE39B01" w:rsidR="00BA5337" w:rsidRPr="00BA5337" w:rsidRDefault="00BA5337" w:rsidP="00BA5337">
            <w:pPr>
              <w:pStyle w:val="MyParagraph"/>
              <w:spacing w:before="60" w:after="60" w:line="240" w:lineRule="auto"/>
              <w:jc w:val="center"/>
              <w:rPr>
                <w:i/>
                <w:iCs/>
                <w:sz w:val="24"/>
                <w:szCs w:val="24"/>
              </w:rPr>
            </w:pPr>
            <w:r w:rsidRPr="00BA5337">
              <w:rPr>
                <w:i/>
                <w:iCs/>
                <w:sz w:val="24"/>
                <w:szCs w:val="24"/>
              </w:rPr>
              <w:t>«Τα Συμβαλλόμενα Κράτη λαμβάνουν όλα τα απαιτούμενα μέτρα προκειμένου να διασφαλίζουν την προστασία και ασφάλεια των ατόμων με αναπηρίες σε καταστάσεις κινδύνου»</w:t>
            </w:r>
          </w:p>
          <w:p w14:paraId="7FF69A75" w14:textId="36FD60CB" w:rsidR="00BA5337" w:rsidRPr="00BA5337" w:rsidRDefault="00BA5337" w:rsidP="00BA5337">
            <w:pPr>
              <w:pStyle w:val="MyParagraph"/>
              <w:spacing w:before="60" w:after="60" w:line="240" w:lineRule="auto"/>
              <w:jc w:val="center"/>
              <w:rPr>
                <w:b/>
                <w:bCs/>
                <w:sz w:val="24"/>
                <w:szCs w:val="24"/>
              </w:rPr>
            </w:pPr>
            <w:r w:rsidRPr="00BA5337">
              <w:rPr>
                <w:b/>
                <w:bCs/>
                <w:sz w:val="24"/>
                <w:szCs w:val="24"/>
              </w:rPr>
              <w:t>Άρθρο 11</w:t>
            </w:r>
          </w:p>
        </w:tc>
      </w:tr>
    </w:tbl>
    <w:p w14:paraId="44CDCE16" w14:textId="4C5B74E4" w:rsidR="00F46D35" w:rsidRDefault="00F46D35" w:rsidP="00AB4FE7">
      <w:pPr>
        <w:pStyle w:val="MyParagraph"/>
        <w:spacing w:after="240" w:line="252" w:lineRule="auto"/>
        <w:rPr>
          <w:sz w:val="24"/>
          <w:szCs w:val="24"/>
        </w:rPr>
      </w:pPr>
      <w:r w:rsidRPr="00F46D35">
        <w:rPr>
          <w:sz w:val="24"/>
          <w:szCs w:val="24"/>
        </w:rPr>
        <w:t xml:space="preserve">Η Ελλάδα εξετάστηκε για πρώτη φορά τον Σεπτέμβριο του 2019, κατόπιν κατάθεσης επίσημης έκθεσης, και η Επιτροπή ενέκρινε τις Τελικές Παρατηρήσεις όπου σύμφωνα με το </w:t>
      </w:r>
      <w:r w:rsidRPr="00BA5337">
        <w:rPr>
          <w:b/>
          <w:bCs/>
          <w:sz w:val="24"/>
          <w:szCs w:val="24"/>
        </w:rPr>
        <w:t>άρθρο 11 Καταστάσεις κινδύνου και ανθρωπιστικών κρίσεων</w:t>
      </w:r>
      <w:r w:rsidR="00BA5337">
        <w:rPr>
          <w:sz w:val="24"/>
          <w:szCs w:val="24"/>
        </w:rPr>
        <w:t xml:space="preserve"> η</w:t>
      </w:r>
      <w:r w:rsidRPr="00F46D35">
        <w:rPr>
          <w:sz w:val="24"/>
          <w:szCs w:val="24"/>
        </w:rPr>
        <w:t xml:space="preserve"> Επιτροπή εκφράζει την ανησυχία της για την ανεπάρκεια των μέτρων που έχουν ληφθεί για τον εντοπισμό των ατόμων με αναπηρία που είναι αιτούντες άσυλο, πρόσφυγες και άτομα που βρίσκονται σε καταστάσεις που προσομοιάζουν με αυτή του πρόσφυγα καθώς επίσης και για τη διασφάλιση της πρόσβασής τους στην υγειονομική περίθαλψη, σε κατάλληλα καταλύματα, σε βασικές εγκαταστάσεις, σε προστασία και ασφάλεια αλλά και για τη λήψη συγκεκριμένων μέτρων για την παροχή εξατομικευμένης στήριξης, όπως η προσωπική βοήθεια, ιδιαίτερα σε σχέση με τις γυναίκες και τα παιδιά με αναπηρία. Ως εκ τούτου, η Επιτροπή συνιστά στην Ελλάδα να υιοθετήσει αποτελεσματικές διαδικασίες για το άσυλο και τους πρόσφυγες, να καταστήσει τις εγκαταστάσεις υποδοχής προσβάσιμες, παρέχοντας τις απαραίτητες υγειονομικές υπηρεσίες, πάντα σε στενή διαβούλευση και με την ενεργό εμπλοκή των ατόμων με αναπηρία, μέσω των αντιπροσωπευτικών τους οργανώσεων. Η Επιτροπή συνιστά επίσης η χώρα να διασφαλίσει ότι η αξιολόγηση της ευαλωτότητας των ατόμων με αναπηρία που είναι πρόσφυγες, αιτούντες άσυλο και άτομα σε καταστάσεις που προσομοιάζουν με αυτή του πρόσφυγα πραγματοποιείται συστηματικά με την άφιξή τους, από εκπαιδευμένο προσωπικό και με βάση το δικαιωματικό μοντέλο προσέγγισης της αναπηρίας. Επιπροσθέτως, η </w:t>
      </w:r>
      <w:r w:rsidRPr="00F46D35">
        <w:rPr>
          <w:sz w:val="24"/>
          <w:szCs w:val="24"/>
        </w:rPr>
        <w:lastRenderedPageBreak/>
        <w:t>Επιτροπή συνιστά να διασφαλιστεί η πρόσβαση των προσφύγων με αναπηρία στην κοινωνική προστασία, τις βοηθητικές τεχνολογίες, την πληροφόρηση και τις επαρκείς υπηρεσίες, και ιδιαίτερα στην ασφαλή στέγαση, σε υποδομές υγιεινής και ιατρικής φροντίδας, μέσω, μεταξύ άλλων, της παροχής εξατομικευμένης στήριξης. [</w:t>
      </w:r>
      <w:r w:rsidR="00BA5337" w:rsidRPr="00BA5337">
        <w:rPr>
          <w:b/>
          <w:bCs/>
          <w:color w:val="0070C0"/>
          <w:sz w:val="24"/>
          <w:szCs w:val="24"/>
        </w:rPr>
        <w:fldChar w:fldCharType="begin"/>
      </w:r>
      <w:r w:rsidR="00BA5337" w:rsidRPr="00BA5337">
        <w:rPr>
          <w:b/>
          <w:bCs/>
          <w:color w:val="0070C0"/>
          <w:sz w:val="24"/>
          <w:szCs w:val="24"/>
        </w:rPr>
        <w:instrText xml:space="preserve"> REF _Ref166671915 \n \h </w:instrText>
      </w:r>
      <w:r w:rsidR="00BA5337">
        <w:rPr>
          <w:b/>
          <w:bCs/>
          <w:color w:val="0070C0"/>
          <w:sz w:val="24"/>
          <w:szCs w:val="24"/>
        </w:rPr>
        <w:instrText xml:space="preserve"> \* MERGEFORMAT </w:instrText>
      </w:r>
      <w:r w:rsidR="00BA5337" w:rsidRPr="00BA5337">
        <w:rPr>
          <w:b/>
          <w:bCs/>
          <w:color w:val="0070C0"/>
          <w:sz w:val="24"/>
          <w:szCs w:val="24"/>
        </w:rPr>
      </w:r>
      <w:r w:rsidR="00BA5337" w:rsidRPr="00BA5337">
        <w:rPr>
          <w:b/>
          <w:bCs/>
          <w:color w:val="0070C0"/>
          <w:sz w:val="24"/>
          <w:szCs w:val="24"/>
        </w:rPr>
        <w:fldChar w:fldCharType="separate"/>
      </w:r>
      <w:r w:rsidR="008263C1">
        <w:rPr>
          <w:rFonts w:hint="eastAsia"/>
          <w:b/>
          <w:bCs/>
          <w:color w:val="0070C0"/>
          <w:sz w:val="24"/>
          <w:szCs w:val="24"/>
          <w:cs/>
        </w:rPr>
        <w:t>‎</w:t>
      </w:r>
      <w:r w:rsidR="008263C1">
        <w:rPr>
          <w:b/>
          <w:bCs/>
          <w:color w:val="0070C0"/>
          <w:sz w:val="24"/>
          <w:szCs w:val="24"/>
        </w:rPr>
        <w:t>11</w:t>
      </w:r>
      <w:r w:rsidR="00BA5337" w:rsidRPr="00BA5337">
        <w:rPr>
          <w:b/>
          <w:bCs/>
          <w:color w:val="0070C0"/>
          <w:sz w:val="24"/>
          <w:szCs w:val="24"/>
        </w:rPr>
        <w:fldChar w:fldCharType="end"/>
      </w:r>
      <w:r w:rsidRPr="00F46D35">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14:paraId="6782DDA2" w14:textId="77777777" w:rsidTr="007502D7">
        <w:tc>
          <w:tcPr>
            <w:tcW w:w="8721" w:type="dxa"/>
            <w:shd w:val="clear" w:color="auto" w:fill="F5E0D7"/>
          </w:tcPr>
          <w:p w14:paraId="2FD1738A" w14:textId="0CE216BD" w:rsidR="00BA5337" w:rsidRPr="00BA5337" w:rsidRDefault="00BA5337" w:rsidP="007502D7">
            <w:pPr>
              <w:pStyle w:val="MyParagraph"/>
              <w:spacing w:before="60" w:after="60" w:line="240" w:lineRule="auto"/>
              <w:jc w:val="center"/>
              <w:rPr>
                <w:i/>
                <w:iCs/>
                <w:sz w:val="24"/>
                <w:szCs w:val="24"/>
              </w:rPr>
            </w:pPr>
            <w:r w:rsidRPr="00BA5337">
              <w:rPr>
                <w:i/>
                <w:iCs/>
                <w:sz w:val="24"/>
                <w:szCs w:val="24"/>
              </w:rPr>
              <w:t>«Τα Συμβαλλόμενα Κράτη λαμβάνουν όλα τα αποτελεσματικά μέτρα προκειμένου να αποτρέπουν τα άτομα με αναπηρίες να υφίστανται βασανιστήρια ή σκληρή, απάνθρωπη ή εξευτελιστική μεταχείριση»</w:t>
            </w:r>
          </w:p>
          <w:p w14:paraId="114A393F" w14:textId="10D79B86" w:rsidR="00BA5337" w:rsidRPr="00BA5337" w:rsidRDefault="00BA5337" w:rsidP="007502D7">
            <w:pPr>
              <w:pStyle w:val="MyParagraph"/>
              <w:spacing w:before="60" w:after="60" w:line="240" w:lineRule="auto"/>
              <w:jc w:val="center"/>
              <w:rPr>
                <w:b/>
                <w:bCs/>
                <w:sz w:val="24"/>
                <w:szCs w:val="24"/>
              </w:rPr>
            </w:pPr>
            <w:r w:rsidRPr="00BA5337">
              <w:rPr>
                <w:b/>
                <w:bCs/>
                <w:sz w:val="24"/>
                <w:szCs w:val="24"/>
              </w:rPr>
              <w:t>Άρθρο 1</w:t>
            </w:r>
            <w:r>
              <w:rPr>
                <w:b/>
                <w:bCs/>
                <w:sz w:val="24"/>
                <w:szCs w:val="24"/>
              </w:rPr>
              <w:t>5</w:t>
            </w:r>
          </w:p>
        </w:tc>
      </w:tr>
    </w:tbl>
    <w:p w14:paraId="2667EF18" w14:textId="2590574B" w:rsidR="00F46D35" w:rsidRDefault="00F46D35" w:rsidP="00AB4FE7">
      <w:pPr>
        <w:pStyle w:val="MyParagraph"/>
        <w:spacing w:after="240" w:line="252" w:lineRule="auto"/>
        <w:rPr>
          <w:sz w:val="24"/>
          <w:szCs w:val="24"/>
        </w:rPr>
      </w:pPr>
      <w:r w:rsidRPr="00F46D35">
        <w:rPr>
          <w:sz w:val="24"/>
          <w:szCs w:val="24"/>
        </w:rPr>
        <w:t xml:space="preserve">Σύμφωνα με το </w:t>
      </w:r>
      <w:r w:rsidRPr="00BA5337">
        <w:rPr>
          <w:b/>
          <w:bCs/>
          <w:sz w:val="24"/>
          <w:szCs w:val="24"/>
        </w:rPr>
        <w:t>άρθρο 15 Απαλλαγή από βασανιστήρια ή σκληρή, απάνθρωπη ή ταπεινωτική μεταχείριση ή τιμωρία</w:t>
      </w:r>
      <w:r w:rsidRPr="00F46D35">
        <w:rPr>
          <w:sz w:val="24"/>
          <w:szCs w:val="24"/>
        </w:rPr>
        <w:t xml:space="preserve"> η Επιτροπή εκφράζει την ανησυχία για τις συνθήκες υποδοχής και κράτησης ατόμων με αναπηρία που είναι πρόσφυγες, αιτούντες άσυλο ή άτομα σε καταστάσεις που προσομοιάζουν με αυτή του πρόσφυγα, συμπεριλαμβανομένων των όρων κράτησης εν αναμονή της επιστροφής τους προς τη χώρα καταγωγής, και συνιστά στη χώρα να λάβει αποτελεσματικά μέτρα ώστε να διασφαλίσει ότι οι συνθήκες διαβίωσης στα κέντρα υποδοχής και κράτησης για πρόσφυγες, αιτούντες άσυλο και άτομα σε καταστάσεις που προσομοιάζουν με αυτή του πρόσφυγα σέβονται την αξιοπρέπεια των ατόμων με αναπηρία και συμμορφώνονται με τις διατάξεις του άρθρου 15 της Σύμβασης. [</w:t>
      </w:r>
      <w:r w:rsidR="00BA5337" w:rsidRPr="00BA5337">
        <w:rPr>
          <w:b/>
          <w:bCs/>
          <w:color w:val="0070C0"/>
          <w:sz w:val="24"/>
          <w:szCs w:val="24"/>
        </w:rPr>
        <w:fldChar w:fldCharType="begin"/>
      </w:r>
      <w:r w:rsidR="00BA5337" w:rsidRPr="00BA5337">
        <w:rPr>
          <w:b/>
          <w:bCs/>
          <w:color w:val="0070C0"/>
          <w:sz w:val="24"/>
          <w:szCs w:val="24"/>
        </w:rPr>
        <w:instrText xml:space="preserve"> REF _Ref166671929 \n \h </w:instrText>
      </w:r>
      <w:r w:rsidR="00BA5337">
        <w:rPr>
          <w:b/>
          <w:bCs/>
          <w:color w:val="0070C0"/>
          <w:sz w:val="24"/>
          <w:szCs w:val="24"/>
        </w:rPr>
        <w:instrText xml:space="preserve"> \* MERGEFORMAT </w:instrText>
      </w:r>
      <w:r w:rsidR="00BA5337" w:rsidRPr="00BA5337">
        <w:rPr>
          <w:b/>
          <w:bCs/>
          <w:color w:val="0070C0"/>
          <w:sz w:val="24"/>
          <w:szCs w:val="24"/>
        </w:rPr>
      </w:r>
      <w:r w:rsidR="00BA5337" w:rsidRPr="00BA5337">
        <w:rPr>
          <w:b/>
          <w:bCs/>
          <w:color w:val="0070C0"/>
          <w:sz w:val="24"/>
          <w:szCs w:val="24"/>
        </w:rPr>
        <w:fldChar w:fldCharType="separate"/>
      </w:r>
      <w:r w:rsidR="008263C1">
        <w:rPr>
          <w:rFonts w:hint="eastAsia"/>
          <w:b/>
          <w:bCs/>
          <w:color w:val="0070C0"/>
          <w:sz w:val="24"/>
          <w:szCs w:val="24"/>
          <w:cs/>
        </w:rPr>
        <w:t>‎</w:t>
      </w:r>
      <w:r w:rsidR="008263C1">
        <w:rPr>
          <w:b/>
          <w:bCs/>
          <w:color w:val="0070C0"/>
          <w:sz w:val="24"/>
          <w:szCs w:val="24"/>
        </w:rPr>
        <w:t>12</w:t>
      </w:r>
      <w:r w:rsidR="00BA5337" w:rsidRPr="00BA5337">
        <w:rPr>
          <w:b/>
          <w:bCs/>
          <w:color w:val="0070C0"/>
          <w:sz w:val="24"/>
          <w:szCs w:val="24"/>
        </w:rPr>
        <w:fldChar w:fldCharType="end"/>
      </w:r>
      <w:r w:rsidRPr="00F46D35">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BA5337" w14:paraId="14D28DFC" w14:textId="77777777" w:rsidTr="007502D7">
        <w:tc>
          <w:tcPr>
            <w:tcW w:w="8721" w:type="dxa"/>
            <w:shd w:val="clear" w:color="auto" w:fill="F5E0D7"/>
          </w:tcPr>
          <w:p w14:paraId="097BD490" w14:textId="4EA4AF96" w:rsidR="00BA5337" w:rsidRPr="00BA5337" w:rsidRDefault="00BA5337" w:rsidP="007502D7">
            <w:pPr>
              <w:pStyle w:val="MyParagraph"/>
              <w:spacing w:before="60" w:after="60" w:line="240" w:lineRule="auto"/>
              <w:jc w:val="center"/>
              <w:rPr>
                <w:i/>
                <w:iCs/>
                <w:sz w:val="24"/>
                <w:szCs w:val="24"/>
              </w:rPr>
            </w:pPr>
            <w:r w:rsidRPr="00BA5337">
              <w:rPr>
                <w:i/>
                <w:iCs/>
                <w:sz w:val="24"/>
                <w:szCs w:val="24"/>
              </w:rPr>
              <w:t>«Τα Συμβαλλόμενα Κράτη αναγνωρίζουν το δικαίωμα των ατόμων με αναπηρίες στην εκπαίδευση χωρίς διακρίσεις και βάσει των ίσων ευκαιριών»</w:t>
            </w:r>
          </w:p>
          <w:p w14:paraId="6E963DED" w14:textId="778625A4" w:rsidR="00BA5337" w:rsidRPr="00BA5337" w:rsidRDefault="00BA5337" w:rsidP="007502D7">
            <w:pPr>
              <w:pStyle w:val="MyParagraph"/>
              <w:spacing w:before="60" w:after="60" w:line="240" w:lineRule="auto"/>
              <w:jc w:val="center"/>
              <w:rPr>
                <w:b/>
                <w:bCs/>
                <w:sz w:val="24"/>
                <w:szCs w:val="24"/>
              </w:rPr>
            </w:pPr>
            <w:r w:rsidRPr="00BA5337">
              <w:rPr>
                <w:b/>
                <w:bCs/>
                <w:sz w:val="24"/>
                <w:szCs w:val="24"/>
              </w:rPr>
              <w:t xml:space="preserve">Άρθρο </w:t>
            </w:r>
            <w:r>
              <w:rPr>
                <w:b/>
                <w:bCs/>
                <w:sz w:val="24"/>
                <w:szCs w:val="24"/>
              </w:rPr>
              <w:t>24</w:t>
            </w:r>
          </w:p>
        </w:tc>
      </w:tr>
    </w:tbl>
    <w:p w14:paraId="16E76642" w14:textId="5945AC32" w:rsidR="00F46D35" w:rsidRPr="00122AA3" w:rsidRDefault="00F46D35" w:rsidP="00F46D35">
      <w:pPr>
        <w:pStyle w:val="MyParagraph"/>
        <w:spacing w:line="252" w:lineRule="auto"/>
        <w:rPr>
          <w:sz w:val="24"/>
          <w:szCs w:val="24"/>
        </w:rPr>
      </w:pPr>
      <w:r w:rsidRPr="00F46D35">
        <w:rPr>
          <w:sz w:val="24"/>
          <w:szCs w:val="24"/>
        </w:rPr>
        <w:t xml:space="preserve">Τέλος, σύμφωνα με το </w:t>
      </w:r>
      <w:r w:rsidRPr="00BA5337">
        <w:rPr>
          <w:b/>
          <w:bCs/>
          <w:sz w:val="24"/>
          <w:szCs w:val="24"/>
        </w:rPr>
        <w:t>άρθρο 24 Εκπαίδευση</w:t>
      </w:r>
      <w:r w:rsidRPr="00F46D35">
        <w:rPr>
          <w:sz w:val="24"/>
          <w:szCs w:val="24"/>
        </w:rPr>
        <w:t>, η Επιτροπή εκφράζει την ανησυχία της για την περιορισμένη πρόσβαση των προσφύγων, αιτούντων άσυλο και μεταναστών παιδιών με αναπηρία και συνιστά στη χώρα να διασφαλίσει την άμεση πρόσβαση στην τυπική εκπαίδευση για όλα τα παιδιά με αναπηρία που είναι πρόσφυγες, αιτούντες άσυλο και μετανάστες. [</w:t>
      </w:r>
      <w:r w:rsidR="00BA5337" w:rsidRPr="00BA5337">
        <w:rPr>
          <w:b/>
          <w:bCs/>
          <w:color w:val="0070C0"/>
          <w:sz w:val="24"/>
          <w:szCs w:val="24"/>
        </w:rPr>
        <w:fldChar w:fldCharType="begin"/>
      </w:r>
      <w:r w:rsidR="00BA5337" w:rsidRPr="00BA5337">
        <w:rPr>
          <w:b/>
          <w:bCs/>
          <w:color w:val="0070C0"/>
          <w:sz w:val="24"/>
          <w:szCs w:val="24"/>
        </w:rPr>
        <w:instrText xml:space="preserve"> REF _Ref166671941 \n \h </w:instrText>
      </w:r>
      <w:r w:rsidR="00BA5337">
        <w:rPr>
          <w:b/>
          <w:bCs/>
          <w:color w:val="0070C0"/>
          <w:sz w:val="24"/>
          <w:szCs w:val="24"/>
        </w:rPr>
        <w:instrText xml:space="preserve"> \* MERGEFORMAT </w:instrText>
      </w:r>
      <w:r w:rsidR="00BA5337" w:rsidRPr="00BA5337">
        <w:rPr>
          <w:b/>
          <w:bCs/>
          <w:color w:val="0070C0"/>
          <w:sz w:val="24"/>
          <w:szCs w:val="24"/>
        </w:rPr>
      </w:r>
      <w:r w:rsidR="00BA5337" w:rsidRPr="00BA5337">
        <w:rPr>
          <w:b/>
          <w:bCs/>
          <w:color w:val="0070C0"/>
          <w:sz w:val="24"/>
          <w:szCs w:val="24"/>
        </w:rPr>
        <w:fldChar w:fldCharType="separate"/>
      </w:r>
      <w:r w:rsidR="008263C1">
        <w:rPr>
          <w:rFonts w:hint="eastAsia"/>
          <w:b/>
          <w:bCs/>
          <w:color w:val="0070C0"/>
          <w:sz w:val="24"/>
          <w:szCs w:val="24"/>
          <w:cs/>
        </w:rPr>
        <w:t>‎</w:t>
      </w:r>
      <w:r w:rsidR="008263C1">
        <w:rPr>
          <w:b/>
          <w:bCs/>
          <w:color w:val="0070C0"/>
          <w:sz w:val="24"/>
          <w:szCs w:val="24"/>
        </w:rPr>
        <w:t>13</w:t>
      </w:r>
      <w:r w:rsidR="00BA5337" w:rsidRPr="00BA5337">
        <w:rPr>
          <w:b/>
          <w:bCs/>
          <w:color w:val="0070C0"/>
          <w:sz w:val="24"/>
          <w:szCs w:val="24"/>
        </w:rPr>
        <w:fldChar w:fldCharType="end"/>
      </w:r>
      <w:r w:rsidRPr="00F46D35">
        <w:rPr>
          <w:sz w:val="24"/>
          <w:szCs w:val="24"/>
        </w:rPr>
        <w:t>]</w:t>
      </w:r>
    </w:p>
    <w:p w14:paraId="3EE6DB0A" w14:textId="129D71D3" w:rsidR="00AB4FE7" w:rsidRPr="00E46C81" w:rsidRDefault="00AB4FE7" w:rsidP="00796B3B">
      <w:pPr>
        <w:tabs>
          <w:tab w:val="left" w:pos="567"/>
        </w:tabs>
        <w:spacing w:before="480"/>
        <w:ind w:left="567" w:hanging="567"/>
        <w:rPr>
          <w:lang w:val="en-US"/>
        </w:rPr>
      </w:pPr>
      <w:bookmarkStart w:id="19" w:name="_Toc166678527"/>
      <w:r w:rsidRPr="00796B3B">
        <w:rPr>
          <w:rFonts w:ascii="PF DinDisplay Pro" w:eastAsiaTheme="majorEastAsia" w:hAnsi="PF DinDisplay Pro" w:cstheme="majorBidi"/>
          <w:noProof/>
          <w:color w:val="C00000"/>
        </w:rPr>
        <w:t>II.</w:t>
      </w:r>
      <w:r w:rsidRPr="00796B3B">
        <w:rPr>
          <w:rFonts w:ascii="PF DinDisplay Pro" w:eastAsiaTheme="majorEastAsia" w:hAnsi="PF DinDisplay Pro" w:cstheme="majorBidi"/>
          <w:noProof/>
          <w:color w:val="C00000"/>
        </w:rPr>
        <w:tab/>
        <w:t>Εθνικό Σχέδιο Δράσης για τα Δικαιώματα των Ατόμων με Αναπηρία</w:t>
      </w:r>
      <w:r w:rsidRPr="00023E2E">
        <w:rPr>
          <w:color w:val="C00000"/>
        </w:rPr>
        <w:t xml:space="preserve"> </w:t>
      </w:r>
      <w:r w:rsidRPr="00796B3B">
        <w:rPr>
          <w:rFonts w:ascii="PF DinText Pro" w:hAnsi="PF DinText Pro"/>
        </w:rPr>
        <w:t>[</w:t>
      </w:r>
      <w:bookmarkEnd w:id="19"/>
      <w:r w:rsidR="00E46C81" w:rsidRPr="00796B3B">
        <w:rPr>
          <w:rFonts w:ascii="PF DinText Pro" w:hAnsi="PF DinText Pro"/>
          <w:b/>
          <w:bCs/>
        </w:rPr>
        <w:fldChar w:fldCharType="begin"/>
      </w:r>
      <w:r w:rsidR="00E46C81" w:rsidRPr="00796B3B">
        <w:rPr>
          <w:rFonts w:ascii="PF DinText Pro" w:hAnsi="PF DinText Pro"/>
        </w:rPr>
        <w:instrText xml:space="preserve"> REF _Ref166672302 \n \h  \* MERGEFORMAT </w:instrText>
      </w:r>
      <w:r w:rsidR="00E46C81" w:rsidRPr="00796B3B">
        <w:rPr>
          <w:rFonts w:ascii="PF DinText Pro" w:hAnsi="PF DinText Pro"/>
          <w:b/>
          <w:bCs/>
        </w:rPr>
      </w:r>
      <w:r w:rsidR="00E46C81" w:rsidRPr="00796B3B">
        <w:rPr>
          <w:rFonts w:ascii="PF DinText Pro" w:hAnsi="PF DinText Pro"/>
          <w:b/>
          <w:bCs/>
        </w:rPr>
        <w:fldChar w:fldCharType="separate"/>
      </w:r>
      <w:r w:rsidR="008263C1" w:rsidRPr="008263C1">
        <w:rPr>
          <w:rFonts w:ascii="PF DinText Pro" w:hAnsi="PF DinText Pro" w:hint="eastAsia"/>
          <w:b/>
          <w:bCs/>
          <w:cs/>
        </w:rPr>
        <w:t>‎</w:t>
      </w:r>
      <w:r w:rsidR="008263C1" w:rsidRPr="008263C1">
        <w:rPr>
          <w:rFonts w:ascii="PF DinText Pro" w:hAnsi="PF DinText Pro"/>
          <w:b/>
          <w:bCs/>
          <w:color w:val="0070C0"/>
        </w:rPr>
        <w:t>14</w:t>
      </w:r>
      <w:r w:rsidR="00E46C81" w:rsidRPr="00796B3B">
        <w:rPr>
          <w:rFonts w:ascii="PF DinText Pro" w:hAnsi="PF DinText Pro"/>
          <w:b/>
          <w:bCs/>
        </w:rPr>
        <w:fldChar w:fldCharType="end"/>
      </w:r>
      <w:r w:rsidR="00E46C81" w:rsidRPr="00796B3B">
        <w:rPr>
          <w:rFonts w:ascii="PF DinText Pro" w:hAnsi="PF DinText Pro"/>
          <w:lang w:val="en-US"/>
        </w:rPr>
        <w:t>]</w:t>
      </w:r>
    </w:p>
    <w:p w14:paraId="31169C65" w14:textId="7BCF8C31" w:rsidR="00AB4FE7" w:rsidRPr="00AB4FE7" w:rsidRDefault="00AB4FE7" w:rsidP="00AB4FE7">
      <w:pPr>
        <w:pStyle w:val="MyParagraph"/>
        <w:spacing w:before="120" w:after="120" w:line="252" w:lineRule="auto"/>
        <w:rPr>
          <w:sz w:val="24"/>
          <w:szCs w:val="24"/>
        </w:rPr>
      </w:pPr>
      <w:r w:rsidRPr="00AB4FE7">
        <w:rPr>
          <w:sz w:val="24"/>
          <w:szCs w:val="24"/>
        </w:rPr>
        <w:t>Τον Σεπτέμβριο του 2020, για πρώτη φορά στην ιστορία του σύγχρονου ελληνικού κράτους, η κυβέρνηση έθεσε σε ηλεκτρονική διαβούλευση το Εθνικό Σχέδιο Δράσης για τα Δικαιώματα των Ατόμων με Αναπηρία, το οποίο αποτυπώνει με ενιαίο και συνεκτικό τρόπο όλα τα ζητήματα που αφορούν τα δικαιώματα των ατόμων με αναπηρία και το οποίο οριστικοποιήθηκε τον Δεκέμβριο του 2020</w:t>
      </w:r>
      <w:r w:rsidRPr="00117683">
        <w:rPr>
          <w:rStyle w:val="FootnoteReference"/>
          <w:color w:val="0070C0"/>
          <w:sz w:val="24"/>
          <w:szCs w:val="24"/>
        </w:rPr>
        <w:footnoteReference w:id="7"/>
      </w:r>
      <w:r w:rsidRPr="00AB4FE7">
        <w:rPr>
          <w:sz w:val="24"/>
          <w:szCs w:val="24"/>
        </w:rPr>
        <w:t xml:space="preserve">. Το Εθνικό Σχέδιο Δράσης έχει δεσμευτικό </w:t>
      </w:r>
      <w:r w:rsidRPr="00AB4FE7">
        <w:rPr>
          <w:sz w:val="24"/>
          <w:szCs w:val="24"/>
        </w:rPr>
        <w:lastRenderedPageBreak/>
        <w:t>χαρακτήρα για τη χώρα. Ως προς το περιεχόμενο, οι στόχοι του Σχεδίου Δράσης έχουν ταξινομηθεί σε έξι (6) Πυλώνες. Πιο συγκεκριμένα:</w:t>
      </w:r>
    </w:p>
    <w:p w14:paraId="4B7A97D2" w14:textId="77777777" w:rsidR="00AB4FE7" w:rsidRPr="00AB4FE7" w:rsidRDefault="00AB4FE7" w:rsidP="00AB4FE7">
      <w:pPr>
        <w:pStyle w:val="MyParagraph"/>
        <w:spacing w:before="0" w:after="0" w:line="252" w:lineRule="auto"/>
        <w:rPr>
          <w:sz w:val="24"/>
          <w:szCs w:val="24"/>
        </w:rPr>
      </w:pPr>
      <w:r w:rsidRPr="00AB4FE7">
        <w:rPr>
          <w:b/>
          <w:bCs/>
          <w:sz w:val="24"/>
          <w:szCs w:val="24"/>
        </w:rPr>
        <w:t>Πυλώνας I:</w:t>
      </w:r>
      <w:r w:rsidRPr="00AB4FE7">
        <w:rPr>
          <w:sz w:val="24"/>
          <w:szCs w:val="24"/>
        </w:rPr>
        <w:t xml:space="preserve"> </w:t>
      </w:r>
      <w:r w:rsidRPr="00AB4FE7">
        <w:rPr>
          <w:sz w:val="24"/>
          <w:szCs w:val="24"/>
        </w:rPr>
        <w:tab/>
        <w:t>Το Κράτος στην υπηρεσία του Ατόμου με Αναπηρία</w:t>
      </w:r>
    </w:p>
    <w:p w14:paraId="391F37EB" w14:textId="77777777" w:rsidR="00AB4FE7" w:rsidRPr="00AB4FE7" w:rsidRDefault="00AB4FE7" w:rsidP="00AB4FE7">
      <w:pPr>
        <w:pStyle w:val="MyParagraph"/>
        <w:spacing w:before="0" w:after="0" w:line="252" w:lineRule="auto"/>
        <w:rPr>
          <w:sz w:val="24"/>
          <w:szCs w:val="24"/>
        </w:rPr>
      </w:pPr>
      <w:r w:rsidRPr="00AB4FE7">
        <w:rPr>
          <w:b/>
          <w:bCs/>
          <w:sz w:val="24"/>
          <w:szCs w:val="24"/>
        </w:rPr>
        <w:t xml:space="preserve">Πυλώνας II: </w:t>
      </w:r>
      <w:r w:rsidRPr="00AB4FE7">
        <w:rPr>
          <w:sz w:val="24"/>
          <w:szCs w:val="24"/>
        </w:rPr>
        <w:tab/>
        <w:t>Προστασία των Δικαιωμάτων των ατόμων με αναπηρία</w:t>
      </w:r>
    </w:p>
    <w:p w14:paraId="7DB10A09" w14:textId="77777777" w:rsidR="00AB4FE7" w:rsidRPr="00AB4FE7" w:rsidRDefault="00AB4FE7" w:rsidP="00AB4FE7">
      <w:pPr>
        <w:pStyle w:val="MyParagraph"/>
        <w:spacing w:before="0" w:after="0" w:line="252" w:lineRule="auto"/>
        <w:rPr>
          <w:sz w:val="24"/>
          <w:szCs w:val="24"/>
        </w:rPr>
      </w:pPr>
      <w:r w:rsidRPr="00AB4FE7">
        <w:rPr>
          <w:b/>
          <w:bCs/>
          <w:sz w:val="24"/>
          <w:szCs w:val="24"/>
        </w:rPr>
        <w:t>Πυλώνας III:</w:t>
      </w:r>
      <w:r w:rsidRPr="00AB4FE7">
        <w:rPr>
          <w:sz w:val="24"/>
          <w:szCs w:val="24"/>
        </w:rPr>
        <w:t xml:space="preserve"> </w:t>
      </w:r>
      <w:r w:rsidRPr="00AB4FE7">
        <w:rPr>
          <w:sz w:val="24"/>
          <w:szCs w:val="24"/>
        </w:rPr>
        <w:tab/>
        <w:t>Προσβασιμότητα</w:t>
      </w:r>
    </w:p>
    <w:p w14:paraId="0BDAE90B" w14:textId="77777777" w:rsidR="00AB4FE7" w:rsidRPr="00AB4FE7" w:rsidRDefault="00AB4FE7" w:rsidP="00AB4FE7">
      <w:pPr>
        <w:pStyle w:val="MyParagraph"/>
        <w:spacing w:before="0" w:after="0" w:line="252" w:lineRule="auto"/>
        <w:rPr>
          <w:sz w:val="24"/>
          <w:szCs w:val="24"/>
        </w:rPr>
      </w:pPr>
      <w:r w:rsidRPr="00AB4FE7">
        <w:rPr>
          <w:b/>
          <w:bCs/>
          <w:sz w:val="24"/>
          <w:szCs w:val="24"/>
        </w:rPr>
        <w:t>Πυλώνας IV:</w:t>
      </w:r>
      <w:r w:rsidRPr="00AB4FE7">
        <w:rPr>
          <w:sz w:val="24"/>
          <w:szCs w:val="24"/>
        </w:rPr>
        <w:t xml:space="preserve"> </w:t>
      </w:r>
      <w:r w:rsidRPr="00AB4FE7">
        <w:rPr>
          <w:sz w:val="24"/>
          <w:szCs w:val="24"/>
        </w:rPr>
        <w:tab/>
        <w:t>Συμμετοχή σε κάθε έκφανση της ζωής</w:t>
      </w:r>
    </w:p>
    <w:p w14:paraId="682B0284" w14:textId="77777777" w:rsidR="00AB4FE7" w:rsidRPr="00AB4FE7" w:rsidRDefault="00AB4FE7" w:rsidP="00AB4FE7">
      <w:pPr>
        <w:pStyle w:val="MyParagraph"/>
        <w:spacing w:before="0" w:after="0" w:line="252" w:lineRule="auto"/>
        <w:rPr>
          <w:sz w:val="24"/>
          <w:szCs w:val="24"/>
        </w:rPr>
      </w:pPr>
      <w:r w:rsidRPr="00AB4FE7">
        <w:rPr>
          <w:b/>
          <w:bCs/>
          <w:sz w:val="24"/>
          <w:szCs w:val="24"/>
        </w:rPr>
        <w:t>Πυλώνας V:</w:t>
      </w:r>
      <w:r w:rsidRPr="00AB4FE7">
        <w:rPr>
          <w:sz w:val="24"/>
          <w:szCs w:val="24"/>
        </w:rPr>
        <w:t xml:space="preserve"> </w:t>
      </w:r>
      <w:r w:rsidRPr="00AB4FE7">
        <w:rPr>
          <w:sz w:val="24"/>
          <w:szCs w:val="24"/>
        </w:rPr>
        <w:tab/>
        <w:t>Αφύπνιση της κοινωνίας και της Δημόσιας Διοίκησης</w:t>
      </w:r>
    </w:p>
    <w:p w14:paraId="550C72A5" w14:textId="77777777" w:rsidR="00AB4FE7" w:rsidRPr="00AB4FE7" w:rsidRDefault="00AB4FE7" w:rsidP="00AB4FE7">
      <w:pPr>
        <w:pStyle w:val="MyParagraph"/>
        <w:spacing w:before="0" w:after="120" w:line="252" w:lineRule="auto"/>
        <w:rPr>
          <w:sz w:val="24"/>
          <w:szCs w:val="24"/>
        </w:rPr>
      </w:pPr>
      <w:r w:rsidRPr="00AB4FE7">
        <w:rPr>
          <w:b/>
          <w:bCs/>
          <w:sz w:val="24"/>
          <w:szCs w:val="24"/>
        </w:rPr>
        <w:t>Πυλώνας VI:</w:t>
      </w:r>
      <w:r w:rsidRPr="00AB4FE7">
        <w:rPr>
          <w:sz w:val="24"/>
          <w:szCs w:val="24"/>
        </w:rPr>
        <w:t xml:space="preserve"> </w:t>
      </w:r>
      <w:r w:rsidRPr="00AB4FE7">
        <w:rPr>
          <w:sz w:val="24"/>
          <w:szCs w:val="24"/>
        </w:rPr>
        <w:tab/>
        <w:t>Συνέργειες και Ανάπτυξη</w:t>
      </w:r>
    </w:p>
    <w:p w14:paraId="599704F9" w14:textId="77777777" w:rsidR="00AB4FE7" w:rsidRPr="00AB4FE7" w:rsidRDefault="00AB4FE7" w:rsidP="00FF0E51">
      <w:pPr>
        <w:pStyle w:val="MyParagraph"/>
        <w:spacing w:before="240" w:after="120" w:line="252" w:lineRule="auto"/>
        <w:rPr>
          <w:sz w:val="24"/>
          <w:szCs w:val="24"/>
        </w:rPr>
      </w:pPr>
      <w:r w:rsidRPr="00AB4FE7">
        <w:rPr>
          <w:sz w:val="24"/>
          <w:szCs w:val="24"/>
        </w:rPr>
        <w:t>Ο κάθε πυλώνας αποτελείται από συγκεκριμένους στόχους που καλύπτουν όλα τα πεδία πολιτικής και τις ομάδες πληθυσμού. Συνεπώς, η προστασία των δικαιωμάτων των προσφύγων με αναπηρία, ανεξαρτήτως του οριζόντιου χαρακτήρα του Σχεδίου Δράσης, διασφαλίζεται στον:</w:t>
      </w:r>
    </w:p>
    <w:p w14:paraId="11A6A6EA" w14:textId="77777777" w:rsidR="00AB4FE7" w:rsidRPr="00AB4FE7" w:rsidRDefault="00AB4FE7" w:rsidP="00AB4FE7">
      <w:pPr>
        <w:pStyle w:val="MyParagraph"/>
        <w:spacing w:before="120" w:after="120" w:line="252" w:lineRule="auto"/>
        <w:rPr>
          <w:sz w:val="24"/>
          <w:szCs w:val="24"/>
        </w:rPr>
      </w:pPr>
      <w:r w:rsidRPr="00AB4FE7">
        <w:rPr>
          <w:b/>
          <w:bCs/>
          <w:sz w:val="24"/>
          <w:szCs w:val="24"/>
        </w:rPr>
        <w:t xml:space="preserve">Στόχο 9 </w:t>
      </w:r>
      <w:r w:rsidRPr="00AB4FE7">
        <w:rPr>
          <w:rFonts w:ascii="Times New Roman" w:hAnsi="Times New Roman" w:cs="Times New Roman"/>
          <w:b/>
          <w:bCs/>
          <w:sz w:val="24"/>
          <w:szCs w:val="24"/>
        </w:rPr>
        <w:t>‒</w:t>
      </w:r>
      <w:r w:rsidRPr="00AB4FE7">
        <w:rPr>
          <w:b/>
          <w:bCs/>
          <w:sz w:val="24"/>
          <w:szCs w:val="24"/>
        </w:rPr>
        <w:t xml:space="preserve"> </w:t>
      </w:r>
      <w:r w:rsidRPr="00AB4FE7">
        <w:rPr>
          <w:rFonts w:cs="PF DinText Pro"/>
          <w:b/>
          <w:bCs/>
          <w:sz w:val="24"/>
          <w:szCs w:val="24"/>
        </w:rPr>
        <w:t>Γυναίκες</w:t>
      </w:r>
      <w:r w:rsidRPr="00AB4FE7">
        <w:rPr>
          <w:b/>
          <w:bCs/>
          <w:sz w:val="24"/>
          <w:szCs w:val="24"/>
        </w:rPr>
        <w:t xml:space="preserve"> </w:t>
      </w:r>
      <w:r w:rsidRPr="00AB4FE7">
        <w:rPr>
          <w:rFonts w:cs="PF DinText Pro"/>
          <w:b/>
          <w:bCs/>
          <w:sz w:val="24"/>
          <w:szCs w:val="24"/>
        </w:rPr>
        <w:t>με</w:t>
      </w:r>
      <w:r w:rsidRPr="00AB4FE7">
        <w:rPr>
          <w:b/>
          <w:bCs/>
          <w:sz w:val="24"/>
          <w:szCs w:val="24"/>
        </w:rPr>
        <w:t xml:space="preserve"> </w:t>
      </w:r>
      <w:r w:rsidRPr="00AB4FE7">
        <w:rPr>
          <w:rFonts w:cs="PF DinText Pro"/>
          <w:b/>
          <w:bCs/>
          <w:sz w:val="24"/>
          <w:szCs w:val="24"/>
        </w:rPr>
        <w:t>Αναπηρία</w:t>
      </w:r>
      <w:r w:rsidRPr="00AB4FE7">
        <w:rPr>
          <w:sz w:val="24"/>
          <w:szCs w:val="24"/>
        </w:rPr>
        <w:t xml:space="preserve">: </w:t>
      </w:r>
      <w:r w:rsidRPr="00AB4FE7">
        <w:rPr>
          <w:rFonts w:cs="PF DinText Pro"/>
          <w:sz w:val="24"/>
          <w:szCs w:val="24"/>
        </w:rPr>
        <w:t>Ενσωμάτωση</w:t>
      </w:r>
      <w:r w:rsidRPr="00AB4FE7">
        <w:rPr>
          <w:sz w:val="24"/>
          <w:szCs w:val="24"/>
        </w:rPr>
        <w:t xml:space="preserve"> </w:t>
      </w:r>
      <w:r w:rsidRPr="00AB4FE7">
        <w:rPr>
          <w:rFonts w:cs="PF DinText Pro"/>
          <w:sz w:val="24"/>
          <w:szCs w:val="24"/>
        </w:rPr>
        <w:t>της</w:t>
      </w:r>
      <w:r w:rsidRPr="00AB4FE7">
        <w:rPr>
          <w:sz w:val="24"/>
          <w:szCs w:val="24"/>
        </w:rPr>
        <w:t xml:space="preserve"> </w:t>
      </w:r>
      <w:r w:rsidRPr="00AB4FE7">
        <w:rPr>
          <w:rFonts w:cs="PF DinText Pro"/>
          <w:sz w:val="24"/>
          <w:szCs w:val="24"/>
        </w:rPr>
        <w:t>διάστασης</w:t>
      </w:r>
      <w:r w:rsidRPr="00AB4FE7">
        <w:rPr>
          <w:sz w:val="24"/>
          <w:szCs w:val="24"/>
        </w:rPr>
        <w:t xml:space="preserve"> </w:t>
      </w:r>
      <w:r w:rsidRPr="00AB4FE7">
        <w:rPr>
          <w:rFonts w:cs="PF DinText Pro"/>
          <w:sz w:val="24"/>
          <w:szCs w:val="24"/>
        </w:rPr>
        <w:t>της</w:t>
      </w:r>
      <w:r w:rsidRPr="00AB4FE7">
        <w:rPr>
          <w:sz w:val="24"/>
          <w:szCs w:val="24"/>
        </w:rPr>
        <w:t xml:space="preserve"> </w:t>
      </w:r>
      <w:r w:rsidRPr="00AB4FE7">
        <w:rPr>
          <w:rFonts w:cs="PF DinText Pro"/>
          <w:sz w:val="24"/>
          <w:szCs w:val="24"/>
        </w:rPr>
        <w:t>αναπηρίας</w:t>
      </w:r>
      <w:r w:rsidRPr="00AB4FE7">
        <w:rPr>
          <w:sz w:val="24"/>
          <w:szCs w:val="24"/>
        </w:rPr>
        <w:t xml:space="preserve"> </w:t>
      </w:r>
      <w:r w:rsidRPr="00AB4FE7">
        <w:rPr>
          <w:rFonts w:cs="PF DinText Pro"/>
          <w:sz w:val="24"/>
          <w:szCs w:val="24"/>
        </w:rPr>
        <w:t>στη</w:t>
      </w:r>
      <w:r w:rsidRPr="00AB4FE7">
        <w:rPr>
          <w:sz w:val="24"/>
          <w:szCs w:val="24"/>
        </w:rPr>
        <w:t xml:space="preserve"> </w:t>
      </w:r>
      <w:r w:rsidRPr="00AB4FE7">
        <w:rPr>
          <w:rFonts w:cs="PF DinText Pro"/>
          <w:sz w:val="24"/>
          <w:szCs w:val="24"/>
        </w:rPr>
        <w:t>διαμόρφωση</w:t>
      </w:r>
      <w:r w:rsidRPr="00AB4FE7">
        <w:rPr>
          <w:sz w:val="24"/>
          <w:szCs w:val="24"/>
        </w:rPr>
        <w:t xml:space="preserve"> </w:t>
      </w:r>
      <w:r w:rsidRPr="00AB4FE7">
        <w:rPr>
          <w:rFonts w:cs="PF DinText Pro"/>
          <w:sz w:val="24"/>
          <w:szCs w:val="24"/>
        </w:rPr>
        <w:t>ολοκληρωμένης</w:t>
      </w:r>
      <w:r w:rsidRPr="00AB4FE7">
        <w:rPr>
          <w:sz w:val="24"/>
          <w:szCs w:val="24"/>
        </w:rPr>
        <w:t xml:space="preserve"> </w:t>
      </w:r>
      <w:r w:rsidRPr="00AB4FE7">
        <w:rPr>
          <w:rFonts w:cs="PF DinText Pro"/>
          <w:sz w:val="24"/>
          <w:szCs w:val="24"/>
        </w:rPr>
        <w:t>στρατηγικής</w:t>
      </w:r>
      <w:r w:rsidRPr="00AB4FE7">
        <w:rPr>
          <w:sz w:val="24"/>
          <w:szCs w:val="24"/>
        </w:rPr>
        <w:t xml:space="preserve"> </w:t>
      </w:r>
      <w:r w:rsidRPr="00AB4FE7">
        <w:rPr>
          <w:rFonts w:cs="PF DinText Pro"/>
          <w:sz w:val="24"/>
          <w:szCs w:val="24"/>
        </w:rPr>
        <w:t>για</w:t>
      </w:r>
      <w:r w:rsidRPr="00AB4FE7">
        <w:rPr>
          <w:sz w:val="24"/>
          <w:szCs w:val="24"/>
        </w:rPr>
        <w:t xml:space="preserve"> </w:t>
      </w:r>
      <w:r w:rsidRPr="00AB4FE7">
        <w:rPr>
          <w:rFonts w:cs="PF DinText Pro"/>
          <w:sz w:val="24"/>
          <w:szCs w:val="24"/>
        </w:rPr>
        <w:t>γυναίκες</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κορίτσια</w:t>
      </w:r>
      <w:r w:rsidRPr="00AB4FE7">
        <w:rPr>
          <w:sz w:val="24"/>
          <w:szCs w:val="24"/>
        </w:rPr>
        <w:t xml:space="preserve"> </w:t>
      </w:r>
      <w:r w:rsidRPr="00AB4FE7">
        <w:rPr>
          <w:rFonts w:cs="PF DinText Pro"/>
          <w:sz w:val="24"/>
          <w:szCs w:val="24"/>
        </w:rPr>
        <w:t>πρόσφυγες</w:t>
      </w:r>
      <w:r w:rsidRPr="00AB4FE7">
        <w:rPr>
          <w:sz w:val="24"/>
          <w:szCs w:val="24"/>
        </w:rPr>
        <w:t xml:space="preserve">, </w:t>
      </w:r>
      <w:r w:rsidRPr="00AB4FE7">
        <w:rPr>
          <w:rFonts w:cs="PF DinText Pro"/>
          <w:sz w:val="24"/>
          <w:szCs w:val="24"/>
        </w:rPr>
        <w:t>αιτούσες</w:t>
      </w:r>
      <w:r w:rsidRPr="00AB4FE7">
        <w:rPr>
          <w:sz w:val="24"/>
          <w:szCs w:val="24"/>
        </w:rPr>
        <w:t xml:space="preserve"> </w:t>
      </w:r>
      <w:r w:rsidRPr="00AB4FE7">
        <w:rPr>
          <w:rFonts w:cs="PF DinText Pro"/>
          <w:sz w:val="24"/>
          <w:szCs w:val="24"/>
        </w:rPr>
        <w:t>άσυλο</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γυναίκες</w:t>
      </w:r>
      <w:r w:rsidRPr="00AB4FE7">
        <w:rPr>
          <w:sz w:val="24"/>
          <w:szCs w:val="24"/>
        </w:rPr>
        <w:t xml:space="preserve"> </w:t>
      </w:r>
      <w:r w:rsidRPr="00AB4FE7">
        <w:rPr>
          <w:rFonts w:cs="PF DinText Pro"/>
          <w:sz w:val="24"/>
          <w:szCs w:val="24"/>
        </w:rPr>
        <w:t>που</w:t>
      </w:r>
      <w:r w:rsidRPr="00AB4FE7">
        <w:rPr>
          <w:sz w:val="24"/>
          <w:szCs w:val="24"/>
        </w:rPr>
        <w:t xml:space="preserve"> </w:t>
      </w:r>
      <w:r w:rsidRPr="00AB4FE7">
        <w:rPr>
          <w:rFonts w:cs="PF DinText Pro"/>
          <w:sz w:val="24"/>
          <w:szCs w:val="24"/>
        </w:rPr>
        <w:t>η</w:t>
      </w:r>
      <w:r w:rsidRPr="00AB4FE7">
        <w:rPr>
          <w:sz w:val="24"/>
          <w:szCs w:val="24"/>
        </w:rPr>
        <w:t xml:space="preserve"> </w:t>
      </w:r>
      <w:r w:rsidRPr="00AB4FE7">
        <w:rPr>
          <w:rFonts w:cs="PF DinText Pro"/>
          <w:sz w:val="24"/>
          <w:szCs w:val="24"/>
        </w:rPr>
        <w:t>κατάστασή</w:t>
      </w:r>
      <w:r w:rsidRPr="00AB4FE7">
        <w:rPr>
          <w:sz w:val="24"/>
          <w:szCs w:val="24"/>
        </w:rPr>
        <w:t xml:space="preserve"> </w:t>
      </w:r>
      <w:r w:rsidRPr="00AB4FE7">
        <w:rPr>
          <w:rFonts w:cs="PF DinText Pro"/>
          <w:sz w:val="24"/>
          <w:szCs w:val="24"/>
        </w:rPr>
        <w:t>τους</w:t>
      </w:r>
      <w:r w:rsidRPr="00AB4FE7">
        <w:rPr>
          <w:sz w:val="24"/>
          <w:szCs w:val="24"/>
        </w:rPr>
        <w:t xml:space="preserve"> </w:t>
      </w:r>
      <w:r w:rsidRPr="00AB4FE7">
        <w:rPr>
          <w:rFonts w:cs="PF DinText Pro"/>
          <w:sz w:val="24"/>
          <w:szCs w:val="24"/>
        </w:rPr>
        <w:t>προσομοιάζει</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αυτήν</w:t>
      </w:r>
      <w:r w:rsidRPr="00AB4FE7">
        <w:rPr>
          <w:sz w:val="24"/>
          <w:szCs w:val="24"/>
        </w:rPr>
        <w:t xml:space="preserve"> </w:t>
      </w:r>
      <w:r w:rsidRPr="00AB4FE7">
        <w:rPr>
          <w:rFonts w:cs="PF DinText Pro"/>
          <w:sz w:val="24"/>
          <w:szCs w:val="24"/>
        </w:rPr>
        <w:t>των</w:t>
      </w:r>
      <w:r w:rsidRPr="00AB4FE7">
        <w:rPr>
          <w:sz w:val="24"/>
          <w:szCs w:val="24"/>
        </w:rPr>
        <w:t xml:space="preserve"> </w:t>
      </w:r>
      <w:r w:rsidRPr="00AB4FE7">
        <w:rPr>
          <w:rFonts w:cs="PF DinText Pro"/>
          <w:sz w:val="24"/>
          <w:szCs w:val="24"/>
        </w:rPr>
        <w:t>γυναικών</w:t>
      </w:r>
      <w:r w:rsidRPr="00AB4FE7">
        <w:rPr>
          <w:sz w:val="24"/>
          <w:szCs w:val="24"/>
        </w:rPr>
        <w:t xml:space="preserve"> </w:t>
      </w:r>
      <w:r w:rsidRPr="00AB4FE7">
        <w:rPr>
          <w:rFonts w:cs="PF DinText Pro"/>
          <w:sz w:val="24"/>
          <w:szCs w:val="24"/>
        </w:rPr>
        <w:t>προσφύγων</w:t>
      </w:r>
      <w:r w:rsidRPr="00AB4FE7">
        <w:rPr>
          <w:sz w:val="24"/>
          <w:szCs w:val="24"/>
        </w:rPr>
        <w:t>.</w:t>
      </w:r>
    </w:p>
    <w:p w14:paraId="415E2C69" w14:textId="77777777" w:rsidR="00AB4FE7" w:rsidRPr="00AB4FE7" w:rsidRDefault="00AB4FE7" w:rsidP="00AB4FE7">
      <w:pPr>
        <w:pStyle w:val="MyParagraph"/>
        <w:spacing w:before="120" w:after="120" w:line="252" w:lineRule="auto"/>
        <w:rPr>
          <w:sz w:val="24"/>
          <w:szCs w:val="24"/>
        </w:rPr>
      </w:pPr>
      <w:r w:rsidRPr="00AB4FE7">
        <w:rPr>
          <w:b/>
          <w:bCs/>
          <w:sz w:val="24"/>
          <w:szCs w:val="24"/>
        </w:rPr>
        <w:t xml:space="preserve">Στόχο 12 </w:t>
      </w:r>
      <w:r w:rsidRPr="00AB4FE7">
        <w:rPr>
          <w:rFonts w:ascii="Times New Roman" w:hAnsi="Times New Roman" w:cs="Times New Roman"/>
          <w:b/>
          <w:bCs/>
          <w:sz w:val="24"/>
          <w:szCs w:val="24"/>
        </w:rPr>
        <w:t>‒</w:t>
      </w:r>
      <w:r w:rsidRPr="00AB4FE7">
        <w:rPr>
          <w:b/>
          <w:bCs/>
          <w:sz w:val="24"/>
          <w:szCs w:val="24"/>
        </w:rPr>
        <w:t xml:space="preserve"> </w:t>
      </w:r>
      <w:r w:rsidRPr="00AB4FE7">
        <w:rPr>
          <w:rFonts w:cs="PF DinText Pro"/>
          <w:b/>
          <w:bCs/>
          <w:sz w:val="24"/>
          <w:szCs w:val="24"/>
        </w:rPr>
        <w:t>Εκπαίδευση</w:t>
      </w:r>
      <w:r w:rsidRPr="00AB4FE7">
        <w:rPr>
          <w:b/>
          <w:bCs/>
          <w:sz w:val="24"/>
          <w:szCs w:val="24"/>
        </w:rPr>
        <w:t xml:space="preserve"> </w:t>
      </w:r>
      <w:r w:rsidRPr="00AB4FE7">
        <w:rPr>
          <w:rFonts w:cs="PF DinText Pro"/>
          <w:b/>
          <w:bCs/>
          <w:sz w:val="24"/>
          <w:szCs w:val="24"/>
        </w:rPr>
        <w:t>και</w:t>
      </w:r>
      <w:r w:rsidRPr="00AB4FE7">
        <w:rPr>
          <w:b/>
          <w:bCs/>
          <w:sz w:val="24"/>
          <w:szCs w:val="24"/>
        </w:rPr>
        <w:t xml:space="preserve"> </w:t>
      </w:r>
      <w:r w:rsidRPr="00AB4FE7">
        <w:rPr>
          <w:rFonts w:cs="PF DinText Pro"/>
          <w:b/>
          <w:bCs/>
          <w:sz w:val="24"/>
          <w:szCs w:val="24"/>
        </w:rPr>
        <w:t>Κατάρτιση</w:t>
      </w:r>
      <w:r w:rsidRPr="00AB4FE7">
        <w:rPr>
          <w:b/>
          <w:bCs/>
          <w:sz w:val="24"/>
          <w:szCs w:val="24"/>
        </w:rPr>
        <w:t xml:space="preserve"> </w:t>
      </w:r>
      <w:r w:rsidRPr="00AB4FE7">
        <w:rPr>
          <w:rFonts w:cs="PF DinText Pro"/>
          <w:b/>
          <w:bCs/>
          <w:sz w:val="24"/>
          <w:szCs w:val="24"/>
        </w:rPr>
        <w:t>για</w:t>
      </w:r>
      <w:r w:rsidRPr="00AB4FE7">
        <w:rPr>
          <w:b/>
          <w:bCs/>
          <w:sz w:val="24"/>
          <w:szCs w:val="24"/>
        </w:rPr>
        <w:t xml:space="preserve"> </w:t>
      </w:r>
      <w:r w:rsidRPr="00AB4FE7">
        <w:rPr>
          <w:rFonts w:cs="PF DinText Pro"/>
          <w:b/>
          <w:bCs/>
          <w:sz w:val="24"/>
          <w:szCs w:val="24"/>
        </w:rPr>
        <w:t>όλους</w:t>
      </w:r>
      <w:r w:rsidRPr="00AB4FE7">
        <w:rPr>
          <w:sz w:val="24"/>
          <w:szCs w:val="24"/>
        </w:rPr>
        <w:t xml:space="preserve">: </w:t>
      </w:r>
      <w:r w:rsidRPr="00AB4FE7">
        <w:rPr>
          <w:rFonts w:cs="PF DinText Pro"/>
          <w:sz w:val="24"/>
          <w:szCs w:val="24"/>
        </w:rPr>
        <w:t>Μέριμνα</w:t>
      </w:r>
      <w:r w:rsidRPr="00AB4FE7">
        <w:rPr>
          <w:sz w:val="24"/>
          <w:szCs w:val="24"/>
        </w:rPr>
        <w:t xml:space="preserve"> </w:t>
      </w:r>
      <w:r w:rsidRPr="00AB4FE7">
        <w:rPr>
          <w:rFonts w:cs="PF DinText Pro"/>
          <w:sz w:val="24"/>
          <w:szCs w:val="24"/>
        </w:rPr>
        <w:t>για</w:t>
      </w:r>
      <w:r w:rsidRPr="00AB4FE7">
        <w:rPr>
          <w:sz w:val="24"/>
          <w:szCs w:val="24"/>
        </w:rPr>
        <w:t xml:space="preserve"> </w:t>
      </w:r>
      <w:r w:rsidRPr="00AB4FE7">
        <w:rPr>
          <w:rFonts w:cs="PF DinText Pro"/>
          <w:sz w:val="24"/>
          <w:szCs w:val="24"/>
        </w:rPr>
        <w:t>τη</w:t>
      </w:r>
      <w:r w:rsidRPr="00AB4FE7">
        <w:rPr>
          <w:sz w:val="24"/>
          <w:szCs w:val="24"/>
        </w:rPr>
        <w:t xml:space="preserve"> </w:t>
      </w:r>
      <w:r w:rsidRPr="00AB4FE7">
        <w:rPr>
          <w:rFonts w:cs="PF DinText Pro"/>
          <w:sz w:val="24"/>
          <w:szCs w:val="24"/>
        </w:rPr>
        <w:t>συμπερίληψη</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ισότιμη</w:t>
      </w:r>
      <w:r w:rsidRPr="00AB4FE7">
        <w:rPr>
          <w:sz w:val="24"/>
          <w:szCs w:val="24"/>
        </w:rPr>
        <w:t xml:space="preserve"> </w:t>
      </w:r>
      <w:r w:rsidRPr="00AB4FE7">
        <w:rPr>
          <w:rFonts w:cs="PF DinText Pro"/>
          <w:sz w:val="24"/>
          <w:szCs w:val="24"/>
        </w:rPr>
        <w:t>πρόσβαση</w:t>
      </w:r>
      <w:r w:rsidRPr="00AB4FE7">
        <w:rPr>
          <w:sz w:val="24"/>
          <w:szCs w:val="24"/>
        </w:rPr>
        <w:t xml:space="preserve"> </w:t>
      </w:r>
      <w:r w:rsidRPr="00AB4FE7">
        <w:rPr>
          <w:rFonts w:cs="PF DinText Pro"/>
          <w:sz w:val="24"/>
          <w:szCs w:val="24"/>
        </w:rPr>
        <w:t>των</w:t>
      </w:r>
      <w:r w:rsidRPr="00AB4FE7">
        <w:rPr>
          <w:sz w:val="24"/>
          <w:szCs w:val="24"/>
        </w:rPr>
        <w:t xml:space="preserve"> </w:t>
      </w:r>
      <w:r w:rsidRPr="00AB4FE7">
        <w:rPr>
          <w:rFonts w:cs="PF DinText Pro"/>
          <w:sz w:val="24"/>
          <w:szCs w:val="24"/>
        </w:rPr>
        <w:t>ανήλικων</w:t>
      </w:r>
      <w:r w:rsidRPr="00AB4FE7">
        <w:rPr>
          <w:sz w:val="24"/>
          <w:szCs w:val="24"/>
        </w:rPr>
        <w:t xml:space="preserve"> </w:t>
      </w:r>
      <w:r w:rsidRPr="00AB4FE7">
        <w:rPr>
          <w:rFonts w:cs="PF DinText Pro"/>
          <w:sz w:val="24"/>
          <w:szCs w:val="24"/>
        </w:rPr>
        <w:t>προσφύγων</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αναπηρία</w:t>
      </w:r>
      <w:r w:rsidRPr="00AB4FE7">
        <w:rPr>
          <w:sz w:val="24"/>
          <w:szCs w:val="24"/>
        </w:rPr>
        <w:t xml:space="preserve"> </w:t>
      </w:r>
      <w:r w:rsidRPr="00AB4FE7">
        <w:rPr>
          <w:rFonts w:cs="PF DinText Pro"/>
          <w:sz w:val="24"/>
          <w:szCs w:val="24"/>
        </w:rPr>
        <w:t>στο</w:t>
      </w:r>
      <w:r w:rsidRPr="00AB4FE7">
        <w:rPr>
          <w:sz w:val="24"/>
          <w:szCs w:val="24"/>
        </w:rPr>
        <w:t xml:space="preserve"> </w:t>
      </w:r>
      <w:r w:rsidRPr="00AB4FE7">
        <w:rPr>
          <w:rFonts w:cs="PF DinText Pro"/>
          <w:sz w:val="24"/>
          <w:szCs w:val="24"/>
        </w:rPr>
        <w:t>Εκπαιδευτικό</w:t>
      </w:r>
      <w:r w:rsidRPr="00AB4FE7">
        <w:rPr>
          <w:sz w:val="24"/>
          <w:szCs w:val="24"/>
        </w:rPr>
        <w:t xml:space="preserve"> </w:t>
      </w:r>
      <w:r w:rsidRPr="00AB4FE7">
        <w:rPr>
          <w:rFonts w:cs="PF DinText Pro"/>
          <w:sz w:val="24"/>
          <w:szCs w:val="24"/>
        </w:rPr>
        <w:t>Σύστημα</w:t>
      </w:r>
      <w:r w:rsidRPr="00AB4FE7">
        <w:rPr>
          <w:sz w:val="24"/>
          <w:szCs w:val="24"/>
        </w:rPr>
        <w:t xml:space="preserve">. </w:t>
      </w:r>
      <w:r w:rsidRPr="00AB4FE7">
        <w:rPr>
          <w:rFonts w:cs="PF DinText Pro"/>
          <w:sz w:val="24"/>
          <w:szCs w:val="24"/>
        </w:rPr>
        <w:t>Σχεδιασμός</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υλοποίηση</w:t>
      </w:r>
      <w:r w:rsidRPr="00AB4FE7">
        <w:rPr>
          <w:sz w:val="24"/>
          <w:szCs w:val="24"/>
        </w:rPr>
        <w:t xml:space="preserve"> </w:t>
      </w:r>
      <w:r w:rsidRPr="00AB4FE7">
        <w:rPr>
          <w:rFonts w:cs="PF DinText Pro"/>
          <w:sz w:val="24"/>
          <w:szCs w:val="24"/>
        </w:rPr>
        <w:t>προγραμμάτων</w:t>
      </w:r>
      <w:r w:rsidRPr="00AB4FE7">
        <w:rPr>
          <w:sz w:val="24"/>
          <w:szCs w:val="24"/>
        </w:rPr>
        <w:t xml:space="preserve"> </w:t>
      </w:r>
      <w:r w:rsidRPr="00AB4FE7">
        <w:rPr>
          <w:rFonts w:cs="PF DinText Pro"/>
          <w:sz w:val="24"/>
          <w:szCs w:val="24"/>
        </w:rPr>
        <w:t>Διά</w:t>
      </w:r>
      <w:r w:rsidRPr="00AB4FE7">
        <w:rPr>
          <w:sz w:val="24"/>
          <w:szCs w:val="24"/>
        </w:rPr>
        <w:t xml:space="preserve"> </w:t>
      </w:r>
      <w:r w:rsidRPr="00AB4FE7">
        <w:rPr>
          <w:rFonts w:cs="PF DinText Pro"/>
          <w:sz w:val="24"/>
          <w:szCs w:val="24"/>
        </w:rPr>
        <w:t>Βίου</w:t>
      </w:r>
      <w:r w:rsidRPr="00AB4FE7">
        <w:rPr>
          <w:sz w:val="24"/>
          <w:szCs w:val="24"/>
        </w:rPr>
        <w:t xml:space="preserve"> </w:t>
      </w:r>
      <w:r w:rsidRPr="00AB4FE7">
        <w:rPr>
          <w:rFonts w:cs="PF DinText Pro"/>
          <w:sz w:val="24"/>
          <w:szCs w:val="24"/>
        </w:rPr>
        <w:t>Μάθησης</w:t>
      </w:r>
      <w:r w:rsidRPr="00AB4FE7">
        <w:rPr>
          <w:sz w:val="24"/>
          <w:szCs w:val="24"/>
        </w:rPr>
        <w:t xml:space="preserve"> </w:t>
      </w:r>
      <w:r w:rsidRPr="00AB4FE7">
        <w:rPr>
          <w:rFonts w:cs="PF DinText Pro"/>
          <w:sz w:val="24"/>
          <w:szCs w:val="24"/>
        </w:rPr>
        <w:t>για</w:t>
      </w:r>
      <w:r w:rsidRPr="00AB4FE7">
        <w:rPr>
          <w:sz w:val="24"/>
          <w:szCs w:val="24"/>
        </w:rPr>
        <w:t xml:space="preserve"> </w:t>
      </w:r>
      <w:r w:rsidRPr="00AB4FE7">
        <w:rPr>
          <w:rFonts w:cs="PF DinText Pro"/>
          <w:sz w:val="24"/>
          <w:szCs w:val="24"/>
        </w:rPr>
        <w:t>τα</w:t>
      </w:r>
      <w:r w:rsidRPr="00AB4FE7">
        <w:rPr>
          <w:sz w:val="24"/>
          <w:szCs w:val="24"/>
        </w:rPr>
        <w:t xml:space="preserve"> </w:t>
      </w:r>
      <w:r w:rsidRPr="00AB4FE7">
        <w:rPr>
          <w:rFonts w:cs="PF DinText Pro"/>
          <w:sz w:val="24"/>
          <w:szCs w:val="24"/>
        </w:rPr>
        <w:t>άτομα</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αναπηρία</w:t>
      </w:r>
      <w:r w:rsidRPr="00AB4FE7">
        <w:rPr>
          <w:sz w:val="24"/>
          <w:szCs w:val="24"/>
        </w:rPr>
        <w:t xml:space="preserve"> </w:t>
      </w:r>
      <w:r w:rsidRPr="00AB4FE7">
        <w:rPr>
          <w:rFonts w:cs="PF DinText Pro"/>
          <w:sz w:val="24"/>
          <w:szCs w:val="24"/>
        </w:rPr>
        <w:t>που</w:t>
      </w:r>
      <w:r w:rsidRPr="00AB4FE7">
        <w:rPr>
          <w:sz w:val="24"/>
          <w:szCs w:val="24"/>
        </w:rPr>
        <w:t xml:space="preserve"> </w:t>
      </w:r>
      <w:r w:rsidRPr="00AB4FE7">
        <w:rPr>
          <w:rFonts w:cs="PF DinText Pro"/>
          <w:sz w:val="24"/>
          <w:szCs w:val="24"/>
        </w:rPr>
        <w:t>βιώνουν</w:t>
      </w:r>
      <w:r w:rsidRPr="00AB4FE7">
        <w:rPr>
          <w:sz w:val="24"/>
          <w:szCs w:val="24"/>
        </w:rPr>
        <w:t xml:space="preserve"> </w:t>
      </w:r>
      <w:r w:rsidRPr="00AB4FE7">
        <w:rPr>
          <w:rFonts w:cs="PF DinText Pro"/>
          <w:sz w:val="24"/>
          <w:szCs w:val="24"/>
        </w:rPr>
        <w:t>πολλαπλές</w:t>
      </w:r>
      <w:r w:rsidRPr="00AB4FE7">
        <w:rPr>
          <w:sz w:val="24"/>
          <w:szCs w:val="24"/>
        </w:rPr>
        <w:t xml:space="preserve"> </w:t>
      </w:r>
      <w:r w:rsidRPr="00AB4FE7">
        <w:rPr>
          <w:rFonts w:cs="PF DinText Pro"/>
          <w:sz w:val="24"/>
          <w:szCs w:val="24"/>
        </w:rPr>
        <w:t>διακρίσεις</w:t>
      </w:r>
      <w:r w:rsidRPr="00AB4FE7">
        <w:rPr>
          <w:sz w:val="24"/>
          <w:szCs w:val="24"/>
        </w:rPr>
        <w:t xml:space="preserve"> (</w:t>
      </w:r>
      <w:r w:rsidRPr="00AB4FE7">
        <w:rPr>
          <w:rFonts w:cs="PF DinText Pro"/>
          <w:sz w:val="24"/>
          <w:szCs w:val="24"/>
        </w:rPr>
        <w:t>π</w:t>
      </w:r>
      <w:r w:rsidRPr="00AB4FE7">
        <w:rPr>
          <w:sz w:val="24"/>
          <w:szCs w:val="24"/>
        </w:rPr>
        <w:t>.</w:t>
      </w:r>
      <w:r w:rsidRPr="00AB4FE7">
        <w:rPr>
          <w:rFonts w:cs="PF DinText Pro"/>
          <w:sz w:val="24"/>
          <w:szCs w:val="24"/>
        </w:rPr>
        <w:t>χ</w:t>
      </w:r>
      <w:r w:rsidRPr="00AB4FE7">
        <w:rPr>
          <w:sz w:val="24"/>
          <w:szCs w:val="24"/>
        </w:rPr>
        <w:t xml:space="preserve">. </w:t>
      </w:r>
      <w:r w:rsidRPr="00AB4FE7">
        <w:rPr>
          <w:rFonts w:cs="PF DinText Pro"/>
          <w:sz w:val="24"/>
          <w:szCs w:val="24"/>
        </w:rPr>
        <w:t>μετανάστες</w:t>
      </w:r>
      <w:r w:rsidRPr="00AB4FE7">
        <w:rPr>
          <w:sz w:val="24"/>
          <w:szCs w:val="24"/>
        </w:rPr>
        <w:t xml:space="preserve">, </w:t>
      </w:r>
      <w:r w:rsidRPr="00AB4FE7">
        <w:rPr>
          <w:rFonts w:cs="PF DinText Pro"/>
          <w:sz w:val="24"/>
          <w:szCs w:val="24"/>
        </w:rPr>
        <w:t>πρόσφυγες</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αναπηρία</w:t>
      </w:r>
      <w:r w:rsidRPr="00AB4FE7">
        <w:rPr>
          <w:sz w:val="24"/>
          <w:szCs w:val="24"/>
        </w:rPr>
        <w:t>).</w:t>
      </w:r>
    </w:p>
    <w:p w14:paraId="396DDD62" w14:textId="54DA83F9" w:rsidR="00AB4FE7" w:rsidRDefault="00AB4FE7" w:rsidP="00AB4FE7">
      <w:pPr>
        <w:pStyle w:val="MyParagraph"/>
        <w:spacing w:before="120" w:after="120" w:line="252" w:lineRule="auto"/>
        <w:rPr>
          <w:sz w:val="24"/>
          <w:szCs w:val="24"/>
        </w:rPr>
      </w:pPr>
      <w:r w:rsidRPr="00AB4FE7">
        <w:rPr>
          <w:b/>
          <w:bCs/>
          <w:sz w:val="24"/>
          <w:szCs w:val="24"/>
        </w:rPr>
        <w:t xml:space="preserve">Στόχο 19 </w:t>
      </w:r>
      <w:r w:rsidRPr="00AB4FE7">
        <w:rPr>
          <w:rFonts w:ascii="Times New Roman" w:hAnsi="Times New Roman" w:cs="Times New Roman"/>
          <w:b/>
          <w:bCs/>
          <w:sz w:val="24"/>
          <w:szCs w:val="24"/>
        </w:rPr>
        <w:t>‒</w:t>
      </w:r>
      <w:r w:rsidRPr="00AB4FE7">
        <w:rPr>
          <w:b/>
          <w:bCs/>
          <w:sz w:val="24"/>
          <w:szCs w:val="24"/>
        </w:rPr>
        <w:t xml:space="preserve"> </w:t>
      </w:r>
      <w:r w:rsidRPr="00AB4FE7">
        <w:rPr>
          <w:rFonts w:cs="PF DinText Pro"/>
          <w:b/>
          <w:bCs/>
          <w:sz w:val="24"/>
          <w:szCs w:val="24"/>
        </w:rPr>
        <w:t>Προστασία</w:t>
      </w:r>
      <w:r w:rsidRPr="00AB4FE7">
        <w:rPr>
          <w:b/>
          <w:bCs/>
          <w:sz w:val="24"/>
          <w:szCs w:val="24"/>
        </w:rPr>
        <w:t xml:space="preserve"> </w:t>
      </w:r>
      <w:r w:rsidRPr="00AB4FE7">
        <w:rPr>
          <w:rFonts w:cs="PF DinText Pro"/>
          <w:b/>
          <w:bCs/>
          <w:sz w:val="24"/>
          <w:szCs w:val="24"/>
        </w:rPr>
        <w:t>Πολιτών</w:t>
      </w:r>
      <w:r w:rsidRPr="00AB4FE7">
        <w:rPr>
          <w:b/>
          <w:bCs/>
          <w:sz w:val="24"/>
          <w:szCs w:val="24"/>
        </w:rPr>
        <w:t xml:space="preserve"> </w:t>
      </w:r>
      <w:r w:rsidRPr="00AB4FE7">
        <w:rPr>
          <w:rFonts w:cs="PF DinText Pro"/>
          <w:b/>
          <w:bCs/>
          <w:sz w:val="24"/>
          <w:szCs w:val="24"/>
        </w:rPr>
        <w:t>Τρίτων</w:t>
      </w:r>
      <w:r w:rsidRPr="00AB4FE7">
        <w:rPr>
          <w:b/>
          <w:bCs/>
          <w:sz w:val="24"/>
          <w:szCs w:val="24"/>
        </w:rPr>
        <w:t xml:space="preserve"> </w:t>
      </w:r>
      <w:r w:rsidRPr="00AB4FE7">
        <w:rPr>
          <w:rFonts w:cs="PF DinText Pro"/>
          <w:b/>
          <w:bCs/>
          <w:sz w:val="24"/>
          <w:szCs w:val="24"/>
        </w:rPr>
        <w:t>Χωρών</w:t>
      </w:r>
      <w:r w:rsidRPr="00AB4FE7">
        <w:rPr>
          <w:b/>
          <w:bCs/>
          <w:sz w:val="24"/>
          <w:szCs w:val="24"/>
        </w:rPr>
        <w:t xml:space="preserve"> </w:t>
      </w:r>
      <w:r w:rsidRPr="00AB4FE7">
        <w:rPr>
          <w:rFonts w:cs="PF DinText Pro"/>
          <w:b/>
          <w:bCs/>
          <w:sz w:val="24"/>
          <w:szCs w:val="24"/>
        </w:rPr>
        <w:t>και</w:t>
      </w:r>
      <w:r w:rsidRPr="00AB4FE7">
        <w:rPr>
          <w:b/>
          <w:bCs/>
          <w:sz w:val="24"/>
          <w:szCs w:val="24"/>
        </w:rPr>
        <w:t xml:space="preserve"> </w:t>
      </w:r>
      <w:r w:rsidRPr="00AB4FE7">
        <w:rPr>
          <w:rFonts w:cs="PF DinText Pro"/>
          <w:b/>
          <w:bCs/>
          <w:sz w:val="24"/>
          <w:szCs w:val="24"/>
        </w:rPr>
        <w:t>Ασυνόδευτων</w:t>
      </w:r>
      <w:r w:rsidRPr="00AB4FE7">
        <w:rPr>
          <w:b/>
          <w:bCs/>
          <w:sz w:val="24"/>
          <w:szCs w:val="24"/>
        </w:rPr>
        <w:t xml:space="preserve"> </w:t>
      </w:r>
      <w:r w:rsidRPr="00AB4FE7">
        <w:rPr>
          <w:rFonts w:cs="PF DinText Pro"/>
          <w:b/>
          <w:bCs/>
          <w:sz w:val="24"/>
          <w:szCs w:val="24"/>
        </w:rPr>
        <w:t>Ανηλίκων</w:t>
      </w:r>
      <w:r w:rsidRPr="00AB4FE7">
        <w:rPr>
          <w:sz w:val="24"/>
          <w:szCs w:val="24"/>
        </w:rPr>
        <w:t xml:space="preserve">: </w:t>
      </w:r>
      <w:r w:rsidRPr="00AB4FE7">
        <w:rPr>
          <w:rFonts w:cs="PF DinText Pro"/>
          <w:sz w:val="24"/>
          <w:szCs w:val="24"/>
        </w:rPr>
        <w:t>Δημιουργία</w:t>
      </w:r>
      <w:r w:rsidRPr="00AB4FE7">
        <w:rPr>
          <w:sz w:val="24"/>
          <w:szCs w:val="24"/>
        </w:rPr>
        <w:t xml:space="preserve"> </w:t>
      </w:r>
      <w:r w:rsidRPr="00AB4FE7">
        <w:rPr>
          <w:rFonts w:cs="PF DinText Pro"/>
          <w:sz w:val="24"/>
          <w:szCs w:val="24"/>
        </w:rPr>
        <w:t>δεικτών</w:t>
      </w:r>
      <w:r w:rsidRPr="00AB4FE7">
        <w:rPr>
          <w:sz w:val="24"/>
          <w:szCs w:val="24"/>
        </w:rPr>
        <w:t xml:space="preserve"> </w:t>
      </w:r>
      <w:r w:rsidRPr="00AB4FE7">
        <w:rPr>
          <w:rFonts w:cs="PF DinText Pro"/>
          <w:sz w:val="24"/>
          <w:szCs w:val="24"/>
        </w:rPr>
        <w:t>για</w:t>
      </w:r>
      <w:r w:rsidRPr="00AB4FE7">
        <w:rPr>
          <w:sz w:val="24"/>
          <w:szCs w:val="24"/>
        </w:rPr>
        <w:t xml:space="preserve"> </w:t>
      </w:r>
      <w:r w:rsidRPr="00AB4FE7">
        <w:rPr>
          <w:rFonts w:cs="PF DinText Pro"/>
          <w:sz w:val="24"/>
          <w:szCs w:val="24"/>
        </w:rPr>
        <w:t>τον</w:t>
      </w:r>
      <w:r w:rsidRPr="00AB4FE7">
        <w:rPr>
          <w:sz w:val="24"/>
          <w:szCs w:val="24"/>
        </w:rPr>
        <w:t xml:space="preserve"> </w:t>
      </w:r>
      <w:r w:rsidRPr="00AB4FE7">
        <w:rPr>
          <w:rFonts w:cs="PF DinText Pro"/>
          <w:sz w:val="24"/>
          <w:szCs w:val="24"/>
        </w:rPr>
        <w:t>αριθμό</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το</w:t>
      </w:r>
      <w:r w:rsidRPr="00AB4FE7">
        <w:rPr>
          <w:sz w:val="24"/>
          <w:szCs w:val="24"/>
        </w:rPr>
        <w:t xml:space="preserve"> </w:t>
      </w:r>
      <w:r w:rsidRPr="00AB4FE7">
        <w:rPr>
          <w:rFonts w:cs="PF DinText Pro"/>
          <w:sz w:val="24"/>
          <w:szCs w:val="24"/>
        </w:rPr>
        <w:t>ποσοστό</w:t>
      </w:r>
      <w:r w:rsidRPr="00AB4FE7">
        <w:rPr>
          <w:sz w:val="24"/>
          <w:szCs w:val="24"/>
        </w:rPr>
        <w:t xml:space="preserve"> </w:t>
      </w:r>
      <w:r w:rsidRPr="00AB4FE7">
        <w:rPr>
          <w:rFonts w:cs="PF DinText Pro"/>
          <w:sz w:val="24"/>
          <w:szCs w:val="24"/>
        </w:rPr>
        <w:t>των</w:t>
      </w:r>
      <w:r w:rsidRPr="00AB4FE7">
        <w:rPr>
          <w:sz w:val="24"/>
          <w:szCs w:val="24"/>
        </w:rPr>
        <w:t xml:space="preserve"> </w:t>
      </w:r>
      <w:r w:rsidRPr="00AB4FE7">
        <w:rPr>
          <w:rFonts w:cs="PF DinText Pro"/>
          <w:sz w:val="24"/>
          <w:szCs w:val="24"/>
        </w:rPr>
        <w:t>προσβάσιμων</w:t>
      </w:r>
      <w:r w:rsidRPr="00AB4FE7">
        <w:rPr>
          <w:sz w:val="24"/>
          <w:szCs w:val="24"/>
        </w:rPr>
        <w:t xml:space="preserve"> </w:t>
      </w:r>
      <w:r w:rsidRPr="00AB4FE7">
        <w:rPr>
          <w:rFonts w:cs="PF DinText Pro"/>
          <w:sz w:val="24"/>
          <w:szCs w:val="24"/>
        </w:rPr>
        <w:t>καταλυμάτων</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των</w:t>
      </w:r>
      <w:r w:rsidRPr="00AB4FE7">
        <w:rPr>
          <w:sz w:val="24"/>
          <w:szCs w:val="24"/>
        </w:rPr>
        <w:t xml:space="preserve"> </w:t>
      </w:r>
      <w:r w:rsidRPr="00AB4FE7">
        <w:rPr>
          <w:rFonts w:cs="PF DinText Pro"/>
          <w:sz w:val="24"/>
          <w:szCs w:val="24"/>
        </w:rPr>
        <w:t>παρεχόμενων</w:t>
      </w:r>
      <w:r w:rsidRPr="00AB4FE7">
        <w:rPr>
          <w:sz w:val="24"/>
          <w:szCs w:val="24"/>
        </w:rPr>
        <w:t xml:space="preserve"> </w:t>
      </w:r>
      <w:r w:rsidRPr="00AB4FE7">
        <w:rPr>
          <w:rFonts w:cs="PF DinText Pro"/>
          <w:sz w:val="24"/>
          <w:szCs w:val="24"/>
        </w:rPr>
        <w:t>υπηρεσιών</w:t>
      </w:r>
      <w:r w:rsidRPr="00AB4FE7">
        <w:rPr>
          <w:sz w:val="24"/>
          <w:szCs w:val="24"/>
        </w:rPr>
        <w:t xml:space="preserve">, </w:t>
      </w:r>
      <w:r w:rsidRPr="00AB4FE7">
        <w:rPr>
          <w:rFonts w:cs="PF DinText Pro"/>
          <w:sz w:val="24"/>
          <w:szCs w:val="24"/>
        </w:rPr>
        <w:t>συγκέντρωση</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επεξεργασία</w:t>
      </w:r>
      <w:r w:rsidRPr="00AB4FE7">
        <w:rPr>
          <w:sz w:val="24"/>
          <w:szCs w:val="24"/>
        </w:rPr>
        <w:t xml:space="preserve"> </w:t>
      </w:r>
      <w:r w:rsidRPr="00AB4FE7">
        <w:rPr>
          <w:rFonts w:cs="PF DinText Pro"/>
          <w:sz w:val="24"/>
          <w:szCs w:val="24"/>
        </w:rPr>
        <w:t>δεδομένων</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στατιστικών</w:t>
      </w:r>
      <w:r w:rsidRPr="00AB4FE7">
        <w:rPr>
          <w:sz w:val="24"/>
          <w:szCs w:val="24"/>
        </w:rPr>
        <w:t xml:space="preserve"> </w:t>
      </w:r>
      <w:r w:rsidRPr="00AB4FE7">
        <w:rPr>
          <w:rFonts w:cs="PF DinText Pro"/>
          <w:sz w:val="24"/>
          <w:szCs w:val="24"/>
        </w:rPr>
        <w:t>στοιχείων</w:t>
      </w:r>
      <w:r w:rsidRPr="00AB4FE7">
        <w:rPr>
          <w:sz w:val="24"/>
          <w:szCs w:val="24"/>
        </w:rPr>
        <w:t xml:space="preserve"> </w:t>
      </w:r>
      <w:r w:rsidRPr="00AB4FE7">
        <w:rPr>
          <w:rFonts w:cs="PF DinText Pro"/>
          <w:sz w:val="24"/>
          <w:szCs w:val="24"/>
        </w:rPr>
        <w:t>για</w:t>
      </w:r>
      <w:r w:rsidRPr="00AB4FE7">
        <w:rPr>
          <w:sz w:val="24"/>
          <w:szCs w:val="24"/>
        </w:rPr>
        <w:t xml:space="preserve"> </w:t>
      </w:r>
      <w:r w:rsidRPr="00AB4FE7">
        <w:rPr>
          <w:rFonts w:cs="PF DinText Pro"/>
          <w:sz w:val="24"/>
          <w:szCs w:val="24"/>
        </w:rPr>
        <w:t>τον</w:t>
      </w:r>
      <w:r w:rsidRPr="00AB4FE7">
        <w:rPr>
          <w:sz w:val="24"/>
          <w:szCs w:val="24"/>
        </w:rPr>
        <w:t xml:space="preserve"> </w:t>
      </w:r>
      <w:r w:rsidRPr="00AB4FE7">
        <w:rPr>
          <w:rFonts w:cs="PF DinText Pro"/>
          <w:sz w:val="24"/>
          <w:szCs w:val="24"/>
        </w:rPr>
        <w:t>πληθυσμό</w:t>
      </w:r>
      <w:r w:rsidRPr="00AB4FE7">
        <w:rPr>
          <w:sz w:val="24"/>
          <w:szCs w:val="24"/>
        </w:rPr>
        <w:t xml:space="preserve"> </w:t>
      </w:r>
      <w:r w:rsidRPr="00AB4FE7">
        <w:rPr>
          <w:rFonts w:cs="PF DinText Pro"/>
          <w:sz w:val="24"/>
          <w:szCs w:val="24"/>
        </w:rPr>
        <w:t>πολιτών</w:t>
      </w:r>
      <w:r w:rsidRPr="00AB4FE7">
        <w:rPr>
          <w:sz w:val="24"/>
          <w:szCs w:val="24"/>
        </w:rPr>
        <w:t xml:space="preserve"> </w:t>
      </w:r>
      <w:r w:rsidRPr="00AB4FE7">
        <w:rPr>
          <w:rFonts w:cs="PF DinText Pro"/>
          <w:sz w:val="24"/>
          <w:szCs w:val="24"/>
        </w:rPr>
        <w:t>τρίτων</w:t>
      </w:r>
      <w:r w:rsidRPr="00AB4FE7">
        <w:rPr>
          <w:sz w:val="24"/>
          <w:szCs w:val="24"/>
        </w:rPr>
        <w:t xml:space="preserve"> </w:t>
      </w:r>
      <w:r w:rsidRPr="00AB4FE7">
        <w:rPr>
          <w:rFonts w:cs="PF DinText Pro"/>
          <w:sz w:val="24"/>
          <w:szCs w:val="24"/>
        </w:rPr>
        <w:t>χωρών</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ασυνόδευτων</w:t>
      </w:r>
      <w:r w:rsidRPr="00AB4FE7">
        <w:rPr>
          <w:sz w:val="24"/>
          <w:szCs w:val="24"/>
        </w:rPr>
        <w:t xml:space="preserve"> </w:t>
      </w:r>
      <w:r w:rsidRPr="00AB4FE7">
        <w:rPr>
          <w:rFonts w:cs="PF DinText Pro"/>
          <w:sz w:val="24"/>
          <w:szCs w:val="24"/>
        </w:rPr>
        <w:t>ανηλίκων</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αναπηρία</w:t>
      </w:r>
      <w:r w:rsidRPr="00AB4FE7">
        <w:rPr>
          <w:sz w:val="24"/>
          <w:szCs w:val="24"/>
        </w:rPr>
        <w:t xml:space="preserve">, </w:t>
      </w:r>
      <w:r w:rsidRPr="00AB4FE7">
        <w:rPr>
          <w:rFonts w:cs="PF DinText Pro"/>
          <w:sz w:val="24"/>
          <w:szCs w:val="24"/>
        </w:rPr>
        <w:t>επιτάχυνση</w:t>
      </w:r>
      <w:r w:rsidRPr="00AB4FE7">
        <w:rPr>
          <w:sz w:val="24"/>
          <w:szCs w:val="24"/>
        </w:rPr>
        <w:t xml:space="preserve"> </w:t>
      </w:r>
      <w:r w:rsidRPr="00AB4FE7">
        <w:rPr>
          <w:rFonts w:cs="PF DinText Pro"/>
          <w:sz w:val="24"/>
          <w:szCs w:val="24"/>
        </w:rPr>
        <w:t>της</w:t>
      </w:r>
      <w:r w:rsidRPr="00AB4FE7">
        <w:rPr>
          <w:sz w:val="24"/>
          <w:szCs w:val="24"/>
        </w:rPr>
        <w:t xml:space="preserve"> </w:t>
      </w:r>
      <w:r w:rsidRPr="00AB4FE7">
        <w:rPr>
          <w:rFonts w:cs="PF DinText Pro"/>
          <w:sz w:val="24"/>
          <w:szCs w:val="24"/>
        </w:rPr>
        <w:t>διαδικασίας</w:t>
      </w:r>
      <w:r w:rsidRPr="00AB4FE7">
        <w:rPr>
          <w:sz w:val="24"/>
          <w:szCs w:val="24"/>
        </w:rPr>
        <w:t xml:space="preserve"> </w:t>
      </w:r>
      <w:r w:rsidRPr="00AB4FE7">
        <w:rPr>
          <w:rFonts w:cs="PF DinText Pro"/>
          <w:sz w:val="24"/>
          <w:szCs w:val="24"/>
        </w:rPr>
        <w:t>αξιολόγησης</w:t>
      </w:r>
      <w:r w:rsidRPr="00AB4FE7">
        <w:rPr>
          <w:sz w:val="24"/>
          <w:szCs w:val="24"/>
        </w:rPr>
        <w:t xml:space="preserve"> </w:t>
      </w:r>
      <w:r w:rsidRPr="00AB4FE7">
        <w:rPr>
          <w:rFonts w:cs="PF DinText Pro"/>
          <w:sz w:val="24"/>
          <w:szCs w:val="24"/>
        </w:rPr>
        <w:t>της</w:t>
      </w:r>
      <w:r w:rsidRPr="00AB4FE7">
        <w:rPr>
          <w:sz w:val="24"/>
          <w:szCs w:val="24"/>
        </w:rPr>
        <w:t xml:space="preserve"> </w:t>
      </w:r>
      <w:r w:rsidRPr="00AB4FE7">
        <w:rPr>
          <w:rFonts w:cs="PF DinText Pro"/>
          <w:sz w:val="24"/>
          <w:szCs w:val="24"/>
        </w:rPr>
        <w:t>ευαλωτότητας</w:t>
      </w:r>
      <w:r w:rsidRPr="00AB4FE7">
        <w:rPr>
          <w:sz w:val="24"/>
          <w:szCs w:val="24"/>
        </w:rPr>
        <w:t xml:space="preserve"> </w:t>
      </w:r>
      <w:r w:rsidRPr="00AB4FE7">
        <w:rPr>
          <w:rFonts w:cs="PF DinText Pro"/>
          <w:sz w:val="24"/>
          <w:szCs w:val="24"/>
        </w:rPr>
        <w:t>μεταναστών</w:t>
      </w:r>
      <w:r w:rsidRPr="00AB4FE7">
        <w:rPr>
          <w:sz w:val="24"/>
          <w:szCs w:val="24"/>
        </w:rPr>
        <w:t xml:space="preserve">, </w:t>
      </w:r>
      <w:r w:rsidRPr="00AB4FE7">
        <w:rPr>
          <w:rFonts w:cs="PF DinText Pro"/>
          <w:sz w:val="24"/>
          <w:szCs w:val="24"/>
        </w:rPr>
        <w:t>προσφύγων</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αιτούντων</w:t>
      </w:r>
      <w:r w:rsidRPr="00AB4FE7">
        <w:rPr>
          <w:sz w:val="24"/>
          <w:szCs w:val="24"/>
        </w:rPr>
        <w:t xml:space="preserve"> </w:t>
      </w:r>
      <w:r w:rsidRPr="00AB4FE7">
        <w:rPr>
          <w:rFonts w:cs="PF DinText Pro"/>
          <w:sz w:val="24"/>
          <w:szCs w:val="24"/>
        </w:rPr>
        <w:t>άσυλο</w:t>
      </w:r>
      <w:r w:rsidRPr="00AB4FE7">
        <w:rPr>
          <w:sz w:val="24"/>
          <w:szCs w:val="24"/>
        </w:rPr>
        <w:t xml:space="preserve"> </w:t>
      </w:r>
      <w:r w:rsidRPr="00AB4FE7">
        <w:rPr>
          <w:rFonts w:cs="PF DinText Pro"/>
          <w:sz w:val="24"/>
          <w:szCs w:val="24"/>
        </w:rPr>
        <w:t>που</w:t>
      </w:r>
      <w:r w:rsidRPr="00AB4FE7">
        <w:rPr>
          <w:sz w:val="24"/>
          <w:szCs w:val="24"/>
        </w:rPr>
        <w:t xml:space="preserve"> </w:t>
      </w:r>
      <w:r w:rsidRPr="00AB4FE7">
        <w:rPr>
          <w:rFonts w:cs="PF DinText Pro"/>
          <w:sz w:val="24"/>
          <w:szCs w:val="24"/>
        </w:rPr>
        <w:t>είναι</w:t>
      </w:r>
      <w:r w:rsidRPr="00AB4FE7">
        <w:rPr>
          <w:sz w:val="24"/>
          <w:szCs w:val="24"/>
        </w:rPr>
        <w:t xml:space="preserve"> </w:t>
      </w:r>
      <w:r w:rsidRPr="00AB4FE7">
        <w:rPr>
          <w:rFonts w:cs="PF DinText Pro"/>
          <w:sz w:val="24"/>
          <w:szCs w:val="24"/>
        </w:rPr>
        <w:t>άτομα</w:t>
      </w:r>
      <w:r w:rsidRPr="00AB4FE7">
        <w:rPr>
          <w:sz w:val="24"/>
          <w:szCs w:val="24"/>
        </w:rPr>
        <w:t xml:space="preserve"> </w:t>
      </w:r>
      <w:r w:rsidRPr="00AB4FE7">
        <w:rPr>
          <w:rFonts w:cs="PF DinText Pro"/>
          <w:sz w:val="24"/>
          <w:szCs w:val="24"/>
        </w:rPr>
        <w:t>με</w:t>
      </w:r>
      <w:r w:rsidRPr="00AB4FE7">
        <w:rPr>
          <w:sz w:val="24"/>
          <w:szCs w:val="24"/>
        </w:rPr>
        <w:t xml:space="preserve"> </w:t>
      </w:r>
      <w:r w:rsidRPr="00AB4FE7">
        <w:rPr>
          <w:rFonts w:cs="PF DinText Pro"/>
          <w:sz w:val="24"/>
          <w:szCs w:val="24"/>
        </w:rPr>
        <w:t>αναπηρία</w:t>
      </w:r>
      <w:r w:rsidRPr="00AB4FE7">
        <w:rPr>
          <w:sz w:val="24"/>
          <w:szCs w:val="24"/>
        </w:rPr>
        <w:t xml:space="preserve">, </w:t>
      </w:r>
      <w:r w:rsidRPr="00AB4FE7">
        <w:rPr>
          <w:rFonts w:cs="PF DinText Pro"/>
          <w:sz w:val="24"/>
          <w:szCs w:val="24"/>
        </w:rPr>
        <w:t>αριθμός</w:t>
      </w:r>
      <w:r w:rsidRPr="00AB4FE7">
        <w:rPr>
          <w:sz w:val="24"/>
          <w:szCs w:val="24"/>
        </w:rPr>
        <w:t xml:space="preserve"> </w:t>
      </w:r>
      <w:r w:rsidRPr="00AB4FE7">
        <w:rPr>
          <w:rFonts w:cs="PF DinText Pro"/>
          <w:sz w:val="24"/>
          <w:szCs w:val="24"/>
        </w:rPr>
        <w:t>και</w:t>
      </w:r>
      <w:r w:rsidRPr="00AB4FE7">
        <w:rPr>
          <w:sz w:val="24"/>
          <w:szCs w:val="24"/>
        </w:rPr>
        <w:t xml:space="preserve"> </w:t>
      </w:r>
      <w:r w:rsidRPr="00AB4FE7">
        <w:rPr>
          <w:rFonts w:cs="PF DinText Pro"/>
          <w:sz w:val="24"/>
          <w:szCs w:val="24"/>
        </w:rPr>
        <w:t>ποσοστό</w:t>
      </w:r>
      <w:r w:rsidRPr="00AB4FE7">
        <w:rPr>
          <w:sz w:val="24"/>
          <w:szCs w:val="24"/>
        </w:rPr>
        <w:t xml:space="preserve"> </w:t>
      </w:r>
      <w:r w:rsidRPr="00AB4FE7">
        <w:rPr>
          <w:rFonts w:cs="PF DinText Pro"/>
          <w:sz w:val="24"/>
          <w:szCs w:val="24"/>
        </w:rPr>
        <w:t>αύξησης</w:t>
      </w:r>
      <w:r w:rsidRPr="00AB4FE7">
        <w:rPr>
          <w:sz w:val="24"/>
          <w:szCs w:val="24"/>
        </w:rPr>
        <w:t xml:space="preserve"> </w:t>
      </w:r>
      <w:r w:rsidRPr="00AB4FE7">
        <w:rPr>
          <w:rFonts w:cs="PF DinText Pro"/>
          <w:sz w:val="24"/>
          <w:szCs w:val="24"/>
        </w:rPr>
        <w:t>των</w:t>
      </w:r>
      <w:r w:rsidRPr="00AB4FE7">
        <w:rPr>
          <w:sz w:val="24"/>
          <w:szCs w:val="24"/>
        </w:rPr>
        <w:t xml:space="preserve"> </w:t>
      </w:r>
      <w:r w:rsidRPr="00AB4FE7">
        <w:rPr>
          <w:rFonts w:cs="PF DinText Pro"/>
          <w:sz w:val="24"/>
          <w:szCs w:val="24"/>
        </w:rPr>
        <w:t>προσβάσιμων</w:t>
      </w:r>
      <w:r w:rsidRPr="00AB4FE7">
        <w:rPr>
          <w:sz w:val="24"/>
          <w:szCs w:val="24"/>
        </w:rPr>
        <w:t xml:space="preserve"> </w:t>
      </w:r>
      <w:r w:rsidRPr="00AB4FE7">
        <w:rPr>
          <w:rFonts w:cs="PF DinText Pro"/>
          <w:sz w:val="24"/>
          <w:szCs w:val="24"/>
        </w:rPr>
        <w:t>δομών</w:t>
      </w:r>
      <w:r w:rsidRPr="00AB4FE7">
        <w:rPr>
          <w:sz w:val="24"/>
          <w:szCs w:val="24"/>
        </w:rPr>
        <w:t xml:space="preserve"> </w:t>
      </w:r>
      <w:r w:rsidRPr="00AB4FE7">
        <w:rPr>
          <w:rFonts w:cs="PF DinText Pro"/>
          <w:sz w:val="24"/>
          <w:szCs w:val="24"/>
        </w:rPr>
        <w:t>φιλοξενίας</w:t>
      </w:r>
      <w:r w:rsidRPr="00AB4FE7">
        <w:rPr>
          <w:sz w:val="24"/>
          <w:szCs w:val="24"/>
        </w:rPr>
        <w:t xml:space="preserve"> </w:t>
      </w:r>
      <w:r w:rsidRPr="00AB4FE7">
        <w:rPr>
          <w:rFonts w:cs="PF DinText Pro"/>
          <w:sz w:val="24"/>
          <w:szCs w:val="24"/>
        </w:rPr>
        <w:t>ασυνόδευ</w:t>
      </w:r>
      <w:r w:rsidRPr="00AB4FE7">
        <w:rPr>
          <w:sz w:val="24"/>
          <w:szCs w:val="24"/>
        </w:rPr>
        <w:t>των ανηλίκων, αριθμός και ποσοστό ασυνόδευτων ανηλίκων με αναπηρία που φιλοξενούνται στις δομές, αριθμός και ποσοστό ανήλικων πολιτών τρίτων χωρών με αναπηρία σε εκπαιδευτικά προγράμματα και δομές, ένταξη της οριζόντιας διάστασης της αναπηρίας στην Εθνική Στρατηγική για τα Ασυνόδευτα Ανήλικα.</w:t>
      </w:r>
    </w:p>
    <w:p w14:paraId="160907EC" w14:textId="18E34CDD" w:rsidR="006A5839" w:rsidRDefault="006A5839" w:rsidP="00971829">
      <w:pPr>
        <w:pStyle w:val="MyParagraph"/>
        <w:spacing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971829" w14:paraId="2CB6BC6A" w14:textId="77777777" w:rsidTr="004A0DC3">
        <w:tc>
          <w:tcPr>
            <w:tcW w:w="8721" w:type="dxa"/>
            <w:shd w:val="clear" w:color="auto" w:fill="E2E2E2"/>
          </w:tcPr>
          <w:p w14:paraId="039CAD73" w14:textId="4D40A35C" w:rsidR="00971829" w:rsidRPr="004A0DC3" w:rsidRDefault="00971829" w:rsidP="00164FEE">
            <w:pPr>
              <w:pStyle w:val="MyParagraph"/>
              <w:spacing w:before="60" w:after="60" w:line="240" w:lineRule="auto"/>
              <w:jc w:val="center"/>
              <w:rPr>
                <w:color w:val="625379"/>
              </w:rPr>
            </w:pPr>
            <w:r w:rsidRPr="00023E2E">
              <w:rPr>
                <w:rFonts w:ascii="FontAwesome" w:hAnsi="FontAwesome"/>
                <w:color w:val="C00000"/>
                <w:sz w:val="30"/>
                <w:szCs w:val="30"/>
              </w:rPr>
              <w:t></w:t>
            </w:r>
            <w:r w:rsidRPr="00023E2E">
              <w:rPr>
                <w:color w:val="C00000"/>
              </w:rPr>
              <w:t xml:space="preserve"> </w:t>
            </w:r>
            <w:r w:rsidR="00FF0E51" w:rsidRPr="00FF0E51">
              <w:rPr>
                <w:rFonts w:ascii="PF Agora Sans Pro Thin" w:hAnsi="PF Agora Sans Pro Thin"/>
                <w:b/>
                <w:bCs/>
                <w:color w:val="D35851"/>
                <w:sz w:val="28"/>
                <w:szCs w:val="28"/>
              </w:rPr>
              <w:t>Κεφάλαιο 1: Ερωτήσεις ανατροφοδότησης-αυτοαξιολόγησης</w:t>
            </w:r>
          </w:p>
        </w:tc>
      </w:tr>
      <w:tr w:rsidR="00971829" w14:paraId="01396A30" w14:textId="77777777" w:rsidTr="007310E3">
        <w:tc>
          <w:tcPr>
            <w:tcW w:w="8721" w:type="dxa"/>
            <w:shd w:val="clear" w:color="auto" w:fill="F2F2F2" w:themeFill="background1" w:themeFillShade="F2"/>
          </w:tcPr>
          <w:p w14:paraId="3817A9CE" w14:textId="24E04129" w:rsidR="00971829" w:rsidRPr="00164FEE" w:rsidRDefault="00FF0E51">
            <w:pPr>
              <w:pStyle w:val="MyParagraph"/>
              <w:numPr>
                <w:ilvl w:val="0"/>
                <w:numId w:val="13"/>
              </w:numPr>
              <w:spacing w:before="180" w:after="0" w:line="240" w:lineRule="auto"/>
              <w:ind w:left="460" w:right="113" w:hanging="284"/>
              <w:rPr>
                <w:rFonts w:ascii="PF Agora Sans Pro Thin" w:hAnsi="PF Agora Sans Pro Thin"/>
                <w:sz w:val="22"/>
                <w:szCs w:val="22"/>
              </w:rPr>
            </w:pPr>
            <w:r w:rsidRPr="00FF0E51">
              <w:rPr>
                <w:rFonts w:ascii="PF Agora Sans Pro Thin" w:hAnsi="PF Agora Sans Pro Thin"/>
                <w:sz w:val="22"/>
                <w:szCs w:val="22"/>
              </w:rPr>
              <w:t>Σύμφωνα με τη Σύμβαση, οι πρόσφυγες με αναπηρία πρέπει να αντιμετωπίζονται ως αντικείμενα φιλανθρωπίας ή ως υποκείμενα δικαιωμάτων;</w:t>
            </w:r>
          </w:p>
          <w:p w14:paraId="79670BB7" w14:textId="26DEA1BC" w:rsidR="00FF0E51" w:rsidRPr="00FF0E51" w:rsidRDefault="00FF0E51" w:rsidP="00FF0E51">
            <w:pPr>
              <w:pStyle w:val="MyParagraph"/>
              <w:numPr>
                <w:ilvl w:val="0"/>
                <w:numId w:val="13"/>
              </w:numPr>
              <w:spacing w:before="180" w:after="240" w:line="240" w:lineRule="auto"/>
              <w:ind w:left="460" w:right="113" w:hanging="284"/>
              <w:rPr>
                <w:rFonts w:ascii="PF Agora Sans Pro Thin" w:hAnsi="PF Agora Sans Pro Thin"/>
                <w:sz w:val="22"/>
                <w:szCs w:val="22"/>
              </w:rPr>
            </w:pPr>
            <w:r w:rsidRPr="00FF0E51">
              <w:rPr>
                <w:rFonts w:ascii="PF Agora Sans Pro Thin" w:hAnsi="PF Agora Sans Pro Thin"/>
                <w:sz w:val="22"/>
                <w:szCs w:val="22"/>
              </w:rPr>
              <w:t>Ποιο/α άρθρο/α της Σύμβασης διασφαλίζει/</w:t>
            </w:r>
            <w:proofErr w:type="spellStart"/>
            <w:r w:rsidRPr="00FF0E51">
              <w:rPr>
                <w:rFonts w:ascii="PF Agora Sans Pro Thin" w:hAnsi="PF Agora Sans Pro Thin"/>
                <w:sz w:val="22"/>
                <w:szCs w:val="22"/>
              </w:rPr>
              <w:t>ουν</w:t>
            </w:r>
            <w:proofErr w:type="spellEnd"/>
            <w:r w:rsidRPr="00FF0E51">
              <w:rPr>
                <w:rFonts w:ascii="PF Agora Sans Pro Thin" w:hAnsi="PF Agora Sans Pro Thin"/>
                <w:sz w:val="22"/>
                <w:szCs w:val="22"/>
              </w:rPr>
              <w:t xml:space="preserve"> τα δικαιώματα των προσφύγων με αναπηρία;</w:t>
            </w:r>
          </w:p>
        </w:tc>
      </w:tr>
    </w:tbl>
    <w:p w14:paraId="3075A35F" w14:textId="77777777" w:rsidR="005B1237" w:rsidRDefault="005B1237" w:rsidP="007C45D7">
      <w:pPr>
        <w:pStyle w:val="MyParagraph"/>
        <w:sectPr w:rsidR="005B1237" w:rsidSect="001A73CD">
          <w:footerReference w:type="default" r:id="rId34"/>
          <w:type w:val="continuous"/>
          <w:pgSz w:w="11907" w:h="16840"/>
          <w:pgMar w:top="1560" w:right="1588" w:bottom="1701" w:left="1588" w:header="709" w:footer="1412" w:gutter="0"/>
          <w:cols w:space="708"/>
          <w:docGrid w:linePitch="360"/>
        </w:sectPr>
      </w:pPr>
    </w:p>
    <w:p w14:paraId="5EAF1872" w14:textId="46153590" w:rsidR="00FF0E51" w:rsidRPr="005D685C" w:rsidRDefault="00FF0E51" w:rsidP="00FF0E51">
      <w:pPr>
        <w:pStyle w:val="Heading1"/>
        <w:spacing w:after="600"/>
        <w:ind w:left="2126" w:hanging="2126"/>
      </w:pPr>
      <w:bookmarkStart w:id="20" w:name="_Toc166678738"/>
      <w:r w:rsidRPr="00FF0E51">
        <w:lastRenderedPageBreak/>
        <w:t>Διαπολιτισμική Προσέγγιση της Άναπηρίας, Συμμετοχικότητα &amp; Συμπερίληψη</w:t>
      </w:r>
      <w:bookmarkEnd w:id="20"/>
    </w:p>
    <w:p w14:paraId="567862A0" w14:textId="77777777" w:rsidR="00E900F3"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636C6EC9" wp14:editId="51E30CFB">
            <wp:extent cx="300324" cy="311728"/>
            <wp:effectExtent l="0" t="0" r="0" b="0"/>
            <wp:docPr id="359889474"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Pr="00023E2E">
        <w:rPr>
          <w:rFonts w:asciiTheme="minorHAnsi" w:hAnsiTheme="minorHAnsi"/>
          <w:noProof/>
          <w:color w:val="C00000"/>
        </w:rPr>
        <w:tab/>
      </w:r>
      <w:r w:rsidRPr="00023E2E">
        <w:rPr>
          <w:rFonts w:ascii="PF DinDisplay Pro Light" w:hAnsi="PF DinDisplay Pro Light" w:cs="PF DinText Pro Thin"/>
          <w:color w:val="C00000"/>
          <w:sz w:val="27"/>
          <w:szCs w:val="27"/>
          <w:lang w:eastAsia="en-US"/>
        </w:rPr>
        <w:t>Εισαγωγικές παρατηρήσεις</w:t>
      </w:r>
    </w:p>
    <w:p w14:paraId="6D319CCC" w14:textId="2A020F23" w:rsidR="00FF0E51" w:rsidRPr="007F29D7" w:rsidRDefault="00FF0E51" w:rsidP="00FF0E51">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23"/>
          <w:szCs w:val="23"/>
          <w:lang w:eastAsia="en-US"/>
        </w:rPr>
      </w:pPr>
      <w:r w:rsidRPr="00FF0E51">
        <w:rPr>
          <w:rFonts w:ascii="PF DinDisplay Pro Light" w:hAnsi="PF DinDisplay Pro Light" w:cs="PF DinText Pro Thin"/>
          <w:color w:val="000000"/>
          <w:sz w:val="23"/>
          <w:szCs w:val="23"/>
          <w:lang w:eastAsia="en-US"/>
        </w:rPr>
        <w:t>Στο συγκεκριμένο κεφάλαιο θα παρουσιαστεί η πολυπολιτισμική προσέγγιση της αναπηρίας, θα αναφερθούν οι παράγοντες των πολλαπλών διακρίσεων και οι τρόποι ένταξης σε συλλογικούς φορείς ατόμων με αναπηρία, χρόνιες παθήσεις και των οικογενειών τους.</w:t>
      </w:r>
    </w:p>
    <w:p w14:paraId="01DD1083" w14:textId="77777777" w:rsidR="00E900F3"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18CF1D6D" wp14:editId="5CA89C0A">
            <wp:extent cx="304125" cy="307927"/>
            <wp:effectExtent l="0" t="0" r="0" b="0"/>
            <wp:docPr id="928548779"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07927"/>
                    </a:xfrm>
                    <a:prstGeom prst="rect">
                      <a:avLst/>
                    </a:prstGeom>
                  </pic:spPr>
                </pic:pic>
              </a:graphicData>
            </a:graphic>
          </wp:inline>
        </w:drawing>
      </w:r>
      <w:r w:rsidRPr="00023E2E">
        <w:rPr>
          <w:rFonts w:ascii="PF DinDisplay Pro Light" w:hAnsi="PF DinDisplay Pro Light" w:cs="PF DinText Pro Thin"/>
          <w:color w:val="C00000"/>
          <w:sz w:val="27"/>
          <w:szCs w:val="27"/>
          <w:lang w:eastAsia="en-US"/>
        </w:rPr>
        <w:tab/>
        <w:t>Σκοπός – αναμενόμενα αποτελέσματα</w:t>
      </w:r>
    </w:p>
    <w:p w14:paraId="2ED875EB" w14:textId="614C358A" w:rsidR="00FF0E51" w:rsidRPr="007F29D7" w:rsidRDefault="00FF0E51" w:rsidP="00FF0E51">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23"/>
          <w:szCs w:val="23"/>
          <w:lang w:eastAsia="en-US"/>
        </w:rPr>
      </w:pPr>
      <w:r w:rsidRPr="00FF0E51">
        <w:rPr>
          <w:rFonts w:ascii="PF DinDisplay Pro Light" w:hAnsi="PF DinDisplay Pro Light" w:cs="PF DinText Pro Thin"/>
          <w:color w:val="000000"/>
          <w:sz w:val="23"/>
          <w:szCs w:val="23"/>
          <w:lang w:eastAsia="en-US"/>
        </w:rPr>
        <w:t xml:space="preserve">Η εξοικείωση με τις διαφορετικές κουλτούρες για την επιτυχή έκβαση της συλλογικής ένταξης των προσφύγων με αναπηρία και την προώθηση της συμπερίληψης και </w:t>
      </w:r>
      <w:proofErr w:type="spellStart"/>
      <w:r w:rsidRPr="00FF0E51">
        <w:rPr>
          <w:rFonts w:ascii="PF DinDisplay Pro Light" w:hAnsi="PF DinDisplay Pro Light" w:cs="PF DinText Pro Thin"/>
          <w:color w:val="000000"/>
          <w:sz w:val="23"/>
          <w:szCs w:val="23"/>
          <w:lang w:eastAsia="en-US"/>
        </w:rPr>
        <w:t>συμμετοχικότητας</w:t>
      </w:r>
      <w:proofErr w:type="spellEnd"/>
      <w:r w:rsidRPr="00FF0E51">
        <w:rPr>
          <w:rFonts w:ascii="PF DinDisplay Pro Light" w:hAnsi="PF DinDisplay Pro Light" w:cs="PF DinText Pro Thin"/>
          <w:color w:val="000000"/>
          <w:sz w:val="23"/>
          <w:szCs w:val="23"/>
          <w:lang w:eastAsia="en-US"/>
        </w:rPr>
        <w:t xml:space="preserve"> σε ίση βάση με τους άλλους.</w:t>
      </w:r>
    </w:p>
    <w:p w14:paraId="160EC61C" w14:textId="77777777" w:rsidR="00E900F3" w:rsidRPr="00023E2E" w:rsidRDefault="00E900F3" w:rsidP="00E900F3">
      <w:pPr>
        <w:tabs>
          <w:tab w:val="left" w:pos="851"/>
        </w:tabs>
        <w:suppressAutoHyphens/>
        <w:autoSpaceDE w:val="0"/>
        <w:autoSpaceDN w:val="0"/>
        <w:adjustRightInd w:val="0"/>
        <w:spacing w:before="240" w:after="57"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4FD2D7C5" wp14:editId="66AC71DD">
            <wp:extent cx="323133" cy="307927"/>
            <wp:effectExtent l="0" t="0" r="0" b="0"/>
            <wp:docPr id="734380051"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07927"/>
                    </a:xfrm>
                    <a:prstGeom prst="rect">
                      <a:avLst/>
                    </a:prstGeom>
                  </pic:spPr>
                </pic:pic>
              </a:graphicData>
            </a:graphic>
          </wp:inline>
        </w:drawing>
      </w:r>
      <w:r w:rsidRPr="00023E2E">
        <w:rPr>
          <w:rFonts w:asciiTheme="minorHAnsi" w:hAnsiTheme="minorHAnsi"/>
          <w:noProof/>
          <w:color w:val="C00000"/>
        </w:rPr>
        <w:tab/>
      </w:r>
      <w:r w:rsidRPr="00023E2E">
        <w:rPr>
          <w:rFonts w:ascii="PF DinDisplay Pro Light" w:hAnsi="PF DinDisplay Pro Light" w:cs="PF DinText Pro Thin"/>
          <w:color w:val="C00000"/>
          <w:sz w:val="27"/>
          <w:szCs w:val="27"/>
          <w:lang w:eastAsia="en-US"/>
        </w:rPr>
        <w:t>Έννοιες-κλειδιά</w:t>
      </w:r>
    </w:p>
    <w:p w14:paraId="7D802924" w14:textId="27E64AA5" w:rsidR="00FF0E51" w:rsidRPr="007F29D7" w:rsidRDefault="00FF0E51" w:rsidP="00FF0E51">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23"/>
          <w:szCs w:val="23"/>
          <w:lang w:eastAsia="en-US"/>
        </w:rPr>
      </w:pPr>
      <w:r w:rsidRPr="00FF0E51">
        <w:rPr>
          <w:rFonts w:ascii="PF DinDisplay Pro Light" w:hAnsi="PF DinDisplay Pro Light" w:cs="PF DinText Pro Thin"/>
          <w:color w:val="000000"/>
          <w:sz w:val="23"/>
          <w:szCs w:val="23"/>
          <w:lang w:eastAsia="en-US"/>
        </w:rPr>
        <w:t>Πολλαπλές διακρίσεις</w:t>
      </w:r>
      <w:r>
        <w:rPr>
          <w:rFonts w:ascii="PF DinDisplay Pro Light" w:hAnsi="PF DinDisplay Pro Light" w:cs="PF DinText Pro Thin"/>
          <w:color w:val="000000"/>
          <w:sz w:val="23"/>
          <w:szCs w:val="23"/>
          <w:lang w:val="en-US" w:eastAsia="en-US"/>
        </w:rPr>
        <w:t xml:space="preserve"> </w:t>
      </w:r>
      <w:r w:rsidRPr="00023E2E">
        <w:rPr>
          <w:rFonts w:ascii="PF DinDisplay Pro Light" w:hAnsi="PF DinDisplay Pro Light" w:cs="PF DinText Pro"/>
          <w:b/>
          <w:bCs/>
          <w:color w:val="C00000"/>
          <w:sz w:val="23"/>
          <w:szCs w:val="23"/>
          <w:lang w:eastAsia="en-US"/>
        </w:rPr>
        <w:t>|</w:t>
      </w:r>
      <w:r w:rsidRPr="00FF0E51">
        <w:rPr>
          <w:rFonts w:ascii="PF DinDisplay Pro Light" w:hAnsi="PF DinDisplay Pro Light" w:cs="PF DinText Pro Thin"/>
          <w:color w:val="000000"/>
          <w:sz w:val="23"/>
          <w:szCs w:val="23"/>
          <w:lang w:eastAsia="en-US"/>
        </w:rPr>
        <w:t xml:space="preserve"> ίση μεταχείριση</w:t>
      </w:r>
      <w:r>
        <w:rPr>
          <w:rFonts w:ascii="PF DinDisplay Pro Light" w:hAnsi="PF DinDisplay Pro Light" w:cs="PF DinText Pro Thin"/>
          <w:color w:val="000000"/>
          <w:sz w:val="23"/>
          <w:szCs w:val="23"/>
          <w:lang w:val="en-US" w:eastAsia="en-US"/>
        </w:rPr>
        <w:t xml:space="preserve"> </w:t>
      </w:r>
      <w:r w:rsidRPr="00023E2E">
        <w:rPr>
          <w:rFonts w:ascii="PF DinDisplay Pro Light" w:hAnsi="PF DinDisplay Pro Light" w:cs="PF DinText Pro"/>
          <w:b/>
          <w:bCs/>
          <w:color w:val="C00000"/>
          <w:sz w:val="23"/>
          <w:szCs w:val="23"/>
          <w:lang w:eastAsia="en-US"/>
        </w:rPr>
        <w:t>|</w:t>
      </w:r>
      <w:r w:rsidRPr="00FF0E51">
        <w:rPr>
          <w:rFonts w:ascii="PF DinDisplay Pro Light" w:hAnsi="PF DinDisplay Pro Light" w:cs="PF DinText Pro Thin"/>
          <w:color w:val="000000"/>
          <w:sz w:val="23"/>
          <w:szCs w:val="23"/>
          <w:lang w:eastAsia="en-US"/>
        </w:rPr>
        <w:t xml:space="preserve"> κουλτούρα της αναπηρίας</w:t>
      </w:r>
      <w:r>
        <w:rPr>
          <w:rFonts w:ascii="PF DinDisplay Pro Light" w:hAnsi="PF DinDisplay Pro Light" w:cs="PF DinText Pro Thin"/>
          <w:color w:val="000000"/>
          <w:sz w:val="23"/>
          <w:szCs w:val="23"/>
          <w:lang w:val="en-US" w:eastAsia="en-US"/>
        </w:rPr>
        <w:t xml:space="preserve"> </w:t>
      </w:r>
      <w:r w:rsidRPr="00023E2E">
        <w:rPr>
          <w:rFonts w:ascii="PF DinDisplay Pro Light" w:hAnsi="PF DinDisplay Pro Light" w:cs="PF DinText Pro"/>
          <w:b/>
          <w:bCs/>
          <w:color w:val="C00000"/>
          <w:sz w:val="23"/>
          <w:szCs w:val="23"/>
          <w:lang w:eastAsia="en-US"/>
        </w:rPr>
        <w:t>|</w:t>
      </w:r>
      <w:r w:rsidRPr="00FF0E51">
        <w:rPr>
          <w:rFonts w:ascii="PF DinDisplay Pro Light" w:hAnsi="PF DinDisplay Pro Light" w:cs="PF DinText Pro Thin"/>
          <w:color w:val="000000"/>
          <w:sz w:val="23"/>
          <w:szCs w:val="23"/>
          <w:lang w:eastAsia="en-US"/>
        </w:rPr>
        <w:t xml:space="preserve"> συλλογικοί φορείς εκπροσώπησης</w:t>
      </w:r>
    </w:p>
    <w:p w14:paraId="38B74FC0" w14:textId="0243E787" w:rsidR="00FF0E51" w:rsidRPr="00FF0E51" w:rsidRDefault="00906E03" w:rsidP="00FF0E51">
      <w:pPr>
        <w:pStyle w:val="Heading1"/>
        <w:numPr>
          <w:ilvl w:val="1"/>
          <w:numId w:val="26"/>
        </w:numPr>
        <w:spacing w:after="240"/>
        <w:ind w:left="578" w:hanging="578"/>
        <w:rPr>
          <w:sz w:val="28"/>
          <w:szCs w:val="28"/>
        </w:rPr>
      </w:pPr>
      <w:bookmarkStart w:id="21" w:name="_Toc166678739"/>
      <w:r w:rsidRPr="00906E03">
        <w:rPr>
          <w:sz w:val="28"/>
          <w:szCs w:val="28"/>
        </w:rPr>
        <w:t>Η Κουλτούρα της Αναπηρίας στα Διαφορετικά Πολιτισμικά Περιβάλλοντα</w:t>
      </w:r>
      <w:bookmarkEnd w:id="21"/>
    </w:p>
    <w:p w14:paraId="59407E24" w14:textId="77777777" w:rsidR="00906E03" w:rsidRPr="00906E03" w:rsidRDefault="00906E03" w:rsidP="00906E03">
      <w:pPr>
        <w:pStyle w:val="MyParagraph"/>
        <w:spacing w:line="252" w:lineRule="auto"/>
        <w:rPr>
          <w:sz w:val="24"/>
          <w:szCs w:val="24"/>
        </w:rPr>
      </w:pPr>
      <w:r w:rsidRPr="00906E03">
        <w:rPr>
          <w:sz w:val="24"/>
          <w:szCs w:val="24"/>
        </w:rPr>
        <w:t>Βάσει ενός ευρέως πλαισίου όλες οι κουλτούρες είναι εσωτερικά ετερογενείς, αμφισβητούμενες, δυναμικές και συνεχώς εξελισσόμενες και όλοι οι άνθρωποι ζουν σε διαφορετικούς πολιτισμούς που αλληλεπιδρούν με πολλαπλούς τρόπους. Οι διαπολιτισμικές καταστάσεις προκύπτουν όταν ένα άτομο ή σύνολο ατόμων αντιλαμβάνεται ένα άλλο άτομο ή σύνολο ατόμων ως πολιτισμικά διαφορετικό σε σχέση με αυτό.</w:t>
      </w:r>
    </w:p>
    <w:p w14:paraId="1A340B97" w14:textId="77777777" w:rsidR="00906E03" w:rsidRPr="00906E03" w:rsidRDefault="00906E03" w:rsidP="00906E03">
      <w:pPr>
        <w:pStyle w:val="MyParagraph"/>
        <w:spacing w:line="252" w:lineRule="auto"/>
        <w:rPr>
          <w:sz w:val="24"/>
          <w:szCs w:val="24"/>
        </w:rPr>
      </w:pPr>
      <w:r w:rsidRPr="00906E03">
        <w:rPr>
          <w:sz w:val="24"/>
          <w:szCs w:val="24"/>
        </w:rPr>
        <w:t xml:space="preserve">Από την αρχαιότητα άτομα με αναπηρία ανά τον κόσμο έχουν υποφέρει από κακοποίηση, περιφρόνηση, τιμωρία, αμέλεια και γελοιοποίηση, ενώ ταυτοχρόνως δεν είχαν δικαίωμα στην εκπαίδευση, στην αυτονομία τους και στην αναπαραγωγή. Η έννοια της αναπηρίας προβάλλεται και αντιμετωπίζεται ποικιλότροπα στα διάφορα πολιτισμικά περιβάλλοντα, γεγονός που άλλες φορές την καθιστά αποδεχτή ως μέρος της ανθρώπινης ποικιλομορφίας, άλλες φορές ως μία αποκλίνουσα εκ του φυσιολογικού κατάσταση ή/και ως μία κατάσταση κοινωνικά μη αποδεχτή, άλλες φορές ως μία μη αντιλαμβανόμενη κατάσταση και άλλες φορές ως μία επικίνδυνη κατάσταση και κακό οιωνό. Η κουλτούρα της αναπηρίας είναι άρρηκτα συνδεδεμένη με την ύπαρξη ή μη κατάλληλων πολιτικών, νομικών δεσμεύσεων και διαδικασιών, αλλά και με τις ευκαιρίες διάθεσης και ενεργούς συμμετοχής των πολιτών. Έτσι, ακόμα και αν υπάρχει μία θετικά προσκείμενη στάση για την αναπηρία σε ατομικό επίπεδο, η έλλειψη ή ο περιορισμός των προαναφερθεισών καταστάσεων συνιστά σημαντικό </w:t>
      </w:r>
      <w:r w:rsidRPr="00906E03">
        <w:rPr>
          <w:sz w:val="24"/>
          <w:szCs w:val="24"/>
        </w:rPr>
        <w:lastRenderedPageBreak/>
        <w:t xml:space="preserve">αναστολέα μιας δημοκρατικής κουλτούρας για την αναπηρία. Επιπροσθέτως, το </w:t>
      </w:r>
      <w:proofErr w:type="spellStart"/>
      <w:r w:rsidRPr="00906E03">
        <w:rPr>
          <w:sz w:val="24"/>
          <w:szCs w:val="24"/>
        </w:rPr>
        <w:t>κοινωνικο</w:t>
      </w:r>
      <w:proofErr w:type="spellEnd"/>
      <w:r w:rsidRPr="00906E03">
        <w:rPr>
          <w:sz w:val="24"/>
          <w:szCs w:val="24"/>
        </w:rPr>
        <w:t>-οικονομικό υπόβαθρο, το μορφωτικό και εκπαιδευτικό επίπεδο, η περιοχή διαμονής, η θρησκεία, αλλά και η ύπαρξη, ο ρόλος και η δράση του αναπηρικού κινήματος είναι παράγοντες που επηρεάζουν εξίσου σημαντικά την κουλτούρα της αναπηρίας.</w:t>
      </w:r>
    </w:p>
    <w:p w14:paraId="59AD5188" w14:textId="2415BD32" w:rsidR="00906E03" w:rsidRPr="00906E03" w:rsidRDefault="00906E03" w:rsidP="00906E03">
      <w:pPr>
        <w:pStyle w:val="MyParagraph"/>
        <w:spacing w:line="252" w:lineRule="auto"/>
        <w:rPr>
          <w:sz w:val="24"/>
          <w:szCs w:val="24"/>
        </w:rPr>
      </w:pPr>
      <w:r w:rsidRPr="00906E03">
        <w:rPr>
          <w:sz w:val="24"/>
          <w:szCs w:val="24"/>
        </w:rPr>
        <w:t xml:space="preserve">Στον αραβικό κόσμο, παρά το γεγονός ότι χώρες του έχουν κυρώσει τη Σύμβαση, ο αποκλεισμός και η αφάνεια των ατόμων με αναπηρία είναι μία βαθιά ριζωμένη κατάσταση. Παρά την ισχυροποίηση της </w:t>
      </w:r>
      <w:proofErr w:type="spellStart"/>
      <w:r w:rsidRPr="00906E03">
        <w:rPr>
          <w:sz w:val="24"/>
          <w:szCs w:val="24"/>
        </w:rPr>
        <w:t>αυτοσυνηγορίας</w:t>
      </w:r>
      <w:proofErr w:type="spellEnd"/>
      <w:r w:rsidRPr="00906E03">
        <w:rPr>
          <w:sz w:val="24"/>
          <w:szCs w:val="24"/>
        </w:rPr>
        <w:t xml:space="preserve"> και την αυξανόμενη δέσμευση από τις κυβερνήσεις για τη διασφάλιση των δικαιωμάτων τους, τα άτομα με αναπηρία παραμένουν από τις πιο περιθωριοποιημένες και </w:t>
      </w:r>
      <w:proofErr w:type="spellStart"/>
      <w:r w:rsidRPr="00906E03">
        <w:rPr>
          <w:sz w:val="24"/>
          <w:szCs w:val="24"/>
        </w:rPr>
        <w:t>υποεξυπηρετούμενες</w:t>
      </w:r>
      <w:proofErr w:type="spellEnd"/>
      <w:r w:rsidRPr="00906E03">
        <w:rPr>
          <w:sz w:val="24"/>
          <w:szCs w:val="24"/>
        </w:rPr>
        <w:t xml:space="preserve"> κοινωνικές ομάδες. [</w:t>
      </w:r>
      <w:r w:rsidR="001C31AF">
        <w:rPr>
          <w:sz w:val="24"/>
          <w:szCs w:val="24"/>
        </w:rPr>
        <w:fldChar w:fldCharType="begin"/>
      </w:r>
      <w:r w:rsidR="001C31AF">
        <w:rPr>
          <w:sz w:val="24"/>
          <w:szCs w:val="24"/>
        </w:rPr>
        <w:instrText xml:space="preserve"> REF _Ref166676087 \n \h  \* MERGEFORMAT </w:instrText>
      </w:r>
      <w:r w:rsidR="001C31AF">
        <w:rPr>
          <w:sz w:val="24"/>
          <w:szCs w:val="24"/>
        </w:rPr>
      </w:r>
      <w:r w:rsidR="001C31AF">
        <w:rPr>
          <w:sz w:val="24"/>
          <w:szCs w:val="24"/>
        </w:rPr>
        <w:fldChar w:fldCharType="separate"/>
      </w:r>
      <w:r w:rsidR="008263C1">
        <w:rPr>
          <w:rFonts w:hint="eastAsia"/>
          <w:sz w:val="24"/>
          <w:szCs w:val="24"/>
          <w:cs/>
        </w:rPr>
        <w:t>‎</w:t>
      </w:r>
      <w:r w:rsidR="008263C1" w:rsidRPr="008263C1">
        <w:rPr>
          <w:b/>
          <w:bCs/>
          <w:color w:val="0070C0"/>
          <w:sz w:val="24"/>
          <w:szCs w:val="24"/>
        </w:rPr>
        <w:t>15</w:t>
      </w:r>
      <w:r w:rsidR="001C31AF">
        <w:rPr>
          <w:sz w:val="24"/>
          <w:szCs w:val="24"/>
        </w:rPr>
        <w:fldChar w:fldCharType="end"/>
      </w:r>
      <w:r>
        <w:rPr>
          <w:sz w:val="24"/>
          <w:szCs w:val="24"/>
          <w:lang w:val="en-US"/>
        </w:rPr>
        <w:t xml:space="preserve">, </w:t>
      </w:r>
      <w:r>
        <w:rPr>
          <w:sz w:val="24"/>
          <w:szCs w:val="24"/>
        </w:rPr>
        <w:fldChar w:fldCharType="begin"/>
      </w:r>
      <w:r>
        <w:rPr>
          <w:sz w:val="24"/>
          <w:szCs w:val="24"/>
        </w:rPr>
        <w:instrText xml:space="preserve"> REF _Ref166676090 \n \h  \* MERGEFORMAT </w:instrText>
      </w:r>
      <w:r>
        <w:rPr>
          <w:sz w:val="24"/>
          <w:szCs w:val="24"/>
        </w:rPr>
      </w:r>
      <w:r>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16</w:t>
      </w:r>
      <w:r>
        <w:rPr>
          <w:sz w:val="24"/>
          <w:szCs w:val="24"/>
        </w:rPr>
        <w:fldChar w:fldCharType="end"/>
      </w:r>
      <w:r w:rsidRPr="00906E03">
        <w:rPr>
          <w:sz w:val="24"/>
          <w:szCs w:val="24"/>
        </w:rPr>
        <w:t>]</w:t>
      </w:r>
    </w:p>
    <w:p w14:paraId="691DB8A7" w14:textId="7C0A7D52" w:rsidR="00906E03" w:rsidRPr="00906E03" w:rsidRDefault="00906E03" w:rsidP="00906E03">
      <w:pPr>
        <w:pStyle w:val="MyParagraph"/>
        <w:spacing w:line="252" w:lineRule="auto"/>
        <w:rPr>
          <w:sz w:val="24"/>
          <w:szCs w:val="24"/>
        </w:rPr>
      </w:pPr>
      <w:r w:rsidRPr="00906E03">
        <w:rPr>
          <w:sz w:val="24"/>
          <w:szCs w:val="24"/>
        </w:rPr>
        <w:t>Στη Δυτική Ασία, αν και τα Κράτη-Μέλη της Οικονομικής και Κοινωνικής Επιτροπής</w:t>
      </w:r>
      <w:r w:rsidRPr="00117683">
        <w:rPr>
          <w:rStyle w:val="FootnoteReference"/>
          <w:color w:val="0070C0"/>
          <w:sz w:val="24"/>
          <w:szCs w:val="24"/>
        </w:rPr>
        <w:footnoteReference w:id="8"/>
      </w:r>
      <w:r w:rsidRPr="00906E03">
        <w:rPr>
          <w:sz w:val="24"/>
          <w:szCs w:val="24"/>
        </w:rPr>
        <w:t xml:space="preserve"> έχουν υπογράψει τη Σύμβαση και υπάρχει μια αυξανόμενη δέσμευση στην περιοχή να διασφαλίσει ότι πληρούνται οι διατάξεις της, τα στοιχεία αποκαλύπτουν ότι ακόμη και σήμερα τα ποσοστά φοίτησης στο σχολείο για παιδιά και νέους με αναπηρία παραμένουν πολύ χαμηλότερα από εκείνα των συνομηλίκων τους χωρίς αναπηρία. Το φύλο και η περιοχή διαμονής, εκτός από την αναπηρία, έχουν σημαντική επίδραση. Το να είσαι γυναίκα και να έχεις αναπηρία θεωρείται διπλό μειονέκτημα, ενώ σχεδόν χωρίς εξαίρεση, τα κορίτσια και οι γυναίκες με αναπηρία σε αγροτικές περιοχές έχουν τα χαμηλότερα ποσοστά αλφαβητισμού. Το ποσοστό απασχόλησης των ατόμων με αναπηρία γενικά είναι πολύ χαμηλό και τα ποσοστά οικονομικής αδράνειας και ανεργίας τους υψηλά. [</w:t>
      </w:r>
      <w:r w:rsidRPr="00906E03">
        <w:rPr>
          <w:rFonts w:ascii="PF DinDisplay Pro" w:eastAsiaTheme="majorEastAsia" w:hAnsi="PF DinDisplay Pro" w:cstheme="majorBidi"/>
          <w:b/>
          <w:bCs/>
          <w:noProof/>
          <w:color w:val="0070C0"/>
          <w:sz w:val="24"/>
          <w:szCs w:val="24"/>
        </w:rPr>
        <w:t>15</w:t>
      </w:r>
      <w:r w:rsidRPr="00906E03">
        <w:rPr>
          <w:sz w:val="24"/>
          <w:szCs w:val="24"/>
        </w:rPr>
        <w:t>]</w:t>
      </w:r>
    </w:p>
    <w:p w14:paraId="3441CE3D" w14:textId="45C811D7" w:rsidR="00906E03" w:rsidRPr="001C31AF" w:rsidRDefault="00906E03" w:rsidP="00906E03">
      <w:pPr>
        <w:pStyle w:val="MyParagraph"/>
        <w:spacing w:line="252" w:lineRule="auto"/>
        <w:rPr>
          <w:sz w:val="24"/>
          <w:szCs w:val="24"/>
          <w:lang w:val="en-US"/>
        </w:rPr>
      </w:pPr>
      <w:r w:rsidRPr="00906E03">
        <w:rPr>
          <w:sz w:val="24"/>
          <w:szCs w:val="24"/>
        </w:rPr>
        <w:t>Στην Αφρική, μία σειρά από πεποιθήσεις και συμπεριφορές δίνουν εναλλακτικές ερμηνείες για την αναπηρία, οι οποίες περιλαμβάνουν υποθέσεις, παρανοήσεις, παραδοσιακές ή θρησκευτικές πεποιθήσεις και πεποιθήσεις σχετικά με τον φυσικό και τον υπερφυσικό κόσμο</w:t>
      </w:r>
      <w:r w:rsidRPr="00117683">
        <w:rPr>
          <w:rStyle w:val="FootnoteReference"/>
          <w:color w:val="0070C0"/>
          <w:sz w:val="24"/>
          <w:szCs w:val="24"/>
        </w:rPr>
        <w:footnoteReference w:id="9"/>
      </w:r>
      <w:r w:rsidRPr="00906E03">
        <w:rPr>
          <w:sz w:val="24"/>
          <w:szCs w:val="24"/>
        </w:rPr>
        <w:t>. Οι ερμηνείες αυτές όχι μόνο συνδέονται με την προκατάληψη έναντι των ατόμων με αναπηρία, αλλά οδηγούν σε σωματική και ψυχολογική κακοποίηση και πολλές φορές σε τελετουργικές επιθέσεις. Χαρακτηριστικό παράδειγμα αποτελεί ο αλμπινισμός, ο οποίος κοινωνικά και πολιτισμικά αντιπροσωπεύεται ως μια ανεπιθύμητη και μεταδοτική κατάσταση και τα άτομα θεωρούνται ανίκανα, καταραμένα, άλλες φορές αθάνατα και άλλες φορές με πρόωρη θνησιμότητα. Υπάρχει η πεποίθηση ότι το άτομο με αλμπινισμό γεννήθηκε από μητέρα που αμάρτησε και το παιδί αποτελεί πράξη τιμωρίας. Επιπροσθέτως, άτομα με ψυχική αναπηρία έρχονται αντιμέτωπα με εσφαλμένες πεποιθήσεις ότι η αναπηρία τους δεν μπορεί να αντιμετωπιστεί, ενώ πολλές φορές κατηγορούνται για μαγεία. [</w:t>
      </w:r>
      <w:r w:rsidR="001C31AF">
        <w:rPr>
          <w:rFonts w:ascii="PF DinDisplay Pro" w:eastAsiaTheme="majorEastAsia" w:hAnsi="PF DinDisplay Pro" w:cstheme="majorBidi"/>
          <w:b/>
          <w:bCs/>
          <w:noProof/>
          <w:color w:val="0070C0"/>
          <w:sz w:val="24"/>
          <w:szCs w:val="24"/>
        </w:rPr>
        <w:fldChar w:fldCharType="begin"/>
      </w:r>
      <w:r w:rsidR="001C31AF">
        <w:rPr>
          <w:sz w:val="24"/>
          <w:szCs w:val="24"/>
        </w:rPr>
        <w:instrText xml:space="preserve"> REF _Ref166676151 \n \h </w:instrText>
      </w:r>
      <w:r w:rsidR="001C31AF">
        <w:rPr>
          <w:rFonts w:ascii="PF DinDisplay Pro" w:eastAsiaTheme="majorEastAsia" w:hAnsi="PF DinDisplay Pro" w:cstheme="majorBidi"/>
          <w:b/>
          <w:bCs/>
          <w:noProof/>
          <w:color w:val="0070C0"/>
          <w:sz w:val="24"/>
          <w:szCs w:val="24"/>
        </w:rPr>
        <w:instrText xml:space="preserve"> \* MERGEFORMAT </w:instrText>
      </w:r>
      <w:r w:rsidR="001C31AF">
        <w:rPr>
          <w:rFonts w:ascii="PF DinDisplay Pro" w:eastAsiaTheme="majorEastAsia" w:hAnsi="PF DinDisplay Pro" w:cstheme="majorBidi"/>
          <w:b/>
          <w:bCs/>
          <w:noProof/>
          <w:color w:val="0070C0"/>
          <w:sz w:val="24"/>
          <w:szCs w:val="24"/>
        </w:rPr>
      </w:r>
      <w:r w:rsidR="001C31AF">
        <w:rPr>
          <w:rFonts w:ascii="PF DinDisplay Pro" w:eastAsiaTheme="majorEastAsia" w:hAnsi="PF DinDisplay Pro" w:cstheme="majorBidi"/>
          <w:b/>
          <w:bCs/>
          <w:noProof/>
          <w:color w:val="0070C0"/>
          <w:sz w:val="24"/>
          <w:szCs w:val="24"/>
        </w:rPr>
        <w:fldChar w:fldCharType="separate"/>
      </w:r>
      <w:r w:rsidR="008263C1">
        <w:rPr>
          <w:rFonts w:hint="eastAsia"/>
          <w:sz w:val="24"/>
          <w:szCs w:val="24"/>
          <w:cs/>
        </w:rPr>
        <w:t>‎</w:t>
      </w:r>
      <w:r w:rsidR="008263C1" w:rsidRPr="008263C1">
        <w:rPr>
          <w:b/>
          <w:bCs/>
          <w:color w:val="0070C0"/>
          <w:sz w:val="24"/>
          <w:szCs w:val="24"/>
        </w:rPr>
        <w:t>17</w:t>
      </w:r>
      <w:r w:rsidR="001C31AF">
        <w:rPr>
          <w:rFonts w:ascii="PF DinDisplay Pro" w:eastAsiaTheme="majorEastAsia" w:hAnsi="PF DinDisplay Pro" w:cstheme="majorBidi"/>
          <w:b/>
          <w:bCs/>
          <w:noProof/>
          <w:color w:val="0070C0"/>
          <w:sz w:val="24"/>
          <w:szCs w:val="24"/>
        </w:rPr>
        <w:fldChar w:fldCharType="end"/>
      </w:r>
      <w:r w:rsidR="001C31AF">
        <w:rPr>
          <w:sz w:val="24"/>
          <w:szCs w:val="24"/>
          <w:lang w:val="en-US"/>
        </w:rPr>
        <w:t xml:space="preserve">, </w:t>
      </w:r>
      <w:r w:rsidR="001C31AF" w:rsidRPr="001C31AF">
        <w:rPr>
          <w:b/>
          <w:bCs/>
          <w:color w:val="0070C0"/>
          <w:sz w:val="24"/>
          <w:szCs w:val="24"/>
          <w:lang w:val="en-US"/>
        </w:rPr>
        <w:fldChar w:fldCharType="begin"/>
      </w:r>
      <w:r w:rsidR="001C31AF" w:rsidRPr="001C31AF">
        <w:rPr>
          <w:b/>
          <w:bCs/>
          <w:color w:val="0070C0"/>
          <w:sz w:val="24"/>
          <w:szCs w:val="24"/>
          <w:lang w:val="en-US"/>
        </w:rPr>
        <w:instrText xml:space="preserve"> REF _Ref166676153 \n \h  \* MERGEFORMAT </w:instrText>
      </w:r>
      <w:r w:rsidR="001C31AF" w:rsidRPr="001C31AF">
        <w:rPr>
          <w:b/>
          <w:bCs/>
          <w:color w:val="0070C0"/>
          <w:sz w:val="24"/>
          <w:szCs w:val="24"/>
          <w:lang w:val="en-US"/>
        </w:rPr>
      </w:r>
      <w:r w:rsidR="001C31AF" w:rsidRPr="001C31AF">
        <w:rPr>
          <w:b/>
          <w:bCs/>
          <w:color w:val="0070C0"/>
          <w:sz w:val="24"/>
          <w:szCs w:val="24"/>
          <w:lang w:val="en-US"/>
        </w:rPr>
        <w:fldChar w:fldCharType="separate"/>
      </w:r>
      <w:r w:rsidR="008263C1">
        <w:rPr>
          <w:rFonts w:hint="eastAsia"/>
          <w:b/>
          <w:bCs/>
          <w:color w:val="0070C0"/>
          <w:sz w:val="24"/>
          <w:szCs w:val="24"/>
          <w:cs/>
          <w:lang w:val="en-US"/>
        </w:rPr>
        <w:t>‎</w:t>
      </w:r>
      <w:r w:rsidR="008263C1">
        <w:rPr>
          <w:b/>
          <w:bCs/>
          <w:color w:val="0070C0"/>
          <w:sz w:val="24"/>
          <w:szCs w:val="24"/>
          <w:lang w:val="en-US"/>
        </w:rPr>
        <w:t>18</w:t>
      </w:r>
      <w:r w:rsidR="001C31AF" w:rsidRPr="001C31AF">
        <w:rPr>
          <w:b/>
          <w:bCs/>
          <w:color w:val="0070C0"/>
          <w:sz w:val="24"/>
          <w:szCs w:val="24"/>
          <w:lang w:val="en-US"/>
        </w:rPr>
        <w:fldChar w:fldCharType="end"/>
      </w:r>
      <w:r w:rsidR="001C31AF">
        <w:rPr>
          <w:sz w:val="24"/>
          <w:szCs w:val="24"/>
          <w:lang w:val="en-US"/>
        </w:rPr>
        <w:t>]</w:t>
      </w:r>
    </w:p>
    <w:p w14:paraId="36754631" w14:textId="77777777" w:rsidR="00906E03" w:rsidRDefault="00906E03">
      <w:pPr>
        <w:ind w:firstLine="0"/>
        <w:jc w:val="left"/>
        <w:rPr>
          <w:rFonts w:ascii="PF DinText Pro" w:hAnsi="PF DinText Pro"/>
        </w:rPr>
      </w:pPr>
      <w:r>
        <w:br w:type="page"/>
      </w:r>
    </w:p>
    <w:p w14:paraId="5B91BF64" w14:textId="3130B8F7" w:rsidR="00906E03" w:rsidRPr="00906E03" w:rsidRDefault="00906E03" w:rsidP="00906E03">
      <w:pPr>
        <w:pStyle w:val="MyParagraph"/>
        <w:spacing w:line="252" w:lineRule="auto"/>
        <w:rPr>
          <w:sz w:val="24"/>
          <w:szCs w:val="24"/>
        </w:rPr>
      </w:pPr>
      <w:r w:rsidRPr="00906E03">
        <w:rPr>
          <w:sz w:val="24"/>
          <w:szCs w:val="24"/>
        </w:rPr>
        <w:lastRenderedPageBreak/>
        <w:t>Στο Αφγανιστάν, οι βίαιες αλλαγές εξουσίας, οι μεγάλες περίοδοι αμφισβητούμενης κυβέρνησης, η φτώχεια, η εκτεταμένη ανομία, η ανασφάλεια και οι εχθροπραξίες έχουν υπονομεύσει ακόμη και τις ελάχιστες προσπάθειες των διαδοχικών κυβερνήσεων να υιοθετήσουν ή να επιβάλουν πολιτικές για την αντιμετώπιση των αναγκών των ατόμων με αναπηρία, την ίδια στιγμή που ο πληθυσμός των ατόμων με αναπηρία αυξάνεται. Το Αφγανιστάν είναι η χώρα με τα υψηλότερα ποσοστά ατόμων με αναπηρία παγκοσμίως, δεδομένων κυρίως των εμπόλεμων καταστάσεων που έχει βιώσει. Η χώρα έχει κυρώσει τη Σύμβαση, ωστόσο τα άτομα με αναπηρία συνεχίζουν να αντιμετωπίζουν υψηλά επίπεδα περιθωριοποίησης και στιγματισμού, κυρίως λόγω πολιτισμικών και οικονομικών παραγόντων. Επίσης, είναι γνωστό, όπως και στον αραβικό κόσμο, ότι ο αποκλεισμός και οι διακρίσεις λόγω αναπηρίας επιδεινώνονται μαζικά όταν η αναπηρία διασταυρώνεται με το φύλο. Τα άτομα με αναπηρία αντιμετωπίζουν σημαντικά εμπόδια στην εκπαίδευση, την απασχόληση και την υγειονομική περίθαλψη</w:t>
      </w:r>
      <w:r w:rsidRPr="00117683">
        <w:rPr>
          <w:rStyle w:val="FootnoteReference"/>
          <w:color w:val="0070C0"/>
          <w:sz w:val="24"/>
          <w:szCs w:val="24"/>
        </w:rPr>
        <w:footnoteReference w:id="10"/>
      </w:r>
      <w:r w:rsidRPr="00906E03">
        <w:rPr>
          <w:sz w:val="24"/>
          <w:szCs w:val="24"/>
        </w:rPr>
        <w:t>. Εκτός από ένα μικρό επίδομα που διατίθεται σε όσους απέκτησαν αναπηρία ως αποτέλεσμα του πολέμου, δεν υπάρχουν δημόσια χρηματοδοτούμενες υπηρεσίες κοινωνικής προστασίας για άτομα με αναπηρία στο Αφγανιστάν. [</w:t>
      </w:r>
      <w:r>
        <w:rPr>
          <w:sz w:val="24"/>
          <w:szCs w:val="24"/>
        </w:rPr>
        <w:fldChar w:fldCharType="begin"/>
      </w:r>
      <w:r>
        <w:rPr>
          <w:sz w:val="24"/>
          <w:szCs w:val="24"/>
        </w:rPr>
        <w:instrText xml:space="preserve"> REF _Ref166676343 \n \h  \* MERGEFORMAT </w:instrText>
      </w:r>
      <w:r>
        <w:rPr>
          <w:sz w:val="24"/>
          <w:szCs w:val="24"/>
        </w:rPr>
      </w:r>
      <w:r>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19</w:t>
      </w:r>
      <w:r>
        <w:rPr>
          <w:sz w:val="24"/>
          <w:szCs w:val="24"/>
        </w:rPr>
        <w:fldChar w:fldCharType="end"/>
      </w:r>
      <w:r w:rsidRPr="00906E03">
        <w:rPr>
          <w:sz w:val="24"/>
          <w:szCs w:val="24"/>
        </w:rPr>
        <w:t>]</w:t>
      </w:r>
    </w:p>
    <w:p w14:paraId="0168593E" w14:textId="4EFF62A8" w:rsidR="00906E03" w:rsidRPr="00906E03" w:rsidRDefault="00906E03" w:rsidP="00906E03">
      <w:pPr>
        <w:pStyle w:val="MyParagraph"/>
        <w:spacing w:line="252" w:lineRule="auto"/>
        <w:rPr>
          <w:sz w:val="24"/>
          <w:szCs w:val="24"/>
        </w:rPr>
      </w:pPr>
      <w:r w:rsidRPr="00906E03">
        <w:rPr>
          <w:sz w:val="24"/>
          <w:szCs w:val="24"/>
        </w:rPr>
        <w:t>Η κυβέρνηση του Πακιστάν δεν προσφέρει ένα ολοκληρωμένο σύστημα προνοιακών και άλλων παροχών, με αποτέλεσμα η οικογένεια να αναλαμβάνει τη συναισθηματική και οικονομική υποστήριξη των μελών της με αναπηρία, ενώ την ίδια στιγμή δεν δίνονται στα άτομα με αναπηρία ευκαιρίες για εκπαίδευση και εργασία. Παρότι γίνονται προσπάθειες τα άτομα με αναπηρία να συμπεριληφθούν στην πακιστανική κοινωνία και το εργατικό δυναμικό μέσω διαφορετικών πολιτικών και προσεγγίσεων, υπάρχει έντονη πεποίθηση ότι τα άτομα με αναπηρία παραμένουν εμπόδια. Είναι γεγονός ότι το Πακιστάν έκανε θετικά βήματα πολιτικής τα τελευταία δέκα χρόνια, δεδομένου ότι κύρωσε τη Σύμβαση το 2011. Ωστόσο, στην πραγματικότητα, όπως προαναφέρθηκε, η κοινωνία και οι κρατικοί θεσμοί αγνοούν τις ανάγκες των ατόμων με αναπηρία, η αναπηρία συνεχίζει να θεωρείται ασθένεια και τα άτομα με αναπηρία να εξακολουθούν να τυγχάνουν φιλανθρωπίας. [</w:t>
      </w:r>
      <w:r>
        <w:rPr>
          <w:sz w:val="24"/>
          <w:szCs w:val="24"/>
        </w:rPr>
        <w:fldChar w:fldCharType="begin"/>
      </w:r>
      <w:r>
        <w:rPr>
          <w:sz w:val="24"/>
          <w:szCs w:val="24"/>
        </w:rPr>
        <w:instrText xml:space="preserve"> REF _Ref166676349 \n \h  \* MERGEFORMAT </w:instrText>
      </w:r>
      <w:r>
        <w:rPr>
          <w:sz w:val="24"/>
          <w:szCs w:val="24"/>
        </w:rPr>
      </w:r>
      <w:r>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20</w:t>
      </w:r>
      <w:r>
        <w:rPr>
          <w:sz w:val="24"/>
          <w:szCs w:val="24"/>
        </w:rPr>
        <w:fldChar w:fldCharType="end"/>
      </w:r>
      <w:r>
        <w:rPr>
          <w:sz w:val="24"/>
          <w:szCs w:val="24"/>
          <w:lang w:val="en-US"/>
        </w:rPr>
        <w:t xml:space="preserve">, </w:t>
      </w:r>
      <w:r w:rsidRPr="00906E03">
        <w:rPr>
          <w:sz w:val="24"/>
          <w:szCs w:val="24"/>
        </w:rPr>
        <w:fldChar w:fldCharType="begin"/>
      </w:r>
      <w:r>
        <w:rPr>
          <w:sz w:val="24"/>
          <w:szCs w:val="24"/>
        </w:rPr>
        <w:instrText xml:space="preserve"> REF _Ref166676355 \n \h  \* MERGEFORMAT </w:instrText>
      </w:r>
      <w:r w:rsidRPr="00906E03">
        <w:rPr>
          <w:sz w:val="24"/>
          <w:szCs w:val="24"/>
        </w:rPr>
      </w:r>
      <w:r w:rsidRPr="00906E03">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21</w:t>
      </w:r>
      <w:r w:rsidRPr="00906E03">
        <w:rPr>
          <w:rFonts w:ascii="PF DinDisplay Pro" w:eastAsiaTheme="majorEastAsia" w:hAnsi="PF DinDisplay Pro" w:cstheme="majorBidi"/>
          <w:b/>
          <w:bCs/>
          <w:noProof/>
          <w:color w:val="0070C0"/>
          <w:sz w:val="24"/>
          <w:szCs w:val="24"/>
        </w:rPr>
        <w:fldChar w:fldCharType="end"/>
      </w:r>
      <w:r w:rsidRPr="00906E03">
        <w:rPr>
          <w:sz w:val="24"/>
          <w:szCs w:val="24"/>
        </w:rPr>
        <w:t>]</w:t>
      </w:r>
    </w:p>
    <w:p w14:paraId="1B3440F2" w14:textId="77777777" w:rsidR="00906E03" w:rsidRDefault="00906E03" w:rsidP="00906E03">
      <w:pPr>
        <w:pStyle w:val="MyParagraph"/>
        <w:spacing w:line="252" w:lineRule="auto"/>
        <w:rPr>
          <w:sz w:val="24"/>
          <w:szCs w:val="24"/>
          <w:lang w:val="en-US"/>
        </w:rPr>
      </w:pPr>
      <w:r w:rsidRPr="00906E03">
        <w:rPr>
          <w:sz w:val="24"/>
          <w:szCs w:val="24"/>
        </w:rPr>
        <w:t xml:space="preserve">Συμπερασματικά, είναι γεγονός ότι στα διάφορα πολιτισμικά περιβάλλοντα η αναπηρία μπορεί να αποτελεί ταμπού, να αντιμετωπίζεται με σιωπή, άγνοια, εμπάθεια ή ακόμα και με τιμωρία. Πρόσφυγες </w:t>
      </w:r>
      <w:r w:rsidRPr="00906E03">
        <w:rPr>
          <w:rFonts w:ascii="Times New Roman" w:hAnsi="Times New Roman" w:cs="Times New Roman"/>
          <w:sz w:val="24"/>
          <w:szCs w:val="24"/>
        </w:rPr>
        <w:t>‒</w:t>
      </w:r>
      <w:r w:rsidRPr="00906E03">
        <w:rPr>
          <w:rFonts w:cs="PF DinText Pro"/>
          <w:sz w:val="24"/>
          <w:szCs w:val="24"/>
        </w:rPr>
        <w:t>είτε</w:t>
      </w:r>
      <w:r w:rsidRPr="00906E03">
        <w:rPr>
          <w:sz w:val="24"/>
          <w:szCs w:val="24"/>
        </w:rPr>
        <w:t xml:space="preserve"> </w:t>
      </w:r>
      <w:r w:rsidRPr="00906E03">
        <w:rPr>
          <w:rFonts w:cs="PF DinText Pro"/>
          <w:sz w:val="24"/>
          <w:szCs w:val="24"/>
        </w:rPr>
        <w:t>έχουν</w:t>
      </w:r>
      <w:r w:rsidRPr="00906E03">
        <w:rPr>
          <w:sz w:val="24"/>
          <w:szCs w:val="24"/>
        </w:rPr>
        <w:t xml:space="preserve"> </w:t>
      </w:r>
      <w:r w:rsidRPr="00906E03">
        <w:rPr>
          <w:rFonts w:cs="PF DinText Pro"/>
          <w:sz w:val="24"/>
          <w:szCs w:val="24"/>
        </w:rPr>
        <w:t>οι</w:t>
      </w:r>
      <w:r w:rsidRPr="00906E03">
        <w:rPr>
          <w:sz w:val="24"/>
          <w:szCs w:val="24"/>
        </w:rPr>
        <w:t xml:space="preserve"> </w:t>
      </w:r>
      <w:r w:rsidRPr="00906E03">
        <w:rPr>
          <w:rFonts w:cs="PF DinText Pro"/>
          <w:sz w:val="24"/>
          <w:szCs w:val="24"/>
        </w:rPr>
        <w:t>ίδιοι</w:t>
      </w:r>
      <w:r w:rsidRPr="00906E03">
        <w:rPr>
          <w:sz w:val="24"/>
          <w:szCs w:val="24"/>
        </w:rPr>
        <w:t xml:space="preserve"> </w:t>
      </w:r>
      <w:r w:rsidRPr="00906E03">
        <w:rPr>
          <w:rFonts w:cs="PF DinText Pro"/>
          <w:sz w:val="24"/>
          <w:szCs w:val="24"/>
        </w:rPr>
        <w:t>αναπηρία</w:t>
      </w:r>
      <w:r w:rsidRPr="00906E03">
        <w:rPr>
          <w:sz w:val="24"/>
          <w:szCs w:val="24"/>
        </w:rPr>
        <w:t xml:space="preserve"> </w:t>
      </w:r>
      <w:r w:rsidRPr="00906E03">
        <w:rPr>
          <w:rFonts w:cs="PF DinText Pro"/>
          <w:sz w:val="24"/>
          <w:szCs w:val="24"/>
        </w:rPr>
        <w:t>είτε</w:t>
      </w:r>
      <w:r w:rsidRPr="00906E03">
        <w:rPr>
          <w:sz w:val="24"/>
          <w:szCs w:val="24"/>
        </w:rPr>
        <w:t xml:space="preserve"> </w:t>
      </w:r>
      <w:r w:rsidRPr="00906E03">
        <w:rPr>
          <w:rFonts w:cs="PF DinText Pro"/>
          <w:sz w:val="24"/>
          <w:szCs w:val="24"/>
        </w:rPr>
        <w:t>μέλος</w:t>
      </w:r>
      <w:r w:rsidRPr="00906E03">
        <w:rPr>
          <w:sz w:val="24"/>
          <w:szCs w:val="24"/>
        </w:rPr>
        <w:t xml:space="preserve"> </w:t>
      </w:r>
      <w:r w:rsidRPr="00906E03">
        <w:rPr>
          <w:rFonts w:cs="PF DinText Pro"/>
          <w:sz w:val="24"/>
          <w:szCs w:val="24"/>
        </w:rPr>
        <w:t>της</w:t>
      </w:r>
      <w:r w:rsidRPr="00906E03">
        <w:rPr>
          <w:sz w:val="24"/>
          <w:szCs w:val="24"/>
        </w:rPr>
        <w:t xml:space="preserve"> </w:t>
      </w:r>
      <w:r w:rsidRPr="00906E03">
        <w:rPr>
          <w:rFonts w:cs="PF DinText Pro"/>
          <w:sz w:val="24"/>
          <w:szCs w:val="24"/>
        </w:rPr>
        <w:t>οικογένειάς</w:t>
      </w:r>
      <w:r w:rsidRPr="00906E03">
        <w:rPr>
          <w:sz w:val="24"/>
          <w:szCs w:val="24"/>
        </w:rPr>
        <w:t xml:space="preserve"> </w:t>
      </w:r>
      <w:r w:rsidRPr="00906E03">
        <w:rPr>
          <w:rFonts w:cs="PF DinText Pro"/>
          <w:sz w:val="24"/>
          <w:szCs w:val="24"/>
        </w:rPr>
        <w:t>τους</w:t>
      </w:r>
      <w:r w:rsidRPr="00906E03">
        <w:rPr>
          <w:rFonts w:ascii="Times New Roman" w:hAnsi="Times New Roman" w:cs="Times New Roman"/>
          <w:sz w:val="24"/>
          <w:szCs w:val="24"/>
        </w:rPr>
        <w:t>‒</w:t>
      </w:r>
      <w:r w:rsidRPr="00906E03">
        <w:rPr>
          <w:sz w:val="24"/>
          <w:szCs w:val="24"/>
        </w:rPr>
        <w:t xml:space="preserve"> </w:t>
      </w:r>
      <w:r w:rsidRPr="00906E03">
        <w:rPr>
          <w:rFonts w:cs="PF DinText Pro"/>
          <w:sz w:val="24"/>
          <w:szCs w:val="24"/>
        </w:rPr>
        <w:t>με</w:t>
      </w:r>
      <w:r w:rsidRPr="00906E03">
        <w:rPr>
          <w:sz w:val="24"/>
          <w:szCs w:val="24"/>
        </w:rPr>
        <w:t xml:space="preserve"> </w:t>
      </w:r>
      <w:r w:rsidRPr="00906E03">
        <w:rPr>
          <w:rFonts w:cs="PF DinText Pro"/>
          <w:sz w:val="24"/>
          <w:szCs w:val="24"/>
        </w:rPr>
        <w:t>διαφορετική</w:t>
      </w:r>
      <w:r w:rsidRPr="00906E03">
        <w:rPr>
          <w:sz w:val="24"/>
          <w:szCs w:val="24"/>
        </w:rPr>
        <w:t xml:space="preserve"> </w:t>
      </w:r>
      <w:r w:rsidRPr="00906E03">
        <w:rPr>
          <w:rFonts w:cs="PF DinText Pro"/>
          <w:sz w:val="24"/>
          <w:szCs w:val="24"/>
        </w:rPr>
        <w:t>κουλτούρα</w:t>
      </w:r>
      <w:r w:rsidRPr="00906E03">
        <w:rPr>
          <w:sz w:val="24"/>
          <w:szCs w:val="24"/>
        </w:rPr>
        <w:t xml:space="preserve"> </w:t>
      </w:r>
      <w:r w:rsidRPr="00906E03">
        <w:rPr>
          <w:rFonts w:cs="PF DinText Pro"/>
          <w:sz w:val="24"/>
          <w:szCs w:val="24"/>
        </w:rPr>
        <w:t>για</w:t>
      </w:r>
      <w:r w:rsidRPr="00906E03">
        <w:rPr>
          <w:sz w:val="24"/>
          <w:szCs w:val="24"/>
        </w:rPr>
        <w:t xml:space="preserve"> </w:t>
      </w:r>
      <w:r w:rsidRPr="00906E03">
        <w:rPr>
          <w:rFonts w:cs="PF DinText Pro"/>
          <w:sz w:val="24"/>
          <w:szCs w:val="24"/>
        </w:rPr>
        <w:t>την</w:t>
      </w:r>
      <w:r w:rsidRPr="00906E03">
        <w:rPr>
          <w:sz w:val="24"/>
          <w:szCs w:val="24"/>
        </w:rPr>
        <w:t xml:space="preserve"> </w:t>
      </w:r>
      <w:r w:rsidRPr="00906E03">
        <w:rPr>
          <w:rFonts w:cs="PF DinText Pro"/>
          <w:sz w:val="24"/>
          <w:szCs w:val="24"/>
        </w:rPr>
        <w:t>αναπηρία</w:t>
      </w:r>
      <w:r w:rsidRPr="00906E03">
        <w:rPr>
          <w:sz w:val="24"/>
          <w:szCs w:val="24"/>
        </w:rPr>
        <w:t xml:space="preserve"> </w:t>
      </w:r>
      <w:r w:rsidRPr="00906E03">
        <w:rPr>
          <w:rFonts w:cs="PF DinText Pro"/>
          <w:sz w:val="24"/>
          <w:szCs w:val="24"/>
        </w:rPr>
        <w:t>ενδέχεται</w:t>
      </w:r>
      <w:r w:rsidRPr="00906E03">
        <w:rPr>
          <w:sz w:val="24"/>
          <w:szCs w:val="24"/>
        </w:rPr>
        <w:t xml:space="preserve"> </w:t>
      </w:r>
      <w:r w:rsidRPr="00906E03">
        <w:rPr>
          <w:rFonts w:cs="PF DinText Pro"/>
          <w:sz w:val="24"/>
          <w:szCs w:val="24"/>
        </w:rPr>
        <w:t>να</w:t>
      </w:r>
      <w:r w:rsidRPr="00906E03">
        <w:rPr>
          <w:sz w:val="24"/>
          <w:szCs w:val="24"/>
        </w:rPr>
        <w:t xml:space="preserve"> </w:t>
      </w:r>
      <w:r w:rsidRPr="00906E03">
        <w:rPr>
          <w:rFonts w:cs="PF DinText Pro"/>
          <w:sz w:val="24"/>
          <w:szCs w:val="24"/>
        </w:rPr>
        <w:t>χρήζουν</w:t>
      </w:r>
      <w:r w:rsidRPr="00906E03">
        <w:rPr>
          <w:sz w:val="24"/>
          <w:szCs w:val="24"/>
        </w:rPr>
        <w:t xml:space="preserve"> </w:t>
      </w:r>
      <w:r w:rsidRPr="00906E03">
        <w:rPr>
          <w:rFonts w:cs="PF DinText Pro"/>
          <w:sz w:val="24"/>
          <w:szCs w:val="24"/>
        </w:rPr>
        <w:t>υποστήριξης</w:t>
      </w:r>
      <w:r w:rsidRPr="00906E03">
        <w:rPr>
          <w:sz w:val="24"/>
          <w:szCs w:val="24"/>
        </w:rPr>
        <w:t xml:space="preserve"> </w:t>
      </w:r>
      <w:r w:rsidRPr="00906E03">
        <w:rPr>
          <w:rFonts w:cs="PF DinText Pro"/>
          <w:sz w:val="24"/>
          <w:szCs w:val="24"/>
        </w:rPr>
        <w:t>προκειμένου</w:t>
      </w:r>
      <w:r w:rsidRPr="00906E03">
        <w:rPr>
          <w:sz w:val="24"/>
          <w:szCs w:val="24"/>
        </w:rPr>
        <w:t xml:space="preserve"> </w:t>
      </w:r>
      <w:r w:rsidRPr="00906E03">
        <w:rPr>
          <w:rFonts w:cs="PF DinText Pro"/>
          <w:sz w:val="24"/>
          <w:szCs w:val="24"/>
        </w:rPr>
        <w:t>να</w:t>
      </w:r>
      <w:r w:rsidRPr="00906E03">
        <w:rPr>
          <w:sz w:val="24"/>
          <w:szCs w:val="24"/>
        </w:rPr>
        <w:t xml:space="preserve"> </w:t>
      </w:r>
      <w:r w:rsidRPr="00906E03">
        <w:rPr>
          <w:rFonts w:cs="PF DinText Pro"/>
          <w:sz w:val="24"/>
          <w:szCs w:val="24"/>
        </w:rPr>
        <w:t>αντιληφθούν</w:t>
      </w:r>
      <w:r w:rsidRPr="00906E03">
        <w:rPr>
          <w:sz w:val="24"/>
          <w:szCs w:val="24"/>
        </w:rPr>
        <w:t xml:space="preserve">, </w:t>
      </w:r>
      <w:r w:rsidRPr="00906E03">
        <w:rPr>
          <w:rFonts w:cs="PF DinText Pro"/>
          <w:sz w:val="24"/>
          <w:szCs w:val="24"/>
        </w:rPr>
        <w:t>να</w:t>
      </w:r>
      <w:r w:rsidRPr="00906E03">
        <w:rPr>
          <w:sz w:val="24"/>
          <w:szCs w:val="24"/>
        </w:rPr>
        <w:t xml:space="preserve"> </w:t>
      </w:r>
      <w:r w:rsidRPr="00906E03">
        <w:rPr>
          <w:rFonts w:cs="PF DinText Pro"/>
          <w:sz w:val="24"/>
          <w:szCs w:val="24"/>
        </w:rPr>
        <w:t>αναγνωρίσουν</w:t>
      </w:r>
      <w:r w:rsidRPr="00906E03">
        <w:rPr>
          <w:sz w:val="24"/>
          <w:szCs w:val="24"/>
        </w:rPr>
        <w:t xml:space="preserve"> </w:t>
      </w:r>
      <w:r w:rsidRPr="00906E03">
        <w:rPr>
          <w:rFonts w:cs="PF DinText Pro"/>
          <w:sz w:val="24"/>
          <w:szCs w:val="24"/>
        </w:rPr>
        <w:t>ή</w:t>
      </w:r>
      <w:r w:rsidRPr="00906E03">
        <w:rPr>
          <w:sz w:val="24"/>
          <w:szCs w:val="24"/>
        </w:rPr>
        <w:t>/</w:t>
      </w:r>
      <w:r w:rsidRPr="00906E03">
        <w:rPr>
          <w:rFonts w:cs="PF DinText Pro"/>
          <w:sz w:val="24"/>
          <w:szCs w:val="24"/>
        </w:rPr>
        <w:t>και</w:t>
      </w:r>
      <w:r w:rsidRPr="00906E03">
        <w:rPr>
          <w:sz w:val="24"/>
          <w:szCs w:val="24"/>
        </w:rPr>
        <w:t xml:space="preserve"> </w:t>
      </w:r>
      <w:r w:rsidRPr="00906E03">
        <w:rPr>
          <w:rFonts w:cs="PF DinText Pro"/>
          <w:sz w:val="24"/>
          <w:szCs w:val="24"/>
        </w:rPr>
        <w:t>να</w:t>
      </w:r>
      <w:r w:rsidRPr="00906E03">
        <w:rPr>
          <w:sz w:val="24"/>
          <w:szCs w:val="24"/>
        </w:rPr>
        <w:t xml:space="preserve"> </w:t>
      </w:r>
      <w:r w:rsidRPr="00906E03">
        <w:rPr>
          <w:rFonts w:cs="PF DinText Pro"/>
          <w:sz w:val="24"/>
          <w:szCs w:val="24"/>
        </w:rPr>
        <w:t>επαναπροσδιορίσουν</w:t>
      </w:r>
      <w:r w:rsidRPr="00906E03">
        <w:rPr>
          <w:sz w:val="24"/>
          <w:szCs w:val="24"/>
        </w:rPr>
        <w:t xml:space="preserve"> </w:t>
      </w:r>
      <w:r w:rsidRPr="00906E03">
        <w:rPr>
          <w:rFonts w:cs="PF DinText Pro"/>
          <w:sz w:val="24"/>
          <w:szCs w:val="24"/>
        </w:rPr>
        <w:t>την</w:t>
      </w:r>
      <w:r w:rsidRPr="00906E03">
        <w:rPr>
          <w:sz w:val="24"/>
          <w:szCs w:val="24"/>
        </w:rPr>
        <w:t xml:space="preserve"> </w:t>
      </w:r>
      <w:r w:rsidRPr="00906E03">
        <w:rPr>
          <w:rFonts w:cs="PF DinText Pro"/>
          <w:sz w:val="24"/>
          <w:szCs w:val="24"/>
        </w:rPr>
        <w:t>έννοια</w:t>
      </w:r>
      <w:r w:rsidRPr="00906E03">
        <w:rPr>
          <w:sz w:val="24"/>
          <w:szCs w:val="24"/>
        </w:rPr>
        <w:t xml:space="preserve"> </w:t>
      </w:r>
      <w:r w:rsidRPr="00906E03">
        <w:rPr>
          <w:rFonts w:cs="PF DinText Pro"/>
          <w:sz w:val="24"/>
          <w:szCs w:val="24"/>
        </w:rPr>
        <w:t>της</w:t>
      </w:r>
      <w:r w:rsidRPr="00906E03">
        <w:rPr>
          <w:sz w:val="24"/>
          <w:szCs w:val="24"/>
        </w:rPr>
        <w:t xml:space="preserve"> </w:t>
      </w:r>
      <w:r w:rsidRPr="00906E03">
        <w:rPr>
          <w:rFonts w:cs="PF DinText Pro"/>
          <w:sz w:val="24"/>
          <w:szCs w:val="24"/>
        </w:rPr>
        <w:t>αναπηρίας</w:t>
      </w:r>
      <w:r w:rsidRPr="00906E03">
        <w:rPr>
          <w:sz w:val="24"/>
          <w:szCs w:val="24"/>
        </w:rPr>
        <w:t xml:space="preserve">, </w:t>
      </w:r>
      <w:r w:rsidRPr="00906E03">
        <w:rPr>
          <w:rFonts w:cs="PF DinText Pro"/>
          <w:sz w:val="24"/>
          <w:szCs w:val="24"/>
        </w:rPr>
        <w:t>αλλά</w:t>
      </w:r>
      <w:r w:rsidRPr="00906E03">
        <w:rPr>
          <w:sz w:val="24"/>
          <w:szCs w:val="24"/>
        </w:rPr>
        <w:t xml:space="preserve"> </w:t>
      </w:r>
      <w:r w:rsidRPr="00906E03">
        <w:rPr>
          <w:rFonts w:cs="PF DinText Pro"/>
          <w:sz w:val="24"/>
          <w:szCs w:val="24"/>
        </w:rPr>
        <w:t>και</w:t>
      </w:r>
      <w:r w:rsidRPr="00906E03">
        <w:rPr>
          <w:sz w:val="24"/>
          <w:szCs w:val="24"/>
        </w:rPr>
        <w:t xml:space="preserve"> </w:t>
      </w:r>
      <w:r w:rsidRPr="00906E03">
        <w:rPr>
          <w:rFonts w:cs="PF DinText Pro"/>
          <w:sz w:val="24"/>
          <w:szCs w:val="24"/>
        </w:rPr>
        <w:t>να</w:t>
      </w:r>
      <w:r w:rsidRPr="00906E03">
        <w:rPr>
          <w:sz w:val="24"/>
          <w:szCs w:val="24"/>
        </w:rPr>
        <w:t xml:space="preserve"> </w:t>
      </w:r>
      <w:r w:rsidRPr="00906E03">
        <w:rPr>
          <w:rFonts w:cs="PF DinText Pro"/>
          <w:sz w:val="24"/>
          <w:szCs w:val="24"/>
        </w:rPr>
        <w:t>εξοικειωθούν</w:t>
      </w:r>
      <w:r w:rsidRPr="00906E03">
        <w:rPr>
          <w:sz w:val="24"/>
          <w:szCs w:val="24"/>
        </w:rPr>
        <w:t xml:space="preserve"> </w:t>
      </w:r>
      <w:r w:rsidRPr="00906E03">
        <w:rPr>
          <w:rFonts w:cs="PF DinText Pro"/>
          <w:sz w:val="24"/>
          <w:szCs w:val="24"/>
        </w:rPr>
        <w:t>με</w:t>
      </w:r>
      <w:r w:rsidRPr="00906E03">
        <w:rPr>
          <w:sz w:val="24"/>
          <w:szCs w:val="24"/>
        </w:rPr>
        <w:t xml:space="preserve"> </w:t>
      </w:r>
      <w:r w:rsidRPr="00906E03">
        <w:rPr>
          <w:rFonts w:cs="PF DinText Pro"/>
          <w:sz w:val="24"/>
          <w:szCs w:val="24"/>
        </w:rPr>
        <w:t>τα</w:t>
      </w:r>
      <w:r w:rsidRPr="00906E03">
        <w:rPr>
          <w:sz w:val="24"/>
          <w:szCs w:val="24"/>
        </w:rPr>
        <w:t xml:space="preserve"> </w:t>
      </w:r>
      <w:r w:rsidRPr="00906E03">
        <w:rPr>
          <w:rFonts w:cs="PF DinText Pro"/>
          <w:sz w:val="24"/>
          <w:szCs w:val="24"/>
        </w:rPr>
        <w:t>δικαιώματά</w:t>
      </w:r>
      <w:r w:rsidRPr="00906E03">
        <w:rPr>
          <w:sz w:val="24"/>
          <w:szCs w:val="24"/>
        </w:rPr>
        <w:t xml:space="preserve"> </w:t>
      </w:r>
      <w:r w:rsidRPr="00906E03">
        <w:rPr>
          <w:rFonts w:cs="PF DinText Pro"/>
          <w:sz w:val="24"/>
          <w:szCs w:val="24"/>
        </w:rPr>
        <w:t>τους</w:t>
      </w:r>
      <w:r w:rsidRPr="00906E03">
        <w:rPr>
          <w:sz w:val="24"/>
          <w:szCs w:val="24"/>
        </w:rPr>
        <w:t xml:space="preserve"> </w:t>
      </w:r>
      <w:r w:rsidRPr="00906E03">
        <w:rPr>
          <w:rFonts w:cs="PF DinText Pro"/>
          <w:sz w:val="24"/>
          <w:szCs w:val="24"/>
        </w:rPr>
        <w:t>στη</w:t>
      </w:r>
      <w:r w:rsidRPr="00906E03">
        <w:rPr>
          <w:sz w:val="24"/>
          <w:szCs w:val="24"/>
        </w:rPr>
        <w:t xml:space="preserve"> </w:t>
      </w:r>
      <w:r w:rsidRPr="00906E03">
        <w:rPr>
          <w:rFonts w:cs="PF DinText Pro"/>
          <w:sz w:val="24"/>
          <w:szCs w:val="24"/>
        </w:rPr>
        <w:t>χώρα</w:t>
      </w:r>
      <w:r w:rsidRPr="00906E03">
        <w:rPr>
          <w:sz w:val="24"/>
          <w:szCs w:val="24"/>
        </w:rPr>
        <w:t xml:space="preserve"> </w:t>
      </w:r>
      <w:r w:rsidRPr="00906E03">
        <w:rPr>
          <w:rFonts w:cs="PF DinText Pro"/>
          <w:sz w:val="24"/>
          <w:szCs w:val="24"/>
        </w:rPr>
        <w:t>φιλοξενίας</w:t>
      </w:r>
      <w:r w:rsidRPr="00906E03">
        <w:rPr>
          <w:sz w:val="24"/>
          <w:szCs w:val="24"/>
        </w:rPr>
        <w:t xml:space="preserve"> </w:t>
      </w:r>
      <w:r w:rsidRPr="00906E03">
        <w:rPr>
          <w:rFonts w:cs="PF DinText Pro"/>
          <w:sz w:val="24"/>
          <w:szCs w:val="24"/>
        </w:rPr>
        <w:t>ή</w:t>
      </w:r>
      <w:r w:rsidRPr="00906E03">
        <w:rPr>
          <w:sz w:val="24"/>
          <w:szCs w:val="24"/>
        </w:rPr>
        <w:t xml:space="preserve"> </w:t>
      </w:r>
      <w:r w:rsidRPr="00906E03">
        <w:rPr>
          <w:rFonts w:cs="PF DinText Pro"/>
          <w:sz w:val="24"/>
          <w:szCs w:val="24"/>
        </w:rPr>
        <w:t>διαμονής</w:t>
      </w:r>
      <w:r w:rsidRPr="00906E03">
        <w:rPr>
          <w:sz w:val="24"/>
          <w:szCs w:val="24"/>
        </w:rPr>
        <w:t>.</w:t>
      </w:r>
    </w:p>
    <w:p w14:paraId="4A91308A" w14:textId="3AC22FF9" w:rsidR="00906E03" w:rsidRPr="00FF0E51" w:rsidRDefault="006A74BA" w:rsidP="00906E03">
      <w:pPr>
        <w:pStyle w:val="Heading1"/>
        <w:numPr>
          <w:ilvl w:val="1"/>
          <w:numId w:val="26"/>
        </w:numPr>
        <w:spacing w:after="240"/>
        <w:ind w:left="578" w:hanging="578"/>
        <w:rPr>
          <w:sz w:val="28"/>
          <w:szCs w:val="28"/>
        </w:rPr>
      </w:pPr>
      <w:bookmarkStart w:id="22" w:name="_Toc166678740"/>
      <w:r w:rsidRPr="006A74BA">
        <w:rPr>
          <w:sz w:val="28"/>
          <w:szCs w:val="28"/>
        </w:rPr>
        <w:lastRenderedPageBreak/>
        <w:t>Πολλαπλές Διακρίσεις &amp; Ίση Μεταχείριση</w:t>
      </w:r>
      <w:bookmarkEnd w:id="22"/>
    </w:p>
    <w:p w14:paraId="3BB013EF" w14:textId="122CF21E" w:rsidR="006A74BA" w:rsidRPr="006A74BA" w:rsidRDefault="006A74BA" w:rsidP="006A74BA">
      <w:pPr>
        <w:pStyle w:val="MyParagraph"/>
        <w:spacing w:line="252" w:lineRule="auto"/>
        <w:rPr>
          <w:sz w:val="24"/>
          <w:szCs w:val="24"/>
        </w:rPr>
      </w:pPr>
      <w:r w:rsidRPr="006A74BA">
        <w:rPr>
          <w:sz w:val="24"/>
          <w:szCs w:val="24"/>
        </w:rPr>
        <w:t>Οι «διακρίσεις βάσει της αναπηρίας» είναι οποιεσδήποτε διακρίσεις, αποκλεισμός ή περιορισμός οι οποίες έχουν ως σκοπό να εμποδίσουν ή να ακυρώσουν την αναγνώριση και την άσκηση των ανθρωπίνων δικαιωμάτων και των θεμελιωδών ελευθεριών των ατόμων με αναπηρία σε ίση βάση με τους άλλους πολίτες, σε όλους τους τομείς της ζωής. [</w:t>
      </w:r>
      <w:r>
        <w:rPr>
          <w:sz w:val="24"/>
          <w:szCs w:val="24"/>
        </w:rPr>
        <w:fldChar w:fldCharType="begin"/>
      </w:r>
      <w:r>
        <w:rPr>
          <w:sz w:val="24"/>
          <w:szCs w:val="24"/>
        </w:rPr>
        <w:instrText xml:space="preserve"> REF _Ref166676362 \n \h  \* MERGEFORMAT </w:instrText>
      </w:r>
      <w:r>
        <w:rPr>
          <w:sz w:val="24"/>
          <w:szCs w:val="24"/>
        </w:rPr>
      </w:r>
      <w:r>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22</w:t>
      </w:r>
      <w:r>
        <w:rPr>
          <w:sz w:val="24"/>
          <w:szCs w:val="24"/>
        </w:rPr>
        <w:fldChar w:fldCharType="end"/>
      </w:r>
      <w:r w:rsidRPr="006A74BA">
        <w:rPr>
          <w:sz w:val="24"/>
          <w:szCs w:val="24"/>
        </w:rPr>
        <w:t>]</w:t>
      </w:r>
    </w:p>
    <w:p w14:paraId="6CF97C88" w14:textId="77777777" w:rsidR="006A74BA" w:rsidRPr="006A74BA" w:rsidRDefault="006A74BA" w:rsidP="006A74BA">
      <w:pPr>
        <w:pStyle w:val="MyParagraph"/>
        <w:spacing w:line="252" w:lineRule="auto"/>
        <w:rPr>
          <w:sz w:val="24"/>
          <w:szCs w:val="24"/>
        </w:rPr>
      </w:pPr>
      <w:r w:rsidRPr="006A74BA">
        <w:rPr>
          <w:sz w:val="24"/>
          <w:szCs w:val="24"/>
        </w:rPr>
        <w:t xml:space="preserve">Το φύλο, η ηλικία, η φυλή, η εθνικότητα είναι παράγοντες που θέτουν περαιτέρω περιορισμούς σε ένα άτομο με αναπηρία ή σε μέλος της οικογένειάς του και δημιουργούν πολλαπλές διακρίσεις έναντι του ατόμου ή του μέλους της οικογένειας. Οι γυναίκες με αναπηρία, οι μητέρες με αναπηρία, τα παιδιά με αναπηρία, οι </w:t>
      </w:r>
      <w:proofErr w:type="spellStart"/>
      <w:r w:rsidRPr="006A74BA">
        <w:rPr>
          <w:sz w:val="24"/>
          <w:szCs w:val="24"/>
        </w:rPr>
        <w:t>Ρομά</w:t>
      </w:r>
      <w:proofErr w:type="spellEnd"/>
      <w:r w:rsidRPr="006A74BA">
        <w:rPr>
          <w:sz w:val="24"/>
          <w:szCs w:val="24"/>
        </w:rPr>
        <w:t xml:space="preserve"> με αναπηρία, οι πρόσφυγες με αναπηρία κ.ο.κ. αποτελούν χαρακτηριστικές περιπτώσεις ατόμων που βιώνουν πολλαπλές διακρίσεις. Οι πολλαπλές αυτές διακρίσεις που οδηγούν στον καθολικό αποκλεισμό των ατόμων με αναπηρία αποτελούν πραγματική κατάσταση και όχι υπόθεση, και για τον λόγο αυτό, τα δικαιώματά τους προστατεύονται καθολικά από τη Σύμβαση.</w:t>
      </w:r>
    </w:p>
    <w:p w14:paraId="3A2B5CE6" w14:textId="733B46E6" w:rsidR="006A74BA" w:rsidRPr="006A74BA" w:rsidRDefault="006A74BA" w:rsidP="006A74BA">
      <w:pPr>
        <w:pStyle w:val="MyParagraph"/>
        <w:spacing w:line="252" w:lineRule="auto"/>
        <w:rPr>
          <w:sz w:val="24"/>
          <w:szCs w:val="24"/>
          <w:lang w:val="en-US"/>
        </w:rPr>
      </w:pPr>
      <w:r w:rsidRPr="006A74BA">
        <w:rPr>
          <w:sz w:val="24"/>
          <w:szCs w:val="24"/>
        </w:rPr>
        <w:t xml:space="preserve">Σύμφωνα με το </w:t>
      </w:r>
      <w:r w:rsidRPr="006A74BA">
        <w:rPr>
          <w:b/>
          <w:bCs/>
          <w:sz w:val="24"/>
          <w:szCs w:val="24"/>
        </w:rPr>
        <w:t>άρθρο 5 Ισότητα και μη Διάκριση</w:t>
      </w:r>
      <w:r w:rsidRPr="006A74BA">
        <w:rPr>
          <w:sz w:val="24"/>
          <w:szCs w:val="24"/>
        </w:rPr>
        <w:t xml:space="preserve"> της Σύμβασης τα Συμβαλλόμενα Κράτη απαγορεύουν όλες τις διακρίσεις βάσει της αναπηρίας και εγγυώνται στα άτομα με αναπηρία ίση και αποτελεσματική νομική προστασία κατά των διακρίσεων για οποιοδήποτε λόγο. [</w:t>
      </w:r>
      <w:r w:rsidRPr="006A74BA">
        <w:rPr>
          <w:rFonts w:ascii="PF DinDisplay Pro" w:eastAsiaTheme="majorEastAsia" w:hAnsi="PF DinDisplay Pro" w:cstheme="majorBidi"/>
          <w:b/>
          <w:bCs/>
          <w:noProof/>
          <w:color w:val="0070C0"/>
          <w:sz w:val="24"/>
          <w:szCs w:val="24"/>
        </w:rPr>
        <w:fldChar w:fldCharType="begin"/>
      </w:r>
      <w:r w:rsidRPr="006A74BA">
        <w:rPr>
          <w:rFonts w:ascii="PF DinDisplay Pro" w:eastAsiaTheme="majorEastAsia" w:hAnsi="PF DinDisplay Pro" w:cstheme="majorBidi"/>
          <w:b/>
          <w:bCs/>
          <w:noProof/>
          <w:color w:val="0070C0"/>
          <w:sz w:val="24"/>
          <w:szCs w:val="24"/>
        </w:rPr>
        <w:instrText xml:space="preserve"> REF _Ref166676368 \n \h </w:instrText>
      </w:r>
      <w:r>
        <w:rPr>
          <w:rFonts w:ascii="PF DinDisplay Pro" w:eastAsiaTheme="majorEastAsia" w:hAnsi="PF DinDisplay Pro" w:cstheme="majorBidi"/>
          <w:b/>
          <w:bCs/>
          <w:noProof/>
          <w:color w:val="0070C0"/>
          <w:sz w:val="24"/>
          <w:szCs w:val="24"/>
        </w:rPr>
        <w:instrText xml:space="preserve"> \* MERGEFORMAT </w:instrText>
      </w:r>
      <w:r w:rsidRPr="006A74BA">
        <w:rPr>
          <w:rFonts w:ascii="PF DinDisplay Pro" w:eastAsiaTheme="majorEastAsia" w:hAnsi="PF DinDisplay Pro" w:cstheme="majorBidi"/>
          <w:b/>
          <w:bCs/>
          <w:noProof/>
          <w:color w:val="0070C0"/>
          <w:sz w:val="24"/>
          <w:szCs w:val="24"/>
        </w:rPr>
      </w:r>
      <w:r w:rsidRPr="006A74BA">
        <w:rPr>
          <w:rFonts w:ascii="PF DinDisplay Pro" w:eastAsiaTheme="majorEastAsia" w:hAnsi="PF DinDisplay Pro" w:cstheme="majorBidi"/>
          <w:b/>
          <w:bCs/>
          <w:noProof/>
          <w:color w:val="0070C0"/>
          <w:sz w:val="24"/>
          <w:szCs w:val="24"/>
        </w:rPr>
        <w:fldChar w:fldCharType="separate"/>
      </w:r>
      <w:r w:rsidR="008263C1">
        <w:rPr>
          <w:rFonts w:ascii="PF DinDisplay Pro" w:eastAsiaTheme="majorEastAsia" w:hAnsi="PF DinDisplay Pro" w:cstheme="majorBidi" w:hint="eastAsia"/>
          <w:b/>
          <w:bCs/>
          <w:noProof/>
          <w:color w:val="0070C0"/>
          <w:sz w:val="24"/>
          <w:szCs w:val="24"/>
          <w:cs/>
        </w:rPr>
        <w:t>‎</w:t>
      </w:r>
      <w:r w:rsidR="008263C1">
        <w:rPr>
          <w:rFonts w:ascii="PF DinDisplay Pro" w:eastAsiaTheme="majorEastAsia" w:hAnsi="PF DinDisplay Pro" w:cstheme="majorBidi"/>
          <w:b/>
          <w:bCs/>
          <w:noProof/>
          <w:color w:val="0070C0"/>
          <w:sz w:val="24"/>
          <w:szCs w:val="24"/>
        </w:rPr>
        <w:t>23</w:t>
      </w:r>
      <w:r w:rsidRPr="006A74BA">
        <w:rPr>
          <w:rFonts w:ascii="PF DinDisplay Pro" w:eastAsiaTheme="majorEastAsia" w:hAnsi="PF DinDisplay Pro" w:cstheme="majorBidi"/>
          <w:b/>
          <w:bCs/>
          <w:noProof/>
          <w:color w:val="0070C0"/>
          <w:sz w:val="24"/>
          <w:szCs w:val="24"/>
        </w:rPr>
        <w:fldChar w:fldCharType="end"/>
      </w:r>
      <w:r w:rsidRPr="006A74BA">
        <w:rPr>
          <w:sz w:val="24"/>
          <w:szCs w:val="24"/>
        </w:rPr>
        <w:t>]</w:t>
      </w:r>
    </w:p>
    <w:p w14:paraId="2C97C82F" w14:textId="384BFE2E" w:rsidR="006A74BA" w:rsidRPr="006A74BA" w:rsidRDefault="006A74BA" w:rsidP="006A74BA">
      <w:pPr>
        <w:pStyle w:val="MyParagraph"/>
        <w:spacing w:line="252" w:lineRule="auto"/>
        <w:rPr>
          <w:sz w:val="24"/>
          <w:szCs w:val="24"/>
        </w:rPr>
      </w:pPr>
      <w:r w:rsidRPr="006A74BA">
        <w:rPr>
          <w:sz w:val="24"/>
          <w:szCs w:val="24"/>
        </w:rPr>
        <w:t xml:space="preserve">Αναφορικά με τις </w:t>
      </w:r>
      <w:r w:rsidRPr="006A74BA">
        <w:rPr>
          <w:b/>
          <w:bCs/>
          <w:sz w:val="24"/>
          <w:szCs w:val="24"/>
        </w:rPr>
        <w:t>Τελικές Παρατηρήσεις</w:t>
      </w:r>
      <w:r w:rsidRPr="006A74BA">
        <w:rPr>
          <w:sz w:val="24"/>
          <w:szCs w:val="24"/>
        </w:rPr>
        <w:t xml:space="preserve"> για το εν λόγω άρθρο η Επιτροπή εκφράζει την ανησυχία της για την έλλειψη αποτελεσματικής εφαρμογής των υφιστάμενων προτύπων για την ισότητα και τη μη-διάκριση, συμπεριλαμβανομένης της πρόβλεψης συγκεκριμένων μέτρων και εξατομικευμένης στήριξης, ιδιαίτερα στους τομείς της προστασίας των προσφύγων, των αιτούντων άσυλο και των μεταναστών με αναπηρία. Ταυτόχρονα, η Επιτροπή συνιστά στη χώρα να βελτιώσει την εφαρμογή προτύπων για συγκεκριμένα μέτρα και εξατομικευμένη στήριξη στον δημόσιο και ιδιωτικό τομέα, ιδιαίτερα σε σχέση με τους πρόσφυγες, τους αιτούντες άσυλο και τους μετανάστες με αναπηρία. Η Επιτροπή εκφράζει επίσης την ανησυχία της για την καθυστέρηση στην υιοθέτηση δευτερογενούς νομοθεσίας του άρθρου 74</w:t>
      </w:r>
      <w:r w:rsidRPr="00117683">
        <w:rPr>
          <w:rStyle w:val="FootnoteReference"/>
          <w:color w:val="0070C0"/>
          <w:sz w:val="24"/>
          <w:szCs w:val="24"/>
        </w:rPr>
        <w:footnoteReference w:id="11"/>
      </w:r>
      <w:r w:rsidRPr="006A74BA">
        <w:rPr>
          <w:sz w:val="24"/>
          <w:szCs w:val="24"/>
        </w:rPr>
        <w:t xml:space="preserve"> του ν. 4488/2017 που να επεκτείνει την προστασία κατά των διακρίσεων λόγω αναπηρίας στους τομείς της εκπαίδευσης και της παροχής αγαθών και υπηρεσιών, ενώ ταυτόχρονα συνιστά τη θέσπισή της. [</w:t>
      </w:r>
      <w:r>
        <w:rPr>
          <w:sz w:val="24"/>
          <w:szCs w:val="24"/>
        </w:rPr>
        <w:fldChar w:fldCharType="begin"/>
      </w:r>
      <w:r>
        <w:rPr>
          <w:sz w:val="24"/>
          <w:szCs w:val="24"/>
        </w:rPr>
        <w:instrText xml:space="preserve"> REF _Ref166676376 \n \h  \* MERGEFORMAT </w:instrText>
      </w:r>
      <w:r>
        <w:rPr>
          <w:sz w:val="24"/>
          <w:szCs w:val="24"/>
        </w:rPr>
      </w:r>
      <w:r>
        <w:rPr>
          <w:sz w:val="24"/>
          <w:szCs w:val="24"/>
        </w:rPr>
        <w:fldChar w:fldCharType="separate"/>
      </w:r>
      <w:r w:rsidR="008263C1">
        <w:rPr>
          <w:rFonts w:hint="eastAsia"/>
          <w:sz w:val="24"/>
          <w:szCs w:val="24"/>
          <w:cs/>
        </w:rPr>
        <w:t>‎</w:t>
      </w:r>
      <w:r w:rsidR="008263C1" w:rsidRPr="008263C1">
        <w:rPr>
          <w:rFonts w:ascii="PF DinDisplay Pro" w:eastAsiaTheme="majorEastAsia" w:hAnsi="PF DinDisplay Pro" w:cstheme="majorBidi"/>
          <w:b/>
          <w:bCs/>
          <w:noProof/>
          <w:color w:val="0070C0"/>
          <w:sz w:val="24"/>
          <w:szCs w:val="24"/>
        </w:rPr>
        <w:t>24</w:t>
      </w:r>
      <w:r>
        <w:rPr>
          <w:sz w:val="24"/>
          <w:szCs w:val="24"/>
        </w:rPr>
        <w:fldChar w:fldCharType="end"/>
      </w:r>
      <w:r w:rsidRPr="006A74BA">
        <w:rPr>
          <w:sz w:val="24"/>
          <w:szCs w:val="24"/>
        </w:rPr>
        <w:t>]</w:t>
      </w:r>
    </w:p>
    <w:p w14:paraId="55E78ABD" w14:textId="77777777" w:rsidR="006A74BA" w:rsidRPr="006A74BA" w:rsidRDefault="006A74BA" w:rsidP="006A74BA">
      <w:pPr>
        <w:pStyle w:val="MyParagraph"/>
        <w:spacing w:line="252" w:lineRule="auto"/>
        <w:rPr>
          <w:sz w:val="24"/>
          <w:szCs w:val="24"/>
        </w:rPr>
      </w:pPr>
      <w:r w:rsidRPr="006A74BA">
        <w:rPr>
          <w:sz w:val="24"/>
          <w:szCs w:val="24"/>
        </w:rPr>
        <w:t>Οι διακρίσεις που βιώνουν οι πρόσφυγες με αναπηρία, χρόνιες παθήσεις και οι οικογένειές τους μπορεί να είναι άμεσες, έμμεσες, πολλαπλές κ.λπ.</w:t>
      </w:r>
    </w:p>
    <w:p w14:paraId="3EFFED2F" w14:textId="1A906D33" w:rsidR="00906E03" w:rsidRPr="00906E03" w:rsidRDefault="006A74BA" w:rsidP="006A74BA">
      <w:pPr>
        <w:pStyle w:val="MyParagraph"/>
        <w:spacing w:line="252" w:lineRule="auto"/>
        <w:rPr>
          <w:sz w:val="24"/>
          <w:szCs w:val="24"/>
        </w:rPr>
      </w:pPr>
      <w:r w:rsidRPr="006A74BA">
        <w:rPr>
          <w:sz w:val="24"/>
          <w:szCs w:val="24"/>
        </w:rPr>
        <w:t>Στον παρακάτω πίνακα παρουσιάζονται αναλυτικά τα είδη των διακρίσεων και οι ορισμοί αυτών</w:t>
      </w:r>
      <w:r w:rsidRPr="00117683">
        <w:rPr>
          <w:rStyle w:val="FootnoteReference"/>
          <w:color w:val="0070C0"/>
          <w:sz w:val="24"/>
          <w:szCs w:val="24"/>
        </w:rPr>
        <w:footnoteReference w:id="12"/>
      </w:r>
      <w:r w:rsidRPr="006A74BA">
        <w:rPr>
          <w:sz w:val="24"/>
          <w:szCs w:val="24"/>
        </w:rPr>
        <w:t>.</w:t>
      </w:r>
    </w:p>
    <w:p w14:paraId="26168FA3" w14:textId="09DC1E73" w:rsidR="006A74BA" w:rsidRDefault="006A74BA">
      <w:pPr>
        <w:ind w:firstLine="0"/>
        <w:jc w:val="left"/>
        <w:rPr>
          <w:rFonts w:ascii="PF DinText Pro" w:hAnsi="PF DinText Pro"/>
          <w:lang w:val="en-US"/>
        </w:rPr>
      </w:pPr>
      <w:r>
        <w:rPr>
          <w:lang w:val="en-US"/>
        </w:rPr>
        <w:br w:type="page"/>
      </w:r>
    </w:p>
    <w:tbl>
      <w:tblPr>
        <w:tblStyle w:val="TableGrid"/>
        <w:tblW w:w="0" w:type="auto"/>
        <w:tblBorders>
          <w:top w:val="single" w:sz="4" w:space="0" w:color="D35851"/>
          <w:left w:val="none" w:sz="0" w:space="0" w:color="auto"/>
          <w:bottom w:val="single" w:sz="4" w:space="0" w:color="D35851"/>
          <w:right w:val="none" w:sz="0" w:space="0" w:color="auto"/>
          <w:insideH w:val="single" w:sz="4" w:space="0" w:color="D35851"/>
          <w:insideV w:val="none" w:sz="0" w:space="0" w:color="auto"/>
        </w:tblBorders>
        <w:tblLook w:val="04A0" w:firstRow="1" w:lastRow="0" w:firstColumn="1" w:lastColumn="0" w:noHBand="0" w:noVBand="1"/>
      </w:tblPr>
      <w:tblGrid>
        <w:gridCol w:w="3119"/>
        <w:gridCol w:w="5602"/>
      </w:tblGrid>
      <w:tr w:rsidR="006A74BA" w14:paraId="1A1B15F6" w14:textId="77777777" w:rsidTr="00023E2E">
        <w:tc>
          <w:tcPr>
            <w:tcW w:w="3119" w:type="dxa"/>
            <w:shd w:val="clear" w:color="auto" w:fill="C00000"/>
          </w:tcPr>
          <w:p w14:paraId="2CF33C75" w14:textId="37E80846" w:rsidR="006A74BA" w:rsidRPr="006A74BA" w:rsidRDefault="006A74BA" w:rsidP="007502D7">
            <w:pPr>
              <w:pStyle w:val="MyParagraph"/>
              <w:spacing w:before="60" w:after="60" w:line="240" w:lineRule="auto"/>
              <w:jc w:val="left"/>
              <w:rPr>
                <w:b/>
                <w:bCs/>
                <w:color w:val="FFFFFF" w:themeColor="background1"/>
                <w:sz w:val="24"/>
                <w:szCs w:val="24"/>
              </w:rPr>
            </w:pPr>
            <w:r>
              <w:rPr>
                <w:b/>
                <w:bCs/>
                <w:color w:val="FFFFFF" w:themeColor="background1"/>
                <w:sz w:val="24"/>
                <w:szCs w:val="24"/>
              </w:rPr>
              <w:lastRenderedPageBreak/>
              <w:t>Είδος διάκρισης</w:t>
            </w:r>
          </w:p>
        </w:tc>
        <w:tc>
          <w:tcPr>
            <w:tcW w:w="5602" w:type="dxa"/>
            <w:shd w:val="clear" w:color="auto" w:fill="C00000"/>
          </w:tcPr>
          <w:p w14:paraId="0A632F52" w14:textId="74960A18" w:rsidR="006A74BA" w:rsidRPr="005D685C" w:rsidRDefault="006A74BA" w:rsidP="007502D7">
            <w:pPr>
              <w:pStyle w:val="MyParagraph"/>
              <w:spacing w:before="60" w:after="60" w:line="240" w:lineRule="auto"/>
              <w:jc w:val="left"/>
              <w:rPr>
                <w:b/>
                <w:bCs/>
                <w:color w:val="FFFFFF" w:themeColor="background1"/>
                <w:sz w:val="24"/>
                <w:szCs w:val="24"/>
              </w:rPr>
            </w:pPr>
            <w:r>
              <w:rPr>
                <w:b/>
                <w:bCs/>
                <w:color w:val="FFFFFF" w:themeColor="background1"/>
                <w:sz w:val="24"/>
                <w:szCs w:val="24"/>
              </w:rPr>
              <w:t>Περιγραφή</w:t>
            </w:r>
          </w:p>
        </w:tc>
      </w:tr>
      <w:tr w:rsidR="006A74BA" w14:paraId="101D7C57" w14:textId="77777777" w:rsidTr="006A74BA">
        <w:tc>
          <w:tcPr>
            <w:tcW w:w="3119" w:type="dxa"/>
          </w:tcPr>
          <w:p w14:paraId="1C26488C" w14:textId="73197EDF"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w:t>
            </w:r>
            <w:proofErr w:type="spellStart"/>
            <w:r w:rsidRPr="00CD08D3">
              <w:rPr>
                <w:b/>
                <w:bCs/>
                <w:sz w:val="24"/>
                <w:szCs w:val="24"/>
                <w:lang w:val="en-US"/>
              </w:rPr>
              <w:t>άμεση</w:t>
            </w:r>
            <w:proofErr w:type="spellEnd"/>
            <w:r w:rsidRPr="00CD08D3">
              <w:rPr>
                <w:b/>
                <w:bCs/>
                <w:sz w:val="24"/>
                <w:szCs w:val="24"/>
                <w:lang w:val="en-US"/>
              </w:rPr>
              <w:t xml:space="preserve"> </w:t>
            </w:r>
            <w:proofErr w:type="spellStart"/>
            <w:r w:rsidRPr="00CD08D3">
              <w:rPr>
                <w:b/>
                <w:bCs/>
                <w:sz w:val="24"/>
                <w:szCs w:val="24"/>
                <w:lang w:val="en-US"/>
              </w:rPr>
              <w:t>διάκριση</w:t>
            </w:r>
            <w:proofErr w:type="spellEnd"/>
            <w:r w:rsidRPr="00CD08D3">
              <w:rPr>
                <w:b/>
                <w:bCs/>
                <w:sz w:val="24"/>
                <w:szCs w:val="24"/>
                <w:lang w:val="en-US"/>
              </w:rPr>
              <w:t>»</w:t>
            </w:r>
          </w:p>
        </w:tc>
        <w:tc>
          <w:tcPr>
            <w:tcW w:w="5602" w:type="dxa"/>
          </w:tcPr>
          <w:p w14:paraId="03B9F5F5" w14:textId="34C7B5B3" w:rsidR="006A74BA" w:rsidRPr="006A74BA" w:rsidRDefault="006A74BA" w:rsidP="006A74BA">
            <w:pPr>
              <w:pStyle w:val="MyParagraph"/>
              <w:spacing w:before="60" w:after="60" w:line="240" w:lineRule="auto"/>
              <w:jc w:val="left"/>
              <w:rPr>
                <w:sz w:val="24"/>
                <w:szCs w:val="24"/>
              </w:rPr>
            </w:pPr>
            <w:r w:rsidRPr="006A74BA">
              <w:rPr>
                <w:sz w:val="24"/>
                <w:szCs w:val="24"/>
                <w:lang w:val="en-US"/>
              </w:rPr>
              <w:t>Ο π</w:t>
            </w:r>
            <w:proofErr w:type="spellStart"/>
            <w:r w:rsidRPr="006A74BA">
              <w:rPr>
                <w:sz w:val="24"/>
                <w:szCs w:val="24"/>
                <w:lang w:val="en-US"/>
              </w:rPr>
              <w:t>ρόσφυγ</w:t>
            </w:r>
            <w:proofErr w:type="spellEnd"/>
            <w:r w:rsidRPr="006A74BA">
              <w:rPr>
                <w:sz w:val="24"/>
                <w:szCs w:val="24"/>
                <w:lang w:val="en-US"/>
              </w:rPr>
              <w:t xml:space="preserve">ας </w:t>
            </w:r>
            <w:proofErr w:type="spellStart"/>
            <w:r w:rsidRPr="006A74BA">
              <w:rPr>
                <w:sz w:val="24"/>
                <w:szCs w:val="24"/>
                <w:lang w:val="en-US"/>
              </w:rPr>
              <w:t>υφίστ</w:t>
            </w:r>
            <w:proofErr w:type="spellEnd"/>
            <w:r w:rsidRPr="006A74BA">
              <w:rPr>
                <w:sz w:val="24"/>
                <w:szCs w:val="24"/>
                <w:lang w:val="en-US"/>
              </w:rPr>
              <w:t xml:space="preserve">αται </w:t>
            </w:r>
            <w:proofErr w:type="spellStart"/>
            <w:r w:rsidRPr="006A74BA">
              <w:rPr>
                <w:sz w:val="24"/>
                <w:szCs w:val="24"/>
                <w:lang w:val="en-US"/>
              </w:rPr>
              <w:t>μετ</w:t>
            </w:r>
            <w:proofErr w:type="spellEnd"/>
            <w:r w:rsidRPr="006A74BA">
              <w:rPr>
                <w:sz w:val="24"/>
                <w:szCs w:val="24"/>
                <w:lang w:val="en-US"/>
              </w:rPr>
              <w:t xml:space="preserve">αχείριση </w:t>
            </w:r>
            <w:proofErr w:type="spellStart"/>
            <w:r w:rsidRPr="006A74BA">
              <w:rPr>
                <w:sz w:val="24"/>
                <w:szCs w:val="24"/>
                <w:lang w:val="en-US"/>
              </w:rPr>
              <w:t>λιγότερο</w:t>
            </w:r>
            <w:proofErr w:type="spellEnd"/>
            <w:r w:rsidRPr="006A74BA">
              <w:rPr>
                <w:sz w:val="24"/>
                <w:szCs w:val="24"/>
                <w:lang w:val="en-US"/>
              </w:rPr>
              <w:t xml:space="preserve"> </w:t>
            </w:r>
            <w:proofErr w:type="spellStart"/>
            <w:r w:rsidRPr="006A74BA">
              <w:rPr>
                <w:sz w:val="24"/>
                <w:szCs w:val="24"/>
                <w:lang w:val="en-US"/>
              </w:rPr>
              <w:t>ευνοϊκή</w:t>
            </w:r>
            <w:proofErr w:type="spellEnd"/>
            <w:r w:rsidRPr="006A74BA">
              <w:rPr>
                <w:sz w:val="24"/>
                <w:szCs w:val="24"/>
                <w:lang w:val="en-US"/>
              </w:rPr>
              <w:t xml:space="preserve"> από α</w:t>
            </w:r>
            <w:proofErr w:type="spellStart"/>
            <w:r w:rsidRPr="006A74BA">
              <w:rPr>
                <w:sz w:val="24"/>
                <w:szCs w:val="24"/>
                <w:lang w:val="en-US"/>
              </w:rPr>
              <w:t>υτήν</w:t>
            </w:r>
            <w:proofErr w:type="spellEnd"/>
            <w:r w:rsidRPr="006A74BA">
              <w:rPr>
                <w:sz w:val="24"/>
                <w:szCs w:val="24"/>
                <w:lang w:val="en-US"/>
              </w:rPr>
              <w:t xml:space="preserve"> </w:t>
            </w:r>
            <w:proofErr w:type="spellStart"/>
            <w:r w:rsidRPr="006A74BA">
              <w:rPr>
                <w:sz w:val="24"/>
                <w:szCs w:val="24"/>
                <w:lang w:val="en-US"/>
              </w:rPr>
              <w:t>της</w:t>
            </w:r>
            <w:proofErr w:type="spellEnd"/>
            <w:r w:rsidRPr="006A74BA">
              <w:rPr>
                <w:sz w:val="24"/>
                <w:szCs w:val="24"/>
                <w:lang w:val="en-US"/>
              </w:rPr>
              <w:t xml:space="preserve"> οπ</w:t>
            </w:r>
            <w:proofErr w:type="spellStart"/>
            <w:r w:rsidRPr="006A74BA">
              <w:rPr>
                <w:sz w:val="24"/>
                <w:szCs w:val="24"/>
                <w:lang w:val="en-US"/>
              </w:rPr>
              <w:t>οί</w:t>
            </w:r>
            <w:proofErr w:type="spellEnd"/>
            <w:r w:rsidRPr="006A74BA">
              <w:rPr>
                <w:sz w:val="24"/>
                <w:szCs w:val="24"/>
                <w:lang w:val="en-US"/>
              </w:rPr>
              <w:t xml:space="preserve">ας </w:t>
            </w:r>
            <w:proofErr w:type="spellStart"/>
            <w:r w:rsidRPr="006A74BA">
              <w:rPr>
                <w:sz w:val="24"/>
                <w:szCs w:val="24"/>
                <w:lang w:val="en-US"/>
              </w:rPr>
              <w:t>τυγχάνει</w:t>
            </w:r>
            <w:proofErr w:type="spellEnd"/>
            <w:r w:rsidRPr="006A74BA">
              <w:rPr>
                <w:sz w:val="24"/>
                <w:szCs w:val="24"/>
                <w:lang w:val="en-US"/>
              </w:rPr>
              <w:t xml:space="preserve">, </w:t>
            </w:r>
            <w:proofErr w:type="spellStart"/>
            <w:r w:rsidRPr="006A74BA">
              <w:rPr>
                <w:sz w:val="24"/>
                <w:szCs w:val="24"/>
                <w:lang w:val="en-US"/>
              </w:rPr>
              <w:t>έτυχε</w:t>
            </w:r>
            <w:proofErr w:type="spellEnd"/>
            <w:r w:rsidRPr="006A74BA">
              <w:rPr>
                <w:sz w:val="24"/>
                <w:szCs w:val="24"/>
                <w:lang w:val="en-US"/>
              </w:rPr>
              <w:t xml:space="preserve"> ή θα </w:t>
            </w:r>
            <w:proofErr w:type="spellStart"/>
            <w:r w:rsidRPr="006A74BA">
              <w:rPr>
                <w:sz w:val="24"/>
                <w:szCs w:val="24"/>
                <w:lang w:val="en-US"/>
              </w:rPr>
              <w:t>ετύγχ</w:t>
            </w:r>
            <w:proofErr w:type="spellEnd"/>
            <w:r w:rsidRPr="006A74BA">
              <w:rPr>
                <w:sz w:val="24"/>
                <w:szCs w:val="24"/>
                <w:lang w:val="en-US"/>
              </w:rPr>
              <w:t xml:space="preserve">ανε </w:t>
            </w:r>
            <w:proofErr w:type="spellStart"/>
            <w:r w:rsidRPr="006A74BA">
              <w:rPr>
                <w:sz w:val="24"/>
                <w:szCs w:val="24"/>
                <w:lang w:val="en-US"/>
              </w:rPr>
              <w:t>άλλο</w:t>
            </w:r>
            <w:proofErr w:type="spellEnd"/>
            <w:r w:rsidRPr="006A74BA">
              <w:rPr>
                <w:sz w:val="24"/>
                <w:szCs w:val="24"/>
                <w:lang w:val="en-US"/>
              </w:rPr>
              <w:t xml:space="preserve"> </w:t>
            </w:r>
            <w:proofErr w:type="spellStart"/>
            <w:r w:rsidRPr="006A74BA">
              <w:rPr>
                <w:sz w:val="24"/>
                <w:szCs w:val="24"/>
                <w:lang w:val="en-US"/>
              </w:rPr>
              <w:t>άτομο</w:t>
            </w:r>
            <w:proofErr w:type="spellEnd"/>
            <w:r w:rsidRPr="006A74BA">
              <w:rPr>
                <w:sz w:val="24"/>
                <w:szCs w:val="24"/>
                <w:lang w:val="en-US"/>
              </w:rPr>
              <w:t xml:space="preserve">, </w:t>
            </w:r>
            <w:proofErr w:type="spellStart"/>
            <w:r w:rsidRPr="006A74BA">
              <w:rPr>
                <w:sz w:val="24"/>
                <w:szCs w:val="24"/>
                <w:lang w:val="en-US"/>
              </w:rPr>
              <w:t>σε</w:t>
            </w:r>
            <w:proofErr w:type="spellEnd"/>
            <w:r w:rsidRPr="006A74BA">
              <w:rPr>
                <w:sz w:val="24"/>
                <w:szCs w:val="24"/>
                <w:lang w:val="en-US"/>
              </w:rPr>
              <w:t xml:space="preserve"> α</w:t>
            </w:r>
            <w:proofErr w:type="spellStart"/>
            <w:r w:rsidRPr="006A74BA">
              <w:rPr>
                <w:sz w:val="24"/>
                <w:szCs w:val="24"/>
                <w:lang w:val="en-US"/>
              </w:rPr>
              <w:t>νάλογη</w:t>
            </w:r>
            <w:proofErr w:type="spellEnd"/>
            <w:r w:rsidRPr="006A74BA">
              <w:rPr>
                <w:sz w:val="24"/>
                <w:szCs w:val="24"/>
                <w:lang w:val="en-US"/>
              </w:rPr>
              <w:t xml:space="preserve"> κα</w:t>
            </w:r>
            <w:proofErr w:type="spellStart"/>
            <w:r w:rsidRPr="006A74BA">
              <w:rPr>
                <w:sz w:val="24"/>
                <w:szCs w:val="24"/>
                <w:lang w:val="en-US"/>
              </w:rPr>
              <w:t>τάστ</w:t>
            </w:r>
            <w:proofErr w:type="spellEnd"/>
            <w:r w:rsidRPr="006A74BA">
              <w:rPr>
                <w:sz w:val="24"/>
                <w:szCs w:val="24"/>
                <w:lang w:val="en-US"/>
              </w:rPr>
              <w:t>αση.</w:t>
            </w:r>
          </w:p>
        </w:tc>
      </w:tr>
      <w:tr w:rsidR="006A74BA" w14:paraId="632BEAA0" w14:textId="77777777" w:rsidTr="006A74BA">
        <w:tc>
          <w:tcPr>
            <w:tcW w:w="3119" w:type="dxa"/>
            <w:shd w:val="clear" w:color="auto" w:fill="F5E0D7"/>
          </w:tcPr>
          <w:p w14:paraId="5637E242" w14:textId="4B5F574B"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w:t>
            </w:r>
            <w:proofErr w:type="spellStart"/>
            <w:r w:rsidRPr="00CD08D3">
              <w:rPr>
                <w:b/>
                <w:bCs/>
                <w:sz w:val="24"/>
                <w:szCs w:val="24"/>
                <w:lang w:val="en-US"/>
              </w:rPr>
              <w:t>έμμεση</w:t>
            </w:r>
            <w:proofErr w:type="spellEnd"/>
            <w:r w:rsidRPr="00CD08D3">
              <w:rPr>
                <w:b/>
                <w:bCs/>
                <w:sz w:val="24"/>
                <w:szCs w:val="24"/>
                <w:lang w:val="en-US"/>
              </w:rPr>
              <w:t xml:space="preserve"> </w:t>
            </w:r>
            <w:proofErr w:type="spellStart"/>
            <w:r w:rsidRPr="00CD08D3">
              <w:rPr>
                <w:b/>
                <w:bCs/>
                <w:sz w:val="24"/>
                <w:szCs w:val="24"/>
                <w:lang w:val="en-US"/>
              </w:rPr>
              <w:t>διάκριση</w:t>
            </w:r>
            <w:proofErr w:type="spellEnd"/>
            <w:r w:rsidRPr="00CD08D3">
              <w:rPr>
                <w:b/>
                <w:bCs/>
                <w:sz w:val="24"/>
                <w:szCs w:val="24"/>
                <w:lang w:val="en-US"/>
              </w:rPr>
              <w:t>»</w:t>
            </w:r>
          </w:p>
        </w:tc>
        <w:tc>
          <w:tcPr>
            <w:tcW w:w="5602" w:type="dxa"/>
            <w:shd w:val="clear" w:color="auto" w:fill="F5E0D7"/>
          </w:tcPr>
          <w:p w14:paraId="38EFD0D9" w14:textId="6C925CDB" w:rsidR="006A74BA" w:rsidRPr="006A74BA" w:rsidRDefault="006A74BA" w:rsidP="006A74BA">
            <w:pPr>
              <w:pStyle w:val="MyParagraph"/>
              <w:spacing w:before="60" w:after="60" w:line="240" w:lineRule="auto"/>
              <w:jc w:val="left"/>
              <w:rPr>
                <w:sz w:val="24"/>
                <w:szCs w:val="24"/>
              </w:rPr>
            </w:pPr>
            <w:proofErr w:type="spellStart"/>
            <w:r w:rsidRPr="006A74BA">
              <w:rPr>
                <w:sz w:val="24"/>
                <w:szCs w:val="24"/>
                <w:lang w:val="en-US"/>
              </w:rPr>
              <w:t>Μί</w:t>
            </w:r>
            <w:proofErr w:type="spellEnd"/>
            <w:r w:rsidRPr="006A74BA">
              <w:rPr>
                <w:sz w:val="24"/>
                <w:szCs w:val="24"/>
                <w:lang w:val="en-US"/>
              </w:rPr>
              <w:t xml:space="preserve">α </w:t>
            </w:r>
            <w:proofErr w:type="spellStart"/>
            <w:r w:rsidRPr="006A74BA">
              <w:rPr>
                <w:sz w:val="24"/>
                <w:szCs w:val="24"/>
                <w:lang w:val="en-US"/>
              </w:rPr>
              <w:t>εκ</w:t>
            </w:r>
            <w:proofErr w:type="spellEnd"/>
            <w:r w:rsidRPr="006A74BA">
              <w:rPr>
                <w:sz w:val="24"/>
                <w:szCs w:val="24"/>
                <w:lang w:val="en-US"/>
              </w:rPr>
              <w:t xml:space="preserve"> π</w:t>
            </w:r>
            <w:proofErr w:type="spellStart"/>
            <w:r w:rsidRPr="006A74BA">
              <w:rPr>
                <w:sz w:val="24"/>
                <w:szCs w:val="24"/>
                <w:lang w:val="en-US"/>
              </w:rPr>
              <w:t>ρώτης</w:t>
            </w:r>
            <w:proofErr w:type="spellEnd"/>
            <w:r w:rsidRPr="006A74BA">
              <w:rPr>
                <w:sz w:val="24"/>
                <w:szCs w:val="24"/>
                <w:lang w:val="en-US"/>
              </w:rPr>
              <w:t xml:space="preserve"> </w:t>
            </w:r>
            <w:proofErr w:type="spellStart"/>
            <w:r w:rsidRPr="006A74BA">
              <w:rPr>
                <w:sz w:val="24"/>
                <w:szCs w:val="24"/>
                <w:lang w:val="en-US"/>
              </w:rPr>
              <w:t>όψεως</w:t>
            </w:r>
            <w:proofErr w:type="spellEnd"/>
            <w:r w:rsidRPr="006A74BA">
              <w:rPr>
                <w:sz w:val="24"/>
                <w:szCs w:val="24"/>
                <w:lang w:val="en-US"/>
              </w:rPr>
              <w:t xml:space="preserve"> </w:t>
            </w:r>
            <w:proofErr w:type="spellStart"/>
            <w:r w:rsidRPr="006A74BA">
              <w:rPr>
                <w:sz w:val="24"/>
                <w:szCs w:val="24"/>
                <w:lang w:val="en-US"/>
              </w:rPr>
              <w:t>ουδέτερη</w:t>
            </w:r>
            <w:proofErr w:type="spellEnd"/>
            <w:r w:rsidRPr="006A74BA">
              <w:rPr>
                <w:sz w:val="24"/>
                <w:szCs w:val="24"/>
                <w:lang w:val="en-US"/>
              </w:rPr>
              <w:t xml:space="preserve"> </w:t>
            </w:r>
            <w:proofErr w:type="spellStart"/>
            <w:r w:rsidRPr="006A74BA">
              <w:rPr>
                <w:sz w:val="24"/>
                <w:szCs w:val="24"/>
                <w:lang w:val="en-US"/>
              </w:rPr>
              <w:t>διάτ</w:t>
            </w:r>
            <w:proofErr w:type="spellEnd"/>
            <w:r w:rsidRPr="006A74BA">
              <w:rPr>
                <w:sz w:val="24"/>
                <w:szCs w:val="24"/>
                <w:lang w:val="en-US"/>
              </w:rPr>
              <w:t xml:space="preserve">αξη, </w:t>
            </w:r>
            <w:proofErr w:type="spellStart"/>
            <w:r w:rsidRPr="006A74BA">
              <w:rPr>
                <w:sz w:val="24"/>
                <w:szCs w:val="24"/>
                <w:lang w:val="en-US"/>
              </w:rPr>
              <w:t>κριτήριο</w:t>
            </w:r>
            <w:proofErr w:type="spellEnd"/>
            <w:r w:rsidRPr="006A74BA">
              <w:rPr>
                <w:sz w:val="24"/>
                <w:szCs w:val="24"/>
                <w:lang w:val="en-US"/>
              </w:rPr>
              <w:t xml:space="preserve"> ή πρα</w:t>
            </w:r>
            <w:proofErr w:type="spellStart"/>
            <w:r w:rsidRPr="006A74BA">
              <w:rPr>
                <w:sz w:val="24"/>
                <w:szCs w:val="24"/>
                <w:lang w:val="en-US"/>
              </w:rPr>
              <w:t>κτική</w:t>
            </w:r>
            <w:proofErr w:type="spellEnd"/>
            <w:r w:rsidRPr="006A74BA">
              <w:rPr>
                <w:sz w:val="24"/>
                <w:szCs w:val="24"/>
                <w:lang w:val="en-US"/>
              </w:rPr>
              <w:t xml:space="preserve"> μπ</w:t>
            </w:r>
            <w:proofErr w:type="spellStart"/>
            <w:r w:rsidRPr="006A74BA">
              <w:rPr>
                <w:sz w:val="24"/>
                <w:szCs w:val="24"/>
                <w:lang w:val="en-US"/>
              </w:rPr>
              <w:t>ορεί</w:t>
            </w:r>
            <w:proofErr w:type="spellEnd"/>
            <w:r w:rsidRPr="006A74BA">
              <w:rPr>
                <w:sz w:val="24"/>
                <w:szCs w:val="24"/>
                <w:lang w:val="en-US"/>
              </w:rPr>
              <w:t xml:space="preserve"> να </w:t>
            </w:r>
            <w:proofErr w:type="spellStart"/>
            <w:r w:rsidRPr="006A74BA">
              <w:rPr>
                <w:sz w:val="24"/>
                <w:szCs w:val="24"/>
                <w:lang w:val="en-US"/>
              </w:rPr>
              <w:t>θέτει</w:t>
            </w:r>
            <w:proofErr w:type="spellEnd"/>
            <w:r w:rsidRPr="006A74BA">
              <w:rPr>
                <w:sz w:val="24"/>
                <w:szCs w:val="24"/>
                <w:lang w:val="en-US"/>
              </w:rPr>
              <w:t xml:space="preserve"> </w:t>
            </w:r>
            <w:proofErr w:type="spellStart"/>
            <w:r w:rsidRPr="006A74BA">
              <w:rPr>
                <w:sz w:val="24"/>
                <w:szCs w:val="24"/>
                <w:lang w:val="en-US"/>
              </w:rPr>
              <w:t>τους</w:t>
            </w:r>
            <w:proofErr w:type="spellEnd"/>
            <w:r w:rsidRPr="006A74BA">
              <w:rPr>
                <w:sz w:val="24"/>
                <w:szCs w:val="24"/>
                <w:lang w:val="en-US"/>
              </w:rPr>
              <w:t xml:space="preserve"> π</w:t>
            </w:r>
            <w:proofErr w:type="spellStart"/>
            <w:r w:rsidRPr="006A74BA">
              <w:rPr>
                <w:sz w:val="24"/>
                <w:szCs w:val="24"/>
                <w:lang w:val="en-US"/>
              </w:rPr>
              <w:t>ρόσφυγες</w:t>
            </w:r>
            <w:proofErr w:type="spellEnd"/>
            <w:r w:rsidRPr="006A74BA">
              <w:rPr>
                <w:sz w:val="24"/>
                <w:szCs w:val="24"/>
                <w:lang w:val="en-US"/>
              </w:rPr>
              <w:t xml:space="preserve"> </w:t>
            </w:r>
            <w:proofErr w:type="spellStart"/>
            <w:r w:rsidRPr="006A74BA">
              <w:rPr>
                <w:sz w:val="24"/>
                <w:szCs w:val="24"/>
                <w:lang w:val="en-US"/>
              </w:rPr>
              <w:t>σε</w:t>
            </w:r>
            <w:proofErr w:type="spellEnd"/>
            <w:r w:rsidRPr="006A74BA">
              <w:rPr>
                <w:sz w:val="24"/>
                <w:szCs w:val="24"/>
                <w:lang w:val="en-US"/>
              </w:rPr>
              <w:t xml:space="preserve"> </w:t>
            </w:r>
            <w:proofErr w:type="spellStart"/>
            <w:r w:rsidRPr="006A74BA">
              <w:rPr>
                <w:sz w:val="24"/>
                <w:szCs w:val="24"/>
                <w:lang w:val="en-US"/>
              </w:rPr>
              <w:t>μειονεκτική</w:t>
            </w:r>
            <w:proofErr w:type="spellEnd"/>
            <w:r w:rsidRPr="006A74BA">
              <w:rPr>
                <w:sz w:val="24"/>
                <w:szCs w:val="24"/>
                <w:lang w:val="en-US"/>
              </w:rPr>
              <w:t xml:space="preserve"> </w:t>
            </w:r>
            <w:proofErr w:type="spellStart"/>
            <w:r w:rsidRPr="006A74BA">
              <w:rPr>
                <w:sz w:val="24"/>
                <w:szCs w:val="24"/>
                <w:lang w:val="en-US"/>
              </w:rPr>
              <w:t>θέση</w:t>
            </w:r>
            <w:proofErr w:type="spellEnd"/>
            <w:r w:rsidRPr="006A74BA">
              <w:rPr>
                <w:sz w:val="24"/>
                <w:szCs w:val="24"/>
                <w:lang w:val="en-US"/>
              </w:rPr>
              <w:t xml:space="preserve"> </w:t>
            </w:r>
            <w:proofErr w:type="spellStart"/>
            <w:r w:rsidRPr="006A74BA">
              <w:rPr>
                <w:sz w:val="24"/>
                <w:szCs w:val="24"/>
                <w:lang w:val="en-US"/>
              </w:rPr>
              <w:t>συγκριτικά</w:t>
            </w:r>
            <w:proofErr w:type="spellEnd"/>
            <w:r w:rsidRPr="006A74BA">
              <w:rPr>
                <w:sz w:val="24"/>
                <w:szCs w:val="24"/>
                <w:lang w:val="en-US"/>
              </w:rPr>
              <w:t xml:space="preserve"> </w:t>
            </w:r>
            <w:proofErr w:type="spellStart"/>
            <w:r w:rsidRPr="006A74BA">
              <w:rPr>
                <w:sz w:val="24"/>
                <w:szCs w:val="24"/>
                <w:lang w:val="en-US"/>
              </w:rPr>
              <w:t>με</w:t>
            </w:r>
            <w:proofErr w:type="spellEnd"/>
            <w:r w:rsidRPr="006A74BA">
              <w:rPr>
                <w:sz w:val="24"/>
                <w:szCs w:val="24"/>
                <w:lang w:val="en-US"/>
              </w:rPr>
              <w:t xml:space="preserve"> </w:t>
            </w:r>
            <w:proofErr w:type="spellStart"/>
            <w:r w:rsidRPr="006A74BA">
              <w:rPr>
                <w:sz w:val="24"/>
                <w:szCs w:val="24"/>
                <w:lang w:val="en-US"/>
              </w:rPr>
              <w:t>άλλ</w:t>
            </w:r>
            <w:proofErr w:type="spellEnd"/>
            <w:r w:rsidRPr="006A74BA">
              <w:rPr>
                <w:sz w:val="24"/>
                <w:szCs w:val="24"/>
                <w:lang w:val="en-US"/>
              </w:rPr>
              <w:t xml:space="preserve">α </w:t>
            </w:r>
            <w:proofErr w:type="spellStart"/>
            <w:r w:rsidRPr="006A74BA">
              <w:rPr>
                <w:sz w:val="24"/>
                <w:szCs w:val="24"/>
                <w:lang w:val="en-US"/>
              </w:rPr>
              <w:t>άτομ</w:t>
            </w:r>
            <w:proofErr w:type="spellEnd"/>
            <w:r w:rsidRPr="006A74BA">
              <w:rPr>
                <w:sz w:val="24"/>
                <w:szCs w:val="24"/>
                <w:lang w:val="en-US"/>
              </w:rPr>
              <w:t>α.</w:t>
            </w:r>
          </w:p>
        </w:tc>
      </w:tr>
      <w:tr w:rsidR="006A74BA" w14:paraId="2E2A5A03" w14:textId="77777777" w:rsidTr="006A74BA">
        <w:tc>
          <w:tcPr>
            <w:tcW w:w="3119" w:type="dxa"/>
          </w:tcPr>
          <w:p w14:paraId="26D4D524" w14:textId="3D3AB012"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«πα</w:t>
            </w:r>
            <w:proofErr w:type="spellStart"/>
            <w:r w:rsidRPr="00CD08D3">
              <w:rPr>
                <w:b/>
                <w:bCs/>
                <w:sz w:val="24"/>
                <w:szCs w:val="24"/>
                <w:lang w:val="en-US"/>
              </w:rPr>
              <w:t>ρενόχληση</w:t>
            </w:r>
            <w:proofErr w:type="spellEnd"/>
            <w:r w:rsidRPr="00CD08D3">
              <w:rPr>
                <w:b/>
                <w:bCs/>
                <w:sz w:val="24"/>
                <w:szCs w:val="24"/>
                <w:lang w:val="en-US"/>
              </w:rPr>
              <w:t>»</w:t>
            </w:r>
          </w:p>
        </w:tc>
        <w:tc>
          <w:tcPr>
            <w:tcW w:w="5602" w:type="dxa"/>
          </w:tcPr>
          <w:p w14:paraId="4E0197D3" w14:textId="2120527A" w:rsidR="006A74BA" w:rsidRPr="006A74BA" w:rsidRDefault="006A74BA" w:rsidP="006A74BA">
            <w:pPr>
              <w:pStyle w:val="MyParagraph"/>
              <w:spacing w:before="60" w:after="60" w:line="240" w:lineRule="auto"/>
              <w:jc w:val="left"/>
              <w:rPr>
                <w:sz w:val="24"/>
                <w:szCs w:val="24"/>
              </w:rPr>
            </w:pPr>
            <w:r w:rsidRPr="006A74BA">
              <w:rPr>
                <w:sz w:val="24"/>
                <w:szCs w:val="24"/>
                <w:lang w:val="en-US"/>
              </w:rPr>
              <w:t>Ο π</w:t>
            </w:r>
            <w:proofErr w:type="spellStart"/>
            <w:r w:rsidRPr="006A74BA">
              <w:rPr>
                <w:sz w:val="24"/>
                <w:szCs w:val="24"/>
                <w:lang w:val="en-US"/>
              </w:rPr>
              <w:t>ρόσφυγ</w:t>
            </w:r>
            <w:proofErr w:type="spellEnd"/>
            <w:r w:rsidRPr="006A74BA">
              <w:rPr>
                <w:sz w:val="24"/>
                <w:szCs w:val="24"/>
                <w:lang w:val="en-US"/>
              </w:rPr>
              <w:t xml:space="preserve">ας </w:t>
            </w:r>
            <w:proofErr w:type="spellStart"/>
            <w:r w:rsidRPr="006A74BA">
              <w:rPr>
                <w:sz w:val="24"/>
                <w:szCs w:val="24"/>
                <w:lang w:val="en-US"/>
              </w:rPr>
              <w:t>δέχετ</w:t>
            </w:r>
            <w:proofErr w:type="spellEnd"/>
            <w:r w:rsidRPr="006A74BA">
              <w:rPr>
                <w:sz w:val="24"/>
                <w:szCs w:val="24"/>
                <w:lang w:val="en-US"/>
              </w:rPr>
              <w:t>αι α</w:t>
            </w:r>
            <w:proofErr w:type="spellStart"/>
            <w:r w:rsidRPr="006A74BA">
              <w:rPr>
                <w:sz w:val="24"/>
                <w:szCs w:val="24"/>
                <w:lang w:val="en-US"/>
              </w:rPr>
              <w:t>νε</w:t>
            </w:r>
            <w:proofErr w:type="spellEnd"/>
            <w:r w:rsidRPr="006A74BA">
              <w:rPr>
                <w:sz w:val="24"/>
                <w:szCs w:val="24"/>
                <w:lang w:val="en-US"/>
              </w:rPr>
              <w:t xml:space="preserve">πιθύμητη </w:t>
            </w:r>
            <w:proofErr w:type="spellStart"/>
            <w:r w:rsidRPr="006A74BA">
              <w:rPr>
                <w:sz w:val="24"/>
                <w:szCs w:val="24"/>
                <w:lang w:val="en-US"/>
              </w:rPr>
              <w:t>συμ</w:t>
            </w:r>
            <w:proofErr w:type="spellEnd"/>
            <w:r w:rsidRPr="006A74BA">
              <w:rPr>
                <w:sz w:val="24"/>
                <w:szCs w:val="24"/>
                <w:lang w:val="en-US"/>
              </w:rPr>
              <w:t xml:space="preserve">περιφορά </w:t>
            </w:r>
            <w:proofErr w:type="spellStart"/>
            <w:r w:rsidRPr="006A74BA">
              <w:rPr>
                <w:sz w:val="24"/>
                <w:szCs w:val="24"/>
                <w:lang w:val="en-US"/>
              </w:rPr>
              <w:t>με</w:t>
            </w:r>
            <w:proofErr w:type="spellEnd"/>
            <w:r w:rsidRPr="006A74BA">
              <w:rPr>
                <w:sz w:val="24"/>
                <w:szCs w:val="24"/>
                <w:lang w:val="en-US"/>
              </w:rPr>
              <w:t xml:space="preserve"> </w:t>
            </w:r>
            <w:proofErr w:type="spellStart"/>
            <w:r w:rsidRPr="006A74BA">
              <w:rPr>
                <w:sz w:val="24"/>
                <w:szCs w:val="24"/>
                <w:lang w:val="en-US"/>
              </w:rPr>
              <w:t>σκο</w:t>
            </w:r>
            <w:proofErr w:type="spellEnd"/>
            <w:r w:rsidRPr="006A74BA">
              <w:rPr>
                <w:sz w:val="24"/>
                <w:szCs w:val="24"/>
                <w:lang w:val="en-US"/>
              </w:rPr>
              <w:t>πό ή απ</w:t>
            </w:r>
            <w:proofErr w:type="spellStart"/>
            <w:r w:rsidRPr="006A74BA">
              <w:rPr>
                <w:sz w:val="24"/>
                <w:szCs w:val="24"/>
                <w:lang w:val="en-US"/>
              </w:rPr>
              <w:t>οτέλεσμ</w:t>
            </w:r>
            <w:proofErr w:type="spellEnd"/>
            <w:r w:rsidRPr="006A74BA">
              <w:rPr>
                <w:sz w:val="24"/>
                <w:szCs w:val="24"/>
                <w:lang w:val="en-US"/>
              </w:rPr>
              <w:t xml:space="preserve">α </w:t>
            </w:r>
            <w:proofErr w:type="spellStart"/>
            <w:r w:rsidRPr="006A74BA">
              <w:rPr>
                <w:sz w:val="24"/>
                <w:szCs w:val="24"/>
                <w:lang w:val="en-US"/>
              </w:rPr>
              <w:t>την</w:t>
            </w:r>
            <w:proofErr w:type="spellEnd"/>
            <w:r w:rsidRPr="006A74BA">
              <w:rPr>
                <w:sz w:val="24"/>
                <w:szCs w:val="24"/>
                <w:lang w:val="en-US"/>
              </w:rPr>
              <w:t xml:space="preserve"> π</w:t>
            </w:r>
            <w:proofErr w:type="spellStart"/>
            <w:r w:rsidRPr="006A74BA">
              <w:rPr>
                <w:sz w:val="24"/>
                <w:szCs w:val="24"/>
                <w:lang w:val="en-US"/>
              </w:rPr>
              <w:t>ροσ</w:t>
            </w:r>
            <w:proofErr w:type="spellEnd"/>
            <w:r w:rsidRPr="006A74BA">
              <w:rPr>
                <w:sz w:val="24"/>
                <w:szCs w:val="24"/>
                <w:lang w:val="en-US"/>
              </w:rPr>
              <w:t xml:space="preserve">βολή </w:t>
            </w:r>
            <w:proofErr w:type="spellStart"/>
            <w:r w:rsidRPr="006A74BA">
              <w:rPr>
                <w:sz w:val="24"/>
                <w:szCs w:val="24"/>
                <w:lang w:val="en-US"/>
              </w:rPr>
              <w:t>της</w:t>
            </w:r>
            <w:proofErr w:type="spellEnd"/>
            <w:r w:rsidRPr="006A74BA">
              <w:rPr>
                <w:sz w:val="24"/>
                <w:szCs w:val="24"/>
                <w:lang w:val="en-US"/>
              </w:rPr>
              <w:t xml:space="preserve"> α</w:t>
            </w:r>
            <w:proofErr w:type="spellStart"/>
            <w:r w:rsidRPr="006A74BA">
              <w:rPr>
                <w:sz w:val="24"/>
                <w:szCs w:val="24"/>
                <w:lang w:val="en-US"/>
              </w:rPr>
              <w:t>ξιο</w:t>
            </w:r>
            <w:proofErr w:type="spellEnd"/>
            <w:r w:rsidRPr="006A74BA">
              <w:rPr>
                <w:sz w:val="24"/>
                <w:szCs w:val="24"/>
                <w:lang w:val="en-US"/>
              </w:rPr>
              <w:t xml:space="preserve">πρέπειάς </w:t>
            </w:r>
            <w:proofErr w:type="spellStart"/>
            <w:r w:rsidRPr="006A74BA">
              <w:rPr>
                <w:sz w:val="24"/>
                <w:szCs w:val="24"/>
                <w:lang w:val="en-US"/>
              </w:rPr>
              <w:t>του</w:t>
            </w:r>
            <w:proofErr w:type="spellEnd"/>
            <w:r w:rsidRPr="006A74BA">
              <w:rPr>
                <w:sz w:val="24"/>
                <w:szCs w:val="24"/>
                <w:lang w:val="en-US"/>
              </w:rPr>
              <w:t xml:space="preserve"> και </w:t>
            </w:r>
            <w:proofErr w:type="spellStart"/>
            <w:r w:rsidRPr="006A74BA">
              <w:rPr>
                <w:sz w:val="24"/>
                <w:szCs w:val="24"/>
                <w:lang w:val="en-US"/>
              </w:rPr>
              <w:t>τη</w:t>
            </w:r>
            <w:proofErr w:type="spellEnd"/>
            <w:r w:rsidRPr="006A74BA">
              <w:rPr>
                <w:sz w:val="24"/>
                <w:szCs w:val="24"/>
                <w:lang w:val="en-US"/>
              </w:rPr>
              <w:t xml:space="preserve"> </w:t>
            </w:r>
            <w:proofErr w:type="spellStart"/>
            <w:r w:rsidRPr="006A74BA">
              <w:rPr>
                <w:sz w:val="24"/>
                <w:szCs w:val="24"/>
                <w:lang w:val="en-US"/>
              </w:rPr>
              <w:t>δημιουργί</w:t>
            </w:r>
            <w:proofErr w:type="spellEnd"/>
            <w:r w:rsidRPr="006A74BA">
              <w:rPr>
                <w:sz w:val="24"/>
                <w:szCs w:val="24"/>
                <w:lang w:val="en-US"/>
              </w:rPr>
              <w:t xml:space="preserve">α </w:t>
            </w:r>
            <w:proofErr w:type="spellStart"/>
            <w:r w:rsidRPr="006A74BA">
              <w:rPr>
                <w:sz w:val="24"/>
                <w:szCs w:val="24"/>
                <w:lang w:val="en-US"/>
              </w:rPr>
              <w:t>εκφο</w:t>
            </w:r>
            <w:proofErr w:type="spellEnd"/>
            <w:r w:rsidRPr="006A74BA">
              <w:rPr>
                <w:sz w:val="24"/>
                <w:szCs w:val="24"/>
                <w:lang w:val="en-US"/>
              </w:rPr>
              <w:t xml:space="preserve">βιστικού, </w:t>
            </w:r>
            <w:proofErr w:type="spellStart"/>
            <w:r w:rsidRPr="006A74BA">
              <w:rPr>
                <w:sz w:val="24"/>
                <w:szCs w:val="24"/>
                <w:lang w:val="en-US"/>
              </w:rPr>
              <w:t>εχθρικού</w:t>
            </w:r>
            <w:proofErr w:type="spellEnd"/>
            <w:r w:rsidRPr="006A74BA">
              <w:rPr>
                <w:sz w:val="24"/>
                <w:szCs w:val="24"/>
                <w:lang w:val="en-US"/>
              </w:rPr>
              <w:t xml:space="preserve">, </w:t>
            </w:r>
            <w:proofErr w:type="spellStart"/>
            <w:r w:rsidRPr="006A74BA">
              <w:rPr>
                <w:sz w:val="24"/>
                <w:szCs w:val="24"/>
                <w:lang w:val="en-US"/>
              </w:rPr>
              <w:t>εξευτελιστικού</w:t>
            </w:r>
            <w:proofErr w:type="spellEnd"/>
            <w:r w:rsidRPr="006A74BA">
              <w:rPr>
                <w:sz w:val="24"/>
                <w:szCs w:val="24"/>
                <w:lang w:val="en-US"/>
              </w:rPr>
              <w:t>, ταπ</w:t>
            </w:r>
            <w:proofErr w:type="spellStart"/>
            <w:r w:rsidRPr="006A74BA">
              <w:rPr>
                <w:sz w:val="24"/>
                <w:szCs w:val="24"/>
                <w:lang w:val="en-US"/>
              </w:rPr>
              <w:t>εινωτικού</w:t>
            </w:r>
            <w:proofErr w:type="spellEnd"/>
            <w:r w:rsidRPr="006A74BA">
              <w:rPr>
                <w:sz w:val="24"/>
                <w:szCs w:val="24"/>
                <w:lang w:val="en-US"/>
              </w:rPr>
              <w:t xml:space="preserve"> ή επ</w:t>
            </w:r>
            <w:proofErr w:type="spellStart"/>
            <w:r w:rsidRPr="006A74BA">
              <w:rPr>
                <w:sz w:val="24"/>
                <w:szCs w:val="24"/>
                <w:lang w:val="en-US"/>
              </w:rPr>
              <w:t>ιθετικού</w:t>
            </w:r>
            <w:proofErr w:type="spellEnd"/>
            <w:r w:rsidRPr="006A74BA">
              <w:rPr>
                <w:sz w:val="24"/>
                <w:szCs w:val="24"/>
                <w:lang w:val="en-US"/>
              </w:rPr>
              <w:t xml:space="preserve"> π</w:t>
            </w:r>
            <w:proofErr w:type="spellStart"/>
            <w:r w:rsidRPr="006A74BA">
              <w:rPr>
                <w:sz w:val="24"/>
                <w:szCs w:val="24"/>
                <w:lang w:val="en-US"/>
              </w:rPr>
              <w:t>ερι</w:t>
            </w:r>
            <w:proofErr w:type="spellEnd"/>
            <w:r w:rsidRPr="006A74BA">
              <w:rPr>
                <w:sz w:val="24"/>
                <w:szCs w:val="24"/>
                <w:lang w:val="en-US"/>
              </w:rPr>
              <w:t>βάλλοντος.</w:t>
            </w:r>
          </w:p>
        </w:tc>
      </w:tr>
      <w:tr w:rsidR="006A74BA" w14:paraId="26048EB4" w14:textId="77777777" w:rsidTr="006A74BA">
        <w:tc>
          <w:tcPr>
            <w:tcW w:w="3119" w:type="dxa"/>
            <w:shd w:val="clear" w:color="auto" w:fill="F5E0D7"/>
          </w:tcPr>
          <w:p w14:paraId="29CBEF32" w14:textId="0507B8A5"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w:t>
            </w:r>
            <w:proofErr w:type="spellStart"/>
            <w:r w:rsidRPr="00CD08D3">
              <w:rPr>
                <w:b/>
                <w:bCs/>
                <w:sz w:val="24"/>
                <w:szCs w:val="24"/>
                <w:lang w:val="en-US"/>
              </w:rPr>
              <w:t>διάκριση</w:t>
            </w:r>
            <w:proofErr w:type="spellEnd"/>
            <w:r w:rsidRPr="00CD08D3">
              <w:rPr>
                <w:b/>
                <w:bCs/>
                <w:sz w:val="24"/>
                <w:szCs w:val="24"/>
                <w:lang w:val="en-US"/>
              </w:rPr>
              <w:t xml:space="preserve"> </w:t>
            </w:r>
            <w:proofErr w:type="spellStart"/>
            <w:r w:rsidRPr="00CD08D3">
              <w:rPr>
                <w:b/>
                <w:bCs/>
                <w:sz w:val="24"/>
                <w:szCs w:val="24"/>
                <w:lang w:val="en-US"/>
              </w:rPr>
              <w:t>λόγω</w:t>
            </w:r>
            <w:proofErr w:type="spellEnd"/>
            <w:r w:rsidRPr="00CD08D3">
              <w:rPr>
                <w:b/>
                <w:bCs/>
                <w:sz w:val="24"/>
                <w:szCs w:val="24"/>
                <w:lang w:val="en-US"/>
              </w:rPr>
              <w:t xml:space="preserve"> </w:t>
            </w:r>
            <w:proofErr w:type="spellStart"/>
            <w:r w:rsidRPr="00CD08D3">
              <w:rPr>
                <w:b/>
                <w:bCs/>
                <w:sz w:val="24"/>
                <w:szCs w:val="24"/>
                <w:lang w:val="en-US"/>
              </w:rPr>
              <w:t>σχέσης</w:t>
            </w:r>
            <w:proofErr w:type="spellEnd"/>
            <w:r w:rsidRPr="00CD08D3">
              <w:rPr>
                <w:b/>
                <w:bCs/>
                <w:sz w:val="24"/>
                <w:szCs w:val="24"/>
                <w:lang w:val="en-US"/>
              </w:rPr>
              <w:t>»</w:t>
            </w:r>
          </w:p>
        </w:tc>
        <w:tc>
          <w:tcPr>
            <w:tcW w:w="5602" w:type="dxa"/>
            <w:shd w:val="clear" w:color="auto" w:fill="F5E0D7"/>
          </w:tcPr>
          <w:p w14:paraId="0FA41D4B" w14:textId="20D640A3" w:rsidR="006A74BA" w:rsidRPr="006A74BA" w:rsidRDefault="006A74BA" w:rsidP="006A74BA">
            <w:pPr>
              <w:pStyle w:val="MyParagraph"/>
              <w:spacing w:before="60" w:after="60" w:line="240" w:lineRule="auto"/>
              <w:jc w:val="left"/>
              <w:rPr>
                <w:sz w:val="24"/>
                <w:szCs w:val="24"/>
              </w:rPr>
            </w:pPr>
            <w:proofErr w:type="spellStart"/>
            <w:r w:rsidRPr="006A74BA">
              <w:rPr>
                <w:sz w:val="24"/>
                <w:szCs w:val="24"/>
                <w:lang w:val="en-US"/>
              </w:rPr>
              <w:t>Λιγότερο</w:t>
            </w:r>
            <w:proofErr w:type="spellEnd"/>
            <w:r w:rsidRPr="006A74BA">
              <w:rPr>
                <w:sz w:val="24"/>
                <w:szCs w:val="24"/>
                <w:lang w:val="en-US"/>
              </w:rPr>
              <w:t xml:space="preserve"> </w:t>
            </w:r>
            <w:proofErr w:type="spellStart"/>
            <w:r w:rsidRPr="006A74BA">
              <w:rPr>
                <w:sz w:val="24"/>
                <w:szCs w:val="24"/>
                <w:lang w:val="en-US"/>
              </w:rPr>
              <w:t>ευνοϊκή</w:t>
            </w:r>
            <w:proofErr w:type="spellEnd"/>
            <w:r w:rsidRPr="006A74BA">
              <w:rPr>
                <w:sz w:val="24"/>
                <w:szCs w:val="24"/>
                <w:lang w:val="en-US"/>
              </w:rPr>
              <w:t xml:space="preserve"> </w:t>
            </w:r>
            <w:proofErr w:type="spellStart"/>
            <w:r w:rsidRPr="006A74BA">
              <w:rPr>
                <w:sz w:val="24"/>
                <w:szCs w:val="24"/>
                <w:lang w:val="en-US"/>
              </w:rPr>
              <w:t>μετ</w:t>
            </w:r>
            <w:proofErr w:type="spellEnd"/>
            <w:r w:rsidRPr="006A74BA">
              <w:rPr>
                <w:sz w:val="24"/>
                <w:szCs w:val="24"/>
                <w:lang w:val="en-US"/>
              </w:rPr>
              <w:t xml:space="preserve">αχείριση </w:t>
            </w:r>
            <w:proofErr w:type="spellStart"/>
            <w:r w:rsidRPr="006A74BA">
              <w:rPr>
                <w:sz w:val="24"/>
                <w:szCs w:val="24"/>
                <w:lang w:val="en-US"/>
              </w:rPr>
              <w:t>ενός</w:t>
            </w:r>
            <w:proofErr w:type="spellEnd"/>
            <w:r w:rsidRPr="006A74BA">
              <w:rPr>
                <w:sz w:val="24"/>
                <w:szCs w:val="24"/>
                <w:lang w:val="en-US"/>
              </w:rPr>
              <w:t xml:space="preserve"> α</w:t>
            </w:r>
            <w:proofErr w:type="spellStart"/>
            <w:r w:rsidRPr="006A74BA">
              <w:rPr>
                <w:sz w:val="24"/>
                <w:szCs w:val="24"/>
                <w:lang w:val="en-US"/>
              </w:rPr>
              <w:t>τόμου</w:t>
            </w:r>
            <w:proofErr w:type="spellEnd"/>
            <w:r w:rsidRPr="006A74BA">
              <w:rPr>
                <w:sz w:val="24"/>
                <w:szCs w:val="24"/>
                <w:lang w:val="en-US"/>
              </w:rPr>
              <w:t xml:space="preserve"> </w:t>
            </w:r>
            <w:proofErr w:type="spellStart"/>
            <w:r w:rsidRPr="006A74BA">
              <w:rPr>
                <w:sz w:val="24"/>
                <w:szCs w:val="24"/>
                <w:lang w:val="en-US"/>
              </w:rPr>
              <w:t>λόγω</w:t>
            </w:r>
            <w:proofErr w:type="spellEnd"/>
            <w:r w:rsidRPr="006A74BA">
              <w:rPr>
                <w:sz w:val="24"/>
                <w:szCs w:val="24"/>
                <w:lang w:val="en-US"/>
              </w:rPr>
              <w:t xml:space="preserve"> </w:t>
            </w:r>
            <w:proofErr w:type="spellStart"/>
            <w:r w:rsidRPr="006A74BA">
              <w:rPr>
                <w:sz w:val="24"/>
                <w:szCs w:val="24"/>
                <w:lang w:val="en-US"/>
              </w:rPr>
              <w:t>της</w:t>
            </w:r>
            <w:proofErr w:type="spellEnd"/>
            <w:r w:rsidRPr="006A74BA">
              <w:rPr>
                <w:sz w:val="24"/>
                <w:szCs w:val="24"/>
                <w:lang w:val="en-US"/>
              </w:rPr>
              <w:t xml:space="preserve"> </w:t>
            </w:r>
            <w:proofErr w:type="spellStart"/>
            <w:r w:rsidRPr="006A74BA">
              <w:rPr>
                <w:sz w:val="24"/>
                <w:szCs w:val="24"/>
                <w:lang w:val="en-US"/>
              </w:rPr>
              <w:t>στενής</w:t>
            </w:r>
            <w:proofErr w:type="spellEnd"/>
            <w:r w:rsidRPr="006A74BA">
              <w:rPr>
                <w:sz w:val="24"/>
                <w:szCs w:val="24"/>
                <w:lang w:val="en-US"/>
              </w:rPr>
              <w:t xml:space="preserve"> </w:t>
            </w:r>
            <w:proofErr w:type="spellStart"/>
            <w:r w:rsidRPr="006A74BA">
              <w:rPr>
                <w:sz w:val="24"/>
                <w:szCs w:val="24"/>
                <w:lang w:val="en-US"/>
              </w:rPr>
              <w:t>του</w:t>
            </w:r>
            <w:proofErr w:type="spellEnd"/>
            <w:r w:rsidRPr="006A74BA">
              <w:rPr>
                <w:sz w:val="24"/>
                <w:szCs w:val="24"/>
                <w:lang w:val="en-US"/>
              </w:rPr>
              <w:t xml:space="preserve"> </w:t>
            </w:r>
            <w:proofErr w:type="spellStart"/>
            <w:r w:rsidRPr="006A74BA">
              <w:rPr>
                <w:sz w:val="24"/>
                <w:szCs w:val="24"/>
                <w:lang w:val="en-US"/>
              </w:rPr>
              <w:t>σχέσης</w:t>
            </w:r>
            <w:proofErr w:type="spellEnd"/>
            <w:r w:rsidRPr="006A74BA">
              <w:rPr>
                <w:sz w:val="24"/>
                <w:szCs w:val="24"/>
                <w:lang w:val="en-US"/>
              </w:rPr>
              <w:t xml:space="preserve"> </w:t>
            </w:r>
            <w:proofErr w:type="spellStart"/>
            <w:r w:rsidRPr="006A74BA">
              <w:rPr>
                <w:sz w:val="24"/>
                <w:szCs w:val="24"/>
                <w:lang w:val="en-US"/>
              </w:rPr>
              <w:t>με</w:t>
            </w:r>
            <w:proofErr w:type="spellEnd"/>
            <w:r w:rsidRPr="006A74BA">
              <w:rPr>
                <w:sz w:val="24"/>
                <w:szCs w:val="24"/>
                <w:lang w:val="en-US"/>
              </w:rPr>
              <w:t xml:space="preserve"> π</w:t>
            </w:r>
            <w:proofErr w:type="spellStart"/>
            <w:r w:rsidRPr="006A74BA">
              <w:rPr>
                <w:sz w:val="24"/>
                <w:szCs w:val="24"/>
                <w:lang w:val="en-US"/>
              </w:rPr>
              <w:t>ρόσφυγ</w:t>
            </w:r>
            <w:proofErr w:type="spellEnd"/>
            <w:r w:rsidRPr="006A74BA">
              <w:rPr>
                <w:sz w:val="24"/>
                <w:szCs w:val="24"/>
                <w:lang w:val="en-US"/>
              </w:rPr>
              <w:t xml:space="preserve">α </w:t>
            </w:r>
            <w:proofErr w:type="spellStart"/>
            <w:r w:rsidRPr="006A74BA">
              <w:rPr>
                <w:sz w:val="24"/>
                <w:szCs w:val="24"/>
                <w:lang w:val="en-US"/>
              </w:rPr>
              <w:t>με</w:t>
            </w:r>
            <w:proofErr w:type="spellEnd"/>
            <w:r w:rsidRPr="006A74BA">
              <w:rPr>
                <w:sz w:val="24"/>
                <w:szCs w:val="24"/>
                <w:lang w:val="en-US"/>
              </w:rPr>
              <w:t xml:space="preserve"> αναπ</w:t>
            </w:r>
            <w:proofErr w:type="spellStart"/>
            <w:r w:rsidRPr="006A74BA">
              <w:rPr>
                <w:sz w:val="24"/>
                <w:szCs w:val="24"/>
                <w:lang w:val="en-US"/>
              </w:rPr>
              <w:t>ηρί</w:t>
            </w:r>
            <w:proofErr w:type="spellEnd"/>
            <w:r w:rsidRPr="006A74BA">
              <w:rPr>
                <w:sz w:val="24"/>
                <w:szCs w:val="24"/>
                <w:lang w:val="en-US"/>
              </w:rPr>
              <w:t xml:space="preserve">α ή </w:t>
            </w:r>
            <w:proofErr w:type="spellStart"/>
            <w:r w:rsidRPr="006A74BA">
              <w:rPr>
                <w:sz w:val="24"/>
                <w:szCs w:val="24"/>
                <w:lang w:val="en-US"/>
              </w:rPr>
              <w:t>χρόνι</w:t>
            </w:r>
            <w:proofErr w:type="spellEnd"/>
            <w:r w:rsidRPr="006A74BA">
              <w:rPr>
                <w:sz w:val="24"/>
                <w:szCs w:val="24"/>
                <w:lang w:val="en-US"/>
              </w:rPr>
              <w:t>α π</w:t>
            </w:r>
            <w:proofErr w:type="spellStart"/>
            <w:r w:rsidRPr="006A74BA">
              <w:rPr>
                <w:sz w:val="24"/>
                <w:szCs w:val="24"/>
                <w:lang w:val="en-US"/>
              </w:rPr>
              <w:t>άθηση</w:t>
            </w:r>
            <w:proofErr w:type="spellEnd"/>
            <w:r w:rsidRPr="006A74BA">
              <w:rPr>
                <w:sz w:val="24"/>
                <w:szCs w:val="24"/>
                <w:lang w:val="en-US"/>
              </w:rPr>
              <w:t>.</w:t>
            </w:r>
          </w:p>
        </w:tc>
      </w:tr>
      <w:tr w:rsidR="006A74BA" w14:paraId="2E4EDCFD" w14:textId="77777777" w:rsidTr="006A74BA">
        <w:tc>
          <w:tcPr>
            <w:tcW w:w="3119" w:type="dxa"/>
          </w:tcPr>
          <w:p w14:paraId="17E35BAC" w14:textId="7860CADB"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w:t>
            </w:r>
            <w:proofErr w:type="spellStart"/>
            <w:r w:rsidRPr="00CD08D3">
              <w:rPr>
                <w:b/>
                <w:bCs/>
                <w:sz w:val="24"/>
                <w:szCs w:val="24"/>
                <w:lang w:val="en-US"/>
              </w:rPr>
              <w:t>διάκριση</w:t>
            </w:r>
            <w:proofErr w:type="spellEnd"/>
            <w:r w:rsidRPr="00CD08D3">
              <w:rPr>
                <w:b/>
                <w:bCs/>
                <w:sz w:val="24"/>
                <w:szCs w:val="24"/>
                <w:lang w:val="en-US"/>
              </w:rPr>
              <w:t xml:space="preserve"> </w:t>
            </w:r>
            <w:proofErr w:type="spellStart"/>
            <w:r w:rsidRPr="00CD08D3">
              <w:rPr>
                <w:b/>
                <w:bCs/>
                <w:sz w:val="24"/>
                <w:szCs w:val="24"/>
                <w:lang w:val="en-US"/>
              </w:rPr>
              <w:t>λόγω</w:t>
            </w:r>
            <w:proofErr w:type="spellEnd"/>
            <w:r w:rsidRPr="00CD08D3">
              <w:rPr>
                <w:b/>
                <w:bCs/>
                <w:sz w:val="24"/>
                <w:szCs w:val="24"/>
                <w:lang w:val="en-US"/>
              </w:rPr>
              <w:t xml:space="preserve"> νομιζομένων χαρα</w:t>
            </w:r>
            <w:proofErr w:type="spellStart"/>
            <w:r w:rsidRPr="00CD08D3">
              <w:rPr>
                <w:b/>
                <w:bCs/>
                <w:sz w:val="24"/>
                <w:szCs w:val="24"/>
                <w:lang w:val="en-US"/>
              </w:rPr>
              <w:t>κτηριστικών</w:t>
            </w:r>
            <w:proofErr w:type="spellEnd"/>
            <w:r w:rsidRPr="00CD08D3">
              <w:rPr>
                <w:b/>
                <w:bCs/>
                <w:sz w:val="24"/>
                <w:szCs w:val="24"/>
                <w:lang w:val="en-US"/>
              </w:rPr>
              <w:t>»</w:t>
            </w:r>
          </w:p>
        </w:tc>
        <w:tc>
          <w:tcPr>
            <w:tcW w:w="5602" w:type="dxa"/>
          </w:tcPr>
          <w:p w14:paraId="08408584" w14:textId="5ABBF1B3" w:rsidR="006A74BA" w:rsidRPr="006A74BA" w:rsidRDefault="006A74BA" w:rsidP="006A74BA">
            <w:pPr>
              <w:pStyle w:val="MyParagraph"/>
              <w:spacing w:before="60" w:after="60" w:line="240" w:lineRule="auto"/>
              <w:jc w:val="left"/>
              <w:rPr>
                <w:sz w:val="24"/>
                <w:szCs w:val="24"/>
              </w:rPr>
            </w:pPr>
            <w:proofErr w:type="spellStart"/>
            <w:r w:rsidRPr="006A74BA">
              <w:rPr>
                <w:sz w:val="24"/>
                <w:szCs w:val="24"/>
                <w:lang w:val="en-US"/>
              </w:rPr>
              <w:t>Λιγότερο</w:t>
            </w:r>
            <w:proofErr w:type="spellEnd"/>
            <w:r w:rsidRPr="006A74BA">
              <w:rPr>
                <w:sz w:val="24"/>
                <w:szCs w:val="24"/>
                <w:lang w:val="en-US"/>
              </w:rPr>
              <w:t xml:space="preserve"> </w:t>
            </w:r>
            <w:proofErr w:type="spellStart"/>
            <w:r w:rsidRPr="006A74BA">
              <w:rPr>
                <w:sz w:val="24"/>
                <w:szCs w:val="24"/>
                <w:lang w:val="en-US"/>
              </w:rPr>
              <w:t>ευνοϊκή</w:t>
            </w:r>
            <w:proofErr w:type="spellEnd"/>
            <w:r w:rsidRPr="006A74BA">
              <w:rPr>
                <w:sz w:val="24"/>
                <w:szCs w:val="24"/>
                <w:lang w:val="en-US"/>
              </w:rPr>
              <w:t xml:space="preserve"> </w:t>
            </w:r>
            <w:proofErr w:type="spellStart"/>
            <w:r w:rsidRPr="006A74BA">
              <w:rPr>
                <w:sz w:val="24"/>
                <w:szCs w:val="24"/>
                <w:lang w:val="en-US"/>
              </w:rPr>
              <w:t>μετ</w:t>
            </w:r>
            <w:proofErr w:type="spellEnd"/>
            <w:r w:rsidRPr="006A74BA">
              <w:rPr>
                <w:sz w:val="24"/>
                <w:szCs w:val="24"/>
                <w:lang w:val="en-US"/>
              </w:rPr>
              <w:t xml:space="preserve">αχείριση </w:t>
            </w:r>
            <w:proofErr w:type="spellStart"/>
            <w:r w:rsidRPr="006A74BA">
              <w:rPr>
                <w:sz w:val="24"/>
                <w:szCs w:val="24"/>
                <w:lang w:val="en-US"/>
              </w:rPr>
              <w:t>ενός</w:t>
            </w:r>
            <w:proofErr w:type="spellEnd"/>
            <w:r w:rsidRPr="006A74BA">
              <w:rPr>
                <w:sz w:val="24"/>
                <w:szCs w:val="24"/>
                <w:lang w:val="en-US"/>
              </w:rPr>
              <w:t xml:space="preserve"> π</w:t>
            </w:r>
            <w:proofErr w:type="spellStart"/>
            <w:r w:rsidRPr="006A74BA">
              <w:rPr>
                <w:sz w:val="24"/>
                <w:szCs w:val="24"/>
                <w:lang w:val="en-US"/>
              </w:rPr>
              <w:t>ρόσφυγ</w:t>
            </w:r>
            <w:proofErr w:type="spellEnd"/>
            <w:r w:rsidRPr="006A74BA">
              <w:rPr>
                <w:sz w:val="24"/>
                <w:szCs w:val="24"/>
                <w:lang w:val="en-US"/>
              </w:rPr>
              <w:t>α π</w:t>
            </w:r>
            <w:proofErr w:type="spellStart"/>
            <w:r w:rsidRPr="006A74BA">
              <w:rPr>
                <w:sz w:val="24"/>
                <w:szCs w:val="24"/>
                <w:lang w:val="en-US"/>
              </w:rPr>
              <w:t>ου</w:t>
            </w:r>
            <w:proofErr w:type="spellEnd"/>
            <w:r w:rsidRPr="006A74BA">
              <w:rPr>
                <w:sz w:val="24"/>
                <w:szCs w:val="24"/>
                <w:lang w:val="en-US"/>
              </w:rPr>
              <w:t xml:space="preserve"> </w:t>
            </w:r>
            <w:proofErr w:type="spellStart"/>
            <w:r w:rsidRPr="006A74BA">
              <w:rPr>
                <w:sz w:val="24"/>
                <w:szCs w:val="24"/>
                <w:lang w:val="en-US"/>
              </w:rPr>
              <w:t>εικάζετ</w:t>
            </w:r>
            <w:proofErr w:type="spellEnd"/>
            <w:r w:rsidRPr="006A74BA">
              <w:rPr>
                <w:sz w:val="24"/>
                <w:szCs w:val="24"/>
                <w:lang w:val="en-US"/>
              </w:rPr>
              <w:t xml:space="preserve">αι </w:t>
            </w:r>
            <w:proofErr w:type="spellStart"/>
            <w:r w:rsidRPr="006A74BA">
              <w:rPr>
                <w:sz w:val="24"/>
                <w:szCs w:val="24"/>
                <w:lang w:val="en-US"/>
              </w:rPr>
              <w:t>ότι</w:t>
            </w:r>
            <w:proofErr w:type="spellEnd"/>
            <w:r w:rsidRPr="006A74BA">
              <w:rPr>
                <w:sz w:val="24"/>
                <w:szCs w:val="24"/>
                <w:lang w:val="en-US"/>
              </w:rPr>
              <w:t xml:space="preserve"> </w:t>
            </w:r>
            <w:proofErr w:type="spellStart"/>
            <w:r w:rsidRPr="006A74BA">
              <w:rPr>
                <w:sz w:val="24"/>
                <w:szCs w:val="24"/>
                <w:lang w:val="en-US"/>
              </w:rPr>
              <w:t>έχει</w:t>
            </w:r>
            <w:proofErr w:type="spellEnd"/>
            <w:r w:rsidRPr="006A74BA">
              <w:rPr>
                <w:sz w:val="24"/>
                <w:szCs w:val="24"/>
                <w:lang w:val="en-US"/>
              </w:rPr>
              <w:t xml:space="preserve"> αναπ</w:t>
            </w:r>
            <w:proofErr w:type="spellStart"/>
            <w:r w:rsidRPr="006A74BA">
              <w:rPr>
                <w:sz w:val="24"/>
                <w:szCs w:val="24"/>
                <w:lang w:val="en-US"/>
              </w:rPr>
              <w:t>ηρί</w:t>
            </w:r>
            <w:proofErr w:type="spellEnd"/>
            <w:r w:rsidRPr="006A74BA">
              <w:rPr>
                <w:sz w:val="24"/>
                <w:szCs w:val="24"/>
                <w:lang w:val="en-US"/>
              </w:rPr>
              <w:t xml:space="preserve">α ή </w:t>
            </w:r>
            <w:proofErr w:type="spellStart"/>
            <w:r w:rsidRPr="006A74BA">
              <w:rPr>
                <w:sz w:val="24"/>
                <w:szCs w:val="24"/>
                <w:lang w:val="en-US"/>
              </w:rPr>
              <w:t>χρόνι</w:t>
            </w:r>
            <w:proofErr w:type="spellEnd"/>
            <w:r w:rsidRPr="006A74BA">
              <w:rPr>
                <w:sz w:val="24"/>
                <w:szCs w:val="24"/>
                <w:lang w:val="en-US"/>
              </w:rPr>
              <w:t>α π</w:t>
            </w:r>
            <w:proofErr w:type="spellStart"/>
            <w:r w:rsidRPr="006A74BA">
              <w:rPr>
                <w:sz w:val="24"/>
                <w:szCs w:val="24"/>
                <w:lang w:val="en-US"/>
              </w:rPr>
              <w:t>άθηση</w:t>
            </w:r>
            <w:proofErr w:type="spellEnd"/>
            <w:r w:rsidRPr="006A74BA">
              <w:rPr>
                <w:sz w:val="24"/>
                <w:szCs w:val="24"/>
                <w:lang w:val="en-US"/>
              </w:rPr>
              <w:t>.</w:t>
            </w:r>
          </w:p>
        </w:tc>
      </w:tr>
      <w:tr w:rsidR="006A74BA" w14:paraId="4CF8668F" w14:textId="77777777" w:rsidTr="006A74BA">
        <w:tc>
          <w:tcPr>
            <w:tcW w:w="3119" w:type="dxa"/>
            <w:shd w:val="clear" w:color="auto" w:fill="F5E0D7"/>
          </w:tcPr>
          <w:p w14:paraId="2280AD0E" w14:textId="4800B9DE"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«π</w:t>
            </w:r>
            <w:proofErr w:type="spellStart"/>
            <w:r w:rsidRPr="00CD08D3">
              <w:rPr>
                <w:b/>
                <w:bCs/>
                <w:sz w:val="24"/>
                <w:szCs w:val="24"/>
                <w:lang w:val="en-US"/>
              </w:rPr>
              <w:t>ολλ</w:t>
            </w:r>
            <w:proofErr w:type="spellEnd"/>
            <w:r w:rsidRPr="00CD08D3">
              <w:rPr>
                <w:b/>
                <w:bCs/>
                <w:sz w:val="24"/>
                <w:szCs w:val="24"/>
                <w:lang w:val="en-US"/>
              </w:rPr>
              <w:t xml:space="preserve">απλή </w:t>
            </w:r>
            <w:proofErr w:type="spellStart"/>
            <w:r w:rsidRPr="00CD08D3">
              <w:rPr>
                <w:b/>
                <w:bCs/>
                <w:sz w:val="24"/>
                <w:szCs w:val="24"/>
                <w:lang w:val="en-US"/>
              </w:rPr>
              <w:t>διάκριση</w:t>
            </w:r>
            <w:proofErr w:type="spellEnd"/>
            <w:r w:rsidRPr="00CD08D3">
              <w:rPr>
                <w:b/>
                <w:bCs/>
                <w:sz w:val="24"/>
                <w:szCs w:val="24"/>
                <w:lang w:val="en-US"/>
              </w:rPr>
              <w:t>»</w:t>
            </w:r>
          </w:p>
        </w:tc>
        <w:tc>
          <w:tcPr>
            <w:tcW w:w="5602" w:type="dxa"/>
            <w:shd w:val="clear" w:color="auto" w:fill="F5E0D7"/>
          </w:tcPr>
          <w:p w14:paraId="3D7BAF14" w14:textId="7D37F480" w:rsidR="006A74BA" w:rsidRPr="006A74BA" w:rsidRDefault="006A74BA" w:rsidP="006A74BA">
            <w:pPr>
              <w:pStyle w:val="MyParagraph"/>
              <w:spacing w:before="60" w:after="60" w:line="240" w:lineRule="auto"/>
              <w:jc w:val="left"/>
              <w:rPr>
                <w:sz w:val="24"/>
                <w:szCs w:val="24"/>
              </w:rPr>
            </w:pPr>
            <w:r w:rsidRPr="006A74BA">
              <w:rPr>
                <w:sz w:val="24"/>
                <w:szCs w:val="24"/>
                <w:lang w:val="en-US"/>
              </w:rPr>
              <w:t>Απ</w:t>
            </w:r>
            <w:proofErr w:type="spellStart"/>
            <w:r w:rsidRPr="006A74BA">
              <w:rPr>
                <w:sz w:val="24"/>
                <w:szCs w:val="24"/>
                <w:lang w:val="en-US"/>
              </w:rPr>
              <w:t>οκλεισμός</w:t>
            </w:r>
            <w:proofErr w:type="spellEnd"/>
            <w:r w:rsidRPr="006A74BA">
              <w:rPr>
                <w:sz w:val="24"/>
                <w:szCs w:val="24"/>
                <w:lang w:val="en-US"/>
              </w:rPr>
              <w:t xml:space="preserve"> ή π</w:t>
            </w:r>
            <w:proofErr w:type="spellStart"/>
            <w:r w:rsidRPr="006A74BA">
              <w:rPr>
                <w:sz w:val="24"/>
                <w:szCs w:val="24"/>
                <w:lang w:val="en-US"/>
              </w:rPr>
              <w:t>εριορισμός</w:t>
            </w:r>
            <w:proofErr w:type="spellEnd"/>
            <w:r w:rsidRPr="006A74BA">
              <w:rPr>
                <w:sz w:val="24"/>
                <w:szCs w:val="24"/>
                <w:lang w:val="en-US"/>
              </w:rPr>
              <w:t xml:space="preserve">, </w:t>
            </w:r>
            <w:proofErr w:type="spellStart"/>
            <w:r w:rsidRPr="006A74BA">
              <w:rPr>
                <w:sz w:val="24"/>
                <w:szCs w:val="24"/>
                <w:lang w:val="en-US"/>
              </w:rPr>
              <w:t>σε</w:t>
            </w:r>
            <w:proofErr w:type="spellEnd"/>
            <w:r w:rsidRPr="006A74BA">
              <w:rPr>
                <w:sz w:val="24"/>
                <w:szCs w:val="24"/>
                <w:lang w:val="en-US"/>
              </w:rPr>
              <w:t xml:space="preserve"> β</w:t>
            </w:r>
            <w:proofErr w:type="spellStart"/>
            <w:r w:rsidRPr="006A74BA">
              <w:rPr>
                <w:sz w:val="24"/>
                <w:szCs w:val="24"/>
                <w:lang w:val="en-US"/>
              </w:rPr>
              <w:t>άρος</w:t>
            </w:r>
            <w:proofErr w:type="spellEnd"/>
            <w:r w:rsidRPr="006A74BA">
              <w:rPr>
                <w:sz w:val="24"/>
                <w:szCs w:val="24"/>
                <w:lang w:val="en-US"/>
              </w:rPr>
              <w:t xml:space="preserve"> </w:t>
            </w:r>
            <w:proofErr w:type="spellStart"/>
            <w:r w:rsidRPr="006A74BA">
              <w:rPr>
                <w:sz w:val="24"/>
                <w:szCs w:val="24"/>
                <w:lang w:val="en-US"/>
              </w:rPr>
              <w:t>του</w:t>
            </w:r>
            <w:proofErr w:type="spellEnd"/>
            <w:r w:rsidRPr="006A74BA">
              <w:rPr>
                <w:sz w:val="24"/>
                <w:szCs w:val="24"/>
                <w:lang w:val="en-US"/>
              </w:rPr>
              <w:t xml:space="preserve"> π</w:t>
            </w:r>
            <w:proofErr w:type="spellStart"/>
            <w:r w:rsidRPr="006A74BA">
              <w:rPr>
                <w:sz w:val="24"/>
                <w:szCs w:val="24"/>
                <w:lang w:val="en-US"/>
              </w:rPr>
              <w:t>ρόσφυγ</w:t>
            </w:r>
            <w:proofErr w:type="spellEnd"/>
            <w:r w:rsidRPr="006A74BA">
              <w:rPr>
                <w:sz w:val="24"/>
                <w:szCs w:val="24"/>
                <w:lang w:val="en-US"/>
              </w:rPr>
              <w:t>α, π</w:t>
            </w:r>
            <w:proofErr w:type="spellStart"/>
            <w:r w:rsidRPr="006A74BA">
              <w:rPr>
                <w:sz w:val="24"/>
                <w:szCs w:val="24"/>
                <w:lang w:val="en-US"/>
              </w:rPr>
              <w:t>ου</w:t>
            </w:r>
            <w:proofErr w:type="spellEnd"/>
            <w:r w:rsidRPr="006A74BA">
              <w:rPr>
                <w:sz w:val="24"/>
                <w:szCs w:val="24"/>
                <w:lang w:val="en-US"/>
              </w:rPr>
              <w:t xml:space="preserve"> βα</w:t>
            </w:r>
            <w:proofErr w:type="spellStart"/>
            <w:r w:rsidRPr="006A74BA">
              <w:rPr>
                <w:sz w:val="24"/>
                <w:szCs w:val="24"/>
                <w:lang w:val="en-US"/>
              </w:rPr>
              <w:t>σίζετ</w:t>
            </w:r>
            <w:proofErr w:type="spellEnd"/>
            <w:r w:rsidRPr="006A74BA">
              <w:rPr>
                <w:sz w:val="24"/>
                <w:szCs w:val="24"/>
                <w:lang w:val="en-US"/>
              </w:rPr>
              <w:t xml:space="preserve">αι </w:t>
            </w:r>
            <w:proofErr w:type="spellStart"/>
            <w:r w:rsidRPr="006A74BA">
              <w:rPr>
                <w:sz w:val="24"/>
                <w:szCs w:val="24"/>
                <w:lang w:val="en-US"/>
              </w:rPr>
              <w:t>σε</w:t>
            </w:r>
            <w:proofErr w:type="spellEnd"/>
            <w:r w:rsidRPr="006A74BA">
              <w:rPr>
                <w:sz w:val="24"/>
                <w:szCs w:val="24"/>
                <w:lang w:val="en-US"/>
              </w:rPr>
              <w:t xml:space="preserve"> π</w:t>
            </w:r>
            <w:proofErr w:type="spellStart"/>
            <w:r w:rsidRPr="006A74BA">
              <w:rPr>
                <w:sz w:val="24"/>
                <w:szCs w:val="24"/>
                <w:lang w:val="en-US"/>
              </w:rPr>
              <w:t>ερισσότερους</w:t>
            </w:r>
            <w:proofErr w:type="spellEnd"/>
            <w:r w:rsidRPr="006A74BA">
              <w:rPr>
                <w:sz w:val="24"/>
                <w:szCs w:val="24"/>
                <w:lang w:val="en-US"/>
              </w:rPr>
              <w:t xml:space="preserve"> από </w:t>
            </w:r>
            <w:proofErr w:type="spellStart"/>
            <w:r w:rsidRPr="006A74BA">
              <w:rPr>
                <w:sz w:val="24"/>
                <w:szCs w:val="24"/>
                <w:lang w:val="en-US"/>
              </w:rPr>
              <w:t>έν</w:t>
            </w:r>
            <w:proofErr w:type="spellEnd"/>
            <w:r w:rsidRPr="006A74BA">
              <w:rPr>
                <w:sz w:val="24"/>
                <w:szCs w:val="24"/>
                <w:lang w:val="en-US"/>
              </w:rPr>
              <w:t xml:space="preserve">αν από </w:t>
            </w:r>
            <w:proofErr w:type="spellStart"/>
            <w:r w:rsidRPr="006A74BA">
              <w:rPr>
                <w:sz w:val="24"/>
                <w:szCs w:val="24"/>
                <w:lang w:val="en-US"/>
              </w:rPr>
              <w:t>τους</w:t>
            </w:r>
            <w:proofErr w:type="spellEnd"/>
            <w:r w:rsidRPr="006A74BA">
              <w:rPr>
                <w:sz w:val="24"/>
                <w:szCs w:val="24"/>
                <w:lang w:val="en-US"/>
              </w:rPr>
              <w:t xml:space="preserve"> α</w:t>
            </w:r>
            <w:proofErr w:type="spellStart"/>
            <w:r w:rsidRPr="006A74BA">
              <w:rPr>
                <w:sz w:val="24"/>
                <w:szCs w:val="24"/>
                <w:lang w:val="en-US"/>
              </w:rPr>
              <w:t>νωτέρω</w:t>
            </w:r>
            <w:proofErr w:type="spellEnd"/>
            <w:r w:rsidRPr="006A74BA">
              <w:rPr>
                <w:sz w:val="24"/>
                <w:szCs w:val="24"/>
                <w:lang w:val="en-US"/>
              </w:rPr>
              <w:t xml:space="preserve"> </w:t>
            </w:r>
            <w:proofErr w:type="spellStart"/>
            <w:r w:rsidRPr="006A74BA">
              <w:rPr>
                <w:sz w:val="24"/>
                <w:szCs w:val="24"/>
                <w:lang w:val="en-US"/>
              </w:rPr>
              <w:t>λόγους</w:t>
            </w:r>
            <w:proofErr w:type="spellEnd"/>
            <w:r w:rsidRPr="006A74BA">
              <w:rPr>
                <w:sz w:val="24"/>
                <w:szCs w:val="24"/>
                <w:lang w:val="en-US"/>
              </w:rPr>
              <w:t>.</w:t>
            </w:r>
          </w:p>
        </w:tc>
      </w:tr>
      <w:tr w:rsidR="006A74BA" w14:paraId="55AE4132" w14:textId="77777777" w:rsidTr="006A74BA">
        <w:tc>
          <w:tcPr>
            <w:tcW w:w="3119" w:type="dxa"/>
          </w:tcPr>
          <w:p w14:paraId="7083630C" w14:textId="2E0A10ED" w:rsidR="006A74BA" w:rsidRPr="00CD08D3" w:rsidRDefault="006A74BA" w:rsidP="007502D7">
            <w:pPr>
              <w:pStyle w:val="MyParagraph"/>
              <w:spacing w:before="60" w:after="60" w:line="240" w:lineRule="auto"/>
              <w:jc w:val="left"/>
              <w:rPr>
                <w:b/>
                <w:bCs/>
                <w:sz w:val="24"/>
                <w:szCs w:val="24"/>
                <w:lang w:val="en-US"/>
              </w:rPr>
            </w:pPr>
            <w:r w:rsidRPr="00CD08D3">
              <w:rPr>
                <w:b/>
                <w:bCs/>
                <w:sz w:val="24"/>
                <w:szCs w:val="24"/>
                <w:lang w:val="en-US"/>
              </w:rPr>
              <w:t>«</w:t>
            </w:r>
            <w:proofErr w:type="spellStart"/>
            <w:r w:rsidRPr="00CD08D3">
              <w:rPr>
                <w:b/>
                <w:bCs/>
                <w:sz w:val="24"/>
                <w:szCs w:val="24"/>
                <w:lang w:val="en-US"/>
              </w:rPr>
              <w:t>άρνηση</w:t>
            </w:r>
            <w:proofErr w:type="spellEnd"/>
            <w:r w:rsidRPr="00CD08D3">
              <w:rPr>
                <w:b/>
                <w:bCs/>
                <w:sz w:val="24"/>
                <w:szCs w:val="24"/>
                <w:lang w:val="en-US"/>
              </w:rPr>
              <w:t xml:space="preserve"> </w:t>
            </w:r>
            <w:proofErr w:type="spellStart"/>
            <w:r w:rsidRPr="00CD08D3">
              <w:rPr>
                <w:b/>
                <w:bCs/>
                <w:sz w:val="24"/>
                <w:szCs w:val="24"/>
                <w:lang w:val="en-US"/>
              </w:rPr>
              <w:t>εύλογων</w:t>
            </w:r>
            <w:proofErr w:type="spellEnd"/>
            <w:r w:rsidRPr="00CD08D3">
              <w:rPr>
                <w:b/>
                <w:bCs/>
                <w:sz w:val="24"/>
                <w:szCs w:val="24"/>
                <w:lang w:val="en-US"/>
              </w:rPr>
              <w:t xml:space="preserve"> π</w:t>
            </w:r>
            <w:proofErr w:type="spellStart"/>
            <w:r w:rsidRPr="00CD08D3">
              <w:rPr>
                <w:b/>
                <w:bCs/>
                <w:sz w:val="24"/>
                <w:szCs w:val="24"/>
                <w:lang w:val="en-US"/>
              </w:rPr>
              <w:t>ροσ</w:t>
            </w:r>
            <w:proofErr w:type="spellEnd"/>
            <w:r w:rsidRPr="00CD08D3">
              <w:rPr>
                <w:b/>
                <w:bCs/>
                <w:sz w:val="24"/>
                <w:szCs w:val="24"/>
                <w:lang w:val="en-US"/>
              </w:rPr>
              <w:t>αρμογών»</w:t>
            </w:r>
          </w:p>
        </w:tc>
        <w:tc>
          <w:tcPr>
            <w:tcW w:w="5602" w:type="dxa"/>
          </w:tcPr>
          <w:p w14:paraId="7B7BC129" w14:textId="50F1C6D7" w:rsidR="006A74BA" w:rsidRPr="005D685C" w:rsidRDefault="006A74BA" w:rsidP="006A74BA">
            <w:pPr>
              <w:pStyle w:val="MyParagraph"/>
              <w:spacing w:before="60" w:after="60" w:line="240" w:lineRule="auto"/>
              <w:jc w:val="left"/>
              <w:rPr>
                <w:sz w:val="24"/>
                <w:szCs w:val="24"/>
              </w:rPr>
            </w:pPr>
            <w:r w:rsidRPr="006A74BA">
              <w:rPr>
                <w:sz w:val="24"/>
                <w:szCs w:val="24"/>
                <w:lang w:val="en-US"/>
              </w:rPr>
              <w:t xml:space="preserve">Η </w:t>
            </w:r>
            <w:proofErr w:type="spellStart"/>
            <w:r w:rsidRPr="006A74BA">
              <w:rPr>
                <w:sz w:val="24"/>
                <w:szCs w:val="24"/>
                <w:lang w:val="en-US"/>
              </w:rPr>
              <w:t>άρνηση</w:t>
            </w:r>
            <w:proofErr w:type="spellEnd"/>
            <w:r w:rsidRPr="006A74BA">
              <w:rPr>
                <w:sz w:val="24"/>
                <w:szCs w:val="24"/>
                <w:lang w:val="en-US"/>
              </w:rPr>
              <w:t xml:space="preserve"> κα</w:t>
            </w:r>
            <w:proofErr w:type="spellStart"/>
            <w:r w:rsidRPr="006A74BA">
              <w:rPr>
                <w:sz w:val="24"/>
                <w:szCs w:val="24"/>
                <w:lang w:val="en-US"/>
              </w:rPr>
              <w:t>τάλληλων</w:t>
            </w:r>
            <w:proofErr w:type="spellEnd"/>
            <w:r w:rsidRPr="006A74BA">
              <w:rPr>
                <w:sz w:val="24"/>
                <w:szCs w:val="24"/>
                <w:lang w:val="en-US"/>
              </w:rPr>
              <w:t xml:space="preserve"> </w:t>
            </w:r>
            <w:proofErr w:type="spellStart"/>
            <w:r w:rsidRPr="006A74BA">
              <w:rPr>
                <w:sz w:val="24"/>
                <w:szCs w:val="24"/>
                <w:lang w:val="en-US"/>
              </w:rPr>
              <w:t>τρο</w:t>
            </w:r>
            <w:proofErr w:type="spellEnd"/>
            <w:r w:rsidRPr="006A74BA">
              <w:rPr>
                <w:sz w:val="24"/>
                <w:szCs w:val="24"/>
                <w:lang w:val="en-US"/>
              </w:rPr>
              <w:t>ποποιήσεων/ρυθμίσεων π</w:t>
            </w:r>
            <w:proofErr w:type="spellStart"/>
            <w:r w:rsidRPr="006A74BA">
              <w:rPr>
                <w:sz w:val="24"/>
                <w:szCs w:val="24"/>
                <w:lang w:val="en-US"/>
              </w:rPr>
              <w:t>ου</w:t>
            </w:r>
            <w:proofErr w:type="spellEnd"/>
            <w:r w:rsidRPr="006A74BA">
              <w:rPr>
                <w:sz w:val="24"/>
                <w:szCs w:val="24"/>
                <w:lang w:val="en-US"/>
              </w:rPr>
              <w:t xml:space="preserve"> απα</w:t>
            </w:r>
            <w:proofErr w:type="spellStart"/>
            <w:r w:rsidRPr="006A74BA">
              <w:rPr>
                <w:sz w:val="24"/>
                <w:szCs w:val="24"/>
                <w:lang w:val="en-US"/>
              </w:rPr>
              <w:t>ιτούντ</w:t>
            </w:r>
            <w:proofErr w:type="spellEnd"/>
            <w:r w:rsidRPr="006A74BA">
              <w:rPr>
                <w:sz w:val="24"/>
                <w:szCs w:val="24"/>
                <w:lang w:val="en-US"/>
              </w:rPr>
              <w:t>αι π</w:t>
            </w:r>
            <w:proofErr w:type="spellStart"/>
            <w:r w:rsidRPr="006A74BA">
              <w:rPr>
                <w:sz w:val="24"/>
                <w:szCs w:val="24"/>
                <w:lang w:val="en-US"/>
              </w:rPr>
              <w:t>ροκειμένου</w:t>
            </w:r>
            <w:proofErr w:type="spellEnd"/>
            <w:r w:rsidRPr="006A74BA">
              <w:rPr>
                <w:sz w:val="24"/>
                <w:szCs w:val="24"/>
                <w:lang w:val="en-US"/>
              </w:rPr>
              <w:t xml:space="preserve"> να </w:t>
            </w:r>
            <w:proofErr w:type="spellStart"/>
            <w:r w:rsidRPr="006A74BA">
              <w:rPr>
                <w:sz w:val="24"/>
                <w:szCs w:val="24"/>
                <w:lang w:val="en-US"/>
              </w:rPr>
              <w:t>δι</w:t>
            </w:r>
            <w:proofErr w:type="spellEnd"/>
            <w:r w:rsidRPr="006A74BA">
              <w:rPr>
                <w:sz w:val="24"/>
                <w:szCs w:val="24"/>
                <w:lang w:val="en-US"/>
              </w:rPr>
              <w:t xml:space="preserve">ασφαλιστεί </w:t>
            </w:r>
            <w:proofErr w:type="spellStart"/>
            <w:r w:rsidRPr="006A74BA">
              <w:rPr>
                <w:sz w:val="24"/>
                <w:szCs w:val="24"/>
                <w:lang w:val="en-US"/>
              </w:rPr>
              <w:t>γι</w:t>
            </w:r>
            <w:proofErr w:type="spellEnd"/>
            <w:r w:rsidRPr="006A74BA">
              <w:rPr>
                <w:sz w:val="24"/>
                <w:szCs w:val="24"/>
                <w:lang w:val="en-US"/>
              </w:rPr>
              <w:t xml:space="preserve">α </w:t>
            </w:r>
            <w:proofErr w:type="spellStart"/>
            <w:r w:rsidRPr="006A74BA">
              <w:rPr>
                <w:sz w:val="24"/>
                <w:szCs w:val="24"/>
                <w:lang w:val="en-US"/>
              </w:rPr>
              <w:t>τους</w:t>
            </w:r>
            <w:proofErr w:type="spellEnd"/>
            <w:r w:rsidRPr="006A74BA">
              <w:rPr>
                <w:sz w:val="24"/>
                <w:szCs w:val="24"/>
                <w:lang w:val="en-US"/>
              </w:rPr>
              <w:t xml:space="preserve"> π</w:t>
            </w:r>
            <w:proofErr w:type="spellStart"/>
            <w:r w:rsidRPr="006A74BA">
              <w:rPr>
                <w:sz w:val="24"/>
                <w:szCs w:val="24"/>
                <w:lang w:val="en-US"/>
              </w:rPr>
              <w:t>ρόσφυγες</w:t>
            </w:r>
            <w:proofErr w:type="spellEnd"/>
            <w:r w:rsidRPr="006A74BA">
              <w:rPr>
                <w:sz w:val="24"/>
                <w:szCs w:val="24"/>
                <w:lang w:val="en-US"/>
              </w:rPr>
              <w:t xml:space="preserve"> </w:t>
            </w:r>
            <w:proofErr w:type="spellStart"/>
            <w:r w:rsidRPr="006A74BA">
              <w:rPr>
                <w:sz w:val="24"/>
                <w:szCs w:val="24"/>
                <w:lang w:val="en-US"/>
              </w:rPr>
              <w:t>με</w:t>
            </w:r>
            <w:proofErr w:type="spellEnd"/>
            <w:r w:rsidRPr="006A74BA">
              <w:rPr>
                <w:sz w:val="24"/>
                <w:szCs w:val="24"/>
                <w:lang w:val="en-US"/>
              </w:rPr>
              <w:t xml:space="preserve"> αναπ</w:t>
            </w:r>
            <w:proofErr w:type="spellStart"/>
            <w:r w:rsidRPr="006A74BA">
              <w:rPr>
                <w:sz w:val="24"/>
                <w:szCs w:val="24"/>
                <w:lang w:val="en-US"/>
              </w:rPr>
              <w:t>ηρί</w:t>
            </w:r>
            <w:proofErr w:type="spellEnd"/>
            <w:r w:rsidRPr="006A74BA">
              <w:rPr>
                <w:sz w:val="24"/>
                <w:szCs w:val="24"/>
                <w:lang w:val="en-US"/>
              </w:rPr>
              <w:t>α η α</w:t>
            </w:r>
            <w:proofErr w:type="spellStart"/>
            <w:r w:rsidRPr="006A74BA">
              <w:rPr>
                <w:sz w:val="24"/>
                <w:szCs w:val="24"/>
                <w:lang w:val="en-US"/>
              </w:rPr>
              <w:t>ρχή</w:t>
            </w:r>
            <w:proofErr w:type="spellEnd"/>
            <w:r w:rsidRPr="006A74BA">
              <w:rPr>
                <w:sz w:val="24"/>
                <w:szCs w:val="24"/>
                <w:lang w:val="en-US"/>
              </w:rPr>
              <w:t xml:space="preserve"> </w:t>
            </w:r>
            <w:proofErr w:type="spellStart"/>
            <w:r w:rsidRPr="006A74BA">
              <w:rPr>
                <w:sz w:val="24"/>
                <w:szCs w:val="24"/>
                <w:lang w:val="en-US"/>
              </w:rPr>
              <w:t>της</w:t>
            </w:r>
            <w:proofErr w:type="spellEnd"/>
            <w:r w:rsidRPr="006A74BA">
              <w:rPr>
                <w:sz w:val="24"/>
                <w:szCs w:val="24"/>
                <w:lang w:val="en-US"/>
              </w:rPr>
              <w:t xml:space="preserve"> </w:t>
            </w:r>
            <w:proofErr w:type="spellStart"/>
            <w:r w:rsidRPr="006A74BA">
              <w:rPr>
                <w:sz w:val="24"/>
                <w:szCs w:val="24"/>
                <w:lang w:val="en-US"/>
              </w:rPr>
              <w:t>ίσης</w:t>
            </w:r>
            <w:proofErr w:type="spellEnd"/>
            <w:r w:rsidRPr="006A74BA">
              <w:rPr>
                <w:sz w:val="24"/>
                <w:szCs w:val="24"/>
                <w:lang w:val="en-US"/>
              </w:rPr>
              <w:t xml:space="preserve"> </w:t>
            </w:r>
            <w:proofErr w:type="spellStart"/>
            <w:r w:rsidRPr="006A74BA">
              <w:rPr>
                <w:sz w:val="24"/>
                <w:szCs w:val="24"/>
                <w:lang w:val="en-US"/>
              </w:rPr>
              <w:t>μετ</w:t>
            </w:r>
            <w:proofErr w:type="spellEnd"/>
            <w:r w:rsidRPr="006A74BA">
              <w:rPr>
                <w:sz w:val="24"/>
                <w:szCs w:val="24"/>
                <w:lang w:val="en-US"/>
              </w:rPr>
              <w:t>αχείρισης.</w:t>
            </w:r>
          </w:p>
        </w:tc>
      </w:tr>
    </w:tbl>
    <w:p w14:paraId="3EAC37D7" w14:textId="27C739F9" w:rsidR="00906E03" w:rsidRPr="00906E03" w:rsidRDefault="006A74BA" w:rsidP="00906E03">
      <w:pPr>
        <w:pStyle w:val="Heading1"/>
        <w:numPr>
          <w:ilvl w:val="1"/>
          <w:numId w:val="26"/>
        </w:numPr>
        <w:spacing w:after="240"/>
        <w:ind w:left="578" w:hanging="578"/>
        <w:rPr>
          <w:sz w:val="28"/>
          <w:szCs w:val="28"/>
        </w:rPr>
      </w:pPr>
      <w:bookmarkStart w:id="23" w:name="_Toc166678741"/>
      <w:r w:rsidRPr="006A74BA">
        <w:rPr>
          <w:sz w:val="28"/>
          <w:szCs w:val="28"/>
        </w:rPr>
        <w:t>Συμμετοχή &amp; Συμπερίληψη σε Συλλογικούς Φορείς Εκπροσώπησης</w:t>
      </w:r>
      <w:bookmarkEnd w:id="23"/>
    </w:p>
    <w:p w14:paraId="0B9091B6" w14:textId="77777777" w:rsidR="006A74BA" w:rsidRPr="006A74BA" w:rsidRDefault="006A74BA" w:rsidP="006A74BA">
      <w:pPr>
        <w:pStyle w:val="MyParagraph"/>
        <w:spacing w:line="252" w:lineRule="auto"/>
        <w:rPr>
          <w:sz w:val="24"/>
          <w:szCs w:val="24"/>
        </w:rPr>
      </w:pPr>
      <w:r w:rsidRPr="006A74BA">
        <w:rPr>
          <w:sz w:val="24"/>
          <w:szCs w:val="24"/>
        </w:rPr>
        <w:t>Η συμμετοχή των προσφύγων με αναπηρία σε συλλογικούς φορείς εκπροσώπησης αποτελεί πράξη ισότιμης αντιμετώπισης και εισφέρει στη μείωση του κοινωνικού τους αποκλεισμού. Επιτυγχάνει την ενδυνάμωσή τους προκειμένου να συμμετάσχουν στον σχεδιασμό προτάσεων πολιτικής και να διαβουλεύονται για θέματα ειδικού και γενικού ενδιαφέροντος ενισχύοντας έτσι τη συλλογική έκφραση και διασφαλίζοντας την κεφαλαιώδη αρχή «Τίποτα για εμάς, χωρίς εμάς». Η δικτύωση και συμμετοχή των προσφύγων με αναπηρία στους φορείς εκπροσώπησης των ατόμων με αναπηρία, χρόνιες παθήσεις και τις οικογένειές τους συμβάλλει στην καταπολέμηση του στιγματισμού, των προκαταλήψεων και στην άρση των διακρίσεων και προωθεί τη συμπερίληψή τους στην κοινωνία. Εισφέρει επίσης στην κατανόηση της αναπηρίας και της υπεράσπισης των δικαιωμάτων τους μέσα από διαδικασίες κοινωνικής δικαιοσύνης, ενισχύοντας με αυτό τον τρόπο τη δημοκρατική κουλτούρα για την αναπηρία.</w:t>
      </w:r>
    </w:p>
    <w:p w14:paraId="6FE713B9" w14:textId="44329BBA" w:rsidR="00906E03" w:rsidRDefault="006A74BA" w:rsidP="00CD08D3">
      <w:pPr>
        <w:pStyle w:val="MyParagraph"/>
        <w:spacing w:after="360" w:line="252" w:lineRule="auto"/>
        <w:rPr>
          <w:sz w:val="24"/>
          <w:szCs w:val="24"/>
        </w:rPr>
      </w:pPr>
      <w:r w:rsidRPr="006A74BA">
        <w:rPr>
          <w:sz w:val="24"/>
          <w:szCs w:val="24"/>
        </w:rPr>
        <w:lastRenderedPageBreak/>
        <w:t xml:space="preserve">Ολοκληρώνοντας την παρούσα </w:t>
      </w:r>
      <w:proofErr w:type="spellStart"/>
      <w:r w:rsidRPr="006A74BA">
        <w:rPr>
          <w:sz w:val="24"/>
          <w:szCs w:val="24"/>
        </w:rPr>
        <w:t>υποενότητα</w:t>
      </w:r>
      <w:proofErr w:type="spellEnd"/>
      <w:r w:rsidRPr="006A74BA">
        <w:rPr>
          <w:sz w:val="24"/>
          <w:szCs w:val="24"/>
        </w:rPr>
        <w:t xml:space="preserve"> είναι σημαντικό να παρουσιαστεί ο Δεκάλογος της Συμπερίληψης, ο οποίος μπορεί να αποτελέσει όχι μόνο το σημείο-κλειδί για την ενσωμάτωση των προσφύγων με αναπηρία στους συλλογικούς φορείς εκπροσώπησης, αλλά και σταθμό για την </w:t>
      </w:r>
      <w:proofErr w:type="spellStart"/>
      <w:r w:rsidRPr="006A74BA">
        <w:rPr>
          <w:sz w:val="24"/>
          <w:szCs w:val="24"/>
        </w:rPr>
        <w:t>την</w:t>
      </w:r>
      <w:proofErr w:type="spellEnd"/>
      <w:r w:rsidRPr="006A74BA">
        <w:rPr>
          <w:sz w:val="24"/>
          <w:szCs w:val="24"/>
        </w:rPr>
        <w:t xml:space="preserve"> ενεργό συμμετοχή τους στο κοινωνικό γίγνεσθαι.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5E0D7"/>
        <w:tblLook w:val="04A0" w:firstRow="1" w:lastRow="0" w:firstColumn="1" w:lastColumn="0" w:noHBand="0" w:noVBand="1"/>
      </w:tblPr>
      <w:tblGrid>
        <w:gridCol w:w="8721"/>
      </w:tblGrid>
      <w:tr w:rsidR="00CD08D3" w14:paraId="1D3656A1" w14:textId="77777777" w:rsidTr="007502D7">
        <w:tc>
          <w:tcPr>
            <w:tcW w:w="8721" w:type="dxa"/>
            <w:shd w:val="clear" w:color="auto" w:fill="F5E0D7"/>
          </w:tcPr>
          <w:p w14:paraId="3CF6CF5C"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Κατανόηση των διαφορετικών πολιτισμικών περιβαλλόντων τα οποία επηρεάζουν την αντίληψη για την αναπηρία.</w:t>
            </w:r>
          </w:p>
          <w:p w14:paraId="637DD2F6"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Κατανόηση των πολλαπλών διακρίσεων που υφίστανται οι πρόσφυγες με αναπηρία.</w:t>
            </w:r>
          </w:p>
          <w:p w14:paraId="6D131FB3"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 xml:space="preserve">Ενημέρωση για τις διαδικασίες υποδοχής, φιλοξενίας και ταυτοποίησης των προσφύγων με αναπηρία. </w:t>
            </w:r>
          </w:p>
          <w:p w14:paraId="11B40B4B"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Ενημέρωση για τις διαδικασίες πιστοποίησης της αναπηρίας βάσει των διαφορετικών νομικών καθεστώτων που λαμβάνουν οι πρόσφυγες.</w:t>
            </w:r>
          </w:p>
          <w:p w14:paraId="4321FA10"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Δικτύωση και συνεργασία με τοπικές οργανώσεις υποστήριξης προσφύγων.</w:t>
            </w:r>
          </w:p>
          <w:p w14:paraId="09830C09"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Δημιουργία προγραμμάτων ενημέρωσης των εργαζομένων που υποστηρίζουν πρόσφυγες, αλλά και των ίδιων των προσφύγων με αναπηρία.</w:t>
            </w:r>
          </w:p>
          <w:p w14:paraId="03716F0B"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 xml:space="preserve">Συμπερίληψη παιδιών προσφύγων (ή και ενηλίκων όταν απαιτείται) με νοητική/γνωστική/αναπτυξιακή αναπηρία ή και άλλες αναπηρίες στις καθημερινές δραστηριότητες δημιουργικής απασχόλησης ακόμα και αν δεν μιλούν την ελληνική γλώσσα. </w:t>
            </w:r>
          </w:p>
          <w:p w14:paraId="31BDAE32"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Δημιουργία μικρών ομάδων συμβουλευτικής υποστήριξης προσφύγων με αναπηρία, ή/και χρόνιες παθήσεις και προσφύγων γονέων παιδιών με αναπηρία ή/και χρόνιες παθήσεις.</w:t>
            </w:r>
          </w:p>
          <w:p w14:paraId="54D08CA7"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 xml:space="preserve">Προσέλκυση εθελοντών ή/και αξιοποίηση φοιτητών που κάνουν πρακτική άσκηση, οι οποίοι μιλούν γλώσσες όπως αραβικά, φαρσί κ.λπ. και θα μπορούσαν να υποστηρίξουν το εγχείρημα. </w:t>
            </w:r>
          </w:p>
          <w:p w14:paraId="5FB0D05D" w14:textId="77777777" w:rsidR="00CD08D3" w:rsidRPr="00CD08D3" w:rsidRDefault="00CD08D3" w:rsidP="00CD08D3">
            <w:pPr>
              <w:pStyle w:val="MyParagraph"/>
              <w:numPr>
                <w:ilvl w:val="0"/>
                <w:numId w:val="33"/>
              </w:numPr>
              <w:spacing w:before="120" w:after="120" w:line="240" w:lineRule="auto"/>
              <w:ind w:left="714" w:hanging="357"/>
              <w:jc w:val="left"/>
              <w:rPr>
                <w:sz w:val="24"/>
                <w:szCs w:val="24"/>
              </w:rPr>
            </w:pPr>
            <w:r w:rsidRPr="00CD08D3">
              <w:rPr>
                <w:sz w:val="24"/>
                <w:szCs w:val="24"/>
              </w:rPr>
              <w:t>Ενημέρωση της κοινής γνώμης για τα δικαιώματα των προσφύγων με αναπηρία.</w:t>
            </w:r>
          </w:p>
        </w:tc>
      </w:tr>
    </w:tbl>
    <w:p w14:paraId="48A625F8" w14:textId="77777777" w:rsidR="00CD08D3" w:rsidRDefault="00CD08D3" w:rsidP="00CD08D3">
      <w:pPr>
        <w:pStyle w:val="MyParagraph"/>
        <w:spacing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D08D3" w14:paraId="3935739D" w14:textId="77777777" w:rsidTr="007502D7">
        <w:tc>
          <w:tcPr>
            <w:tcW w:w="8721" w:type="dxa"/>
            <w:shd w:val="clear" w:color="auto" w:fill="E2E2E2"/>
          </w:tcPr>
          <w:p w14:paraId="290B7FE0" w14:textId="77777777" w:rsidR="00CD08D3" w:rsidRPr="004A0DC3" w:rsidRDefault="00CD08D3" w:rsidP="007502D7">
            <w:pPr>
              <w:pStyle w:val="MyParagraph"/>
              <w:spacing w:before="60" w:after="60" w:line="240" w:lineRule="auto"/>
              <w:jc w:val="center"/>
              <w:rPr>
                <w:color w:val="625379"/>
              </w:rPr>
            </w:pPr>
            <w:r w:rsidRPr="00023E2E">
              <w:rPr>
                <w:rFonts w:ascii="FontAwesome" w:hAnsi="FontAwesome"/>
                <w:color w:val="C00000"/>
                <w:sz w:val="30"/>
                <w:szCs w:val="30"/>
              </w:rPr>
              <w:t></w:t>
            </w:r>
            <w:r w:rsidRPr="00023E2E">
              <w:rPr>
                <w:color w:val="C00000"/>
              </w:rPr>
              <w:t xml:space="preserve"> </w:t>
            </w:r>
            <w:r w:rsidRPr="00FF0E51">
              <w:rPr>
                <w:rFonts w:ascii="PF Agora Sans Pro Thin" w:hAnsi="PF Agora Sans Pro Thin"/>
                <w:b/>
                <w:bCs/>
                <w:color w:val="D35851"/>
                <w:sz w:val="28"/>
                <w:szCs w:val="28"/>
              </w:rPr>
              <w:t xml:space="preserve">Κεφάλαιο </w:t>
            </w:r>
            <w:r>
              <w:rPr>
                <w:rFonts w:ascii="PF Agora Sans Pro Thin" w:hAnsi="PF Agora Sans Pro Thin"/>
                <w:b/>
                <w:bCs/>
                <w:color w:val="D35851"/>
                <w:sz w:val="28"/>
                <w:szCs w:val="28"/>
              </w:rPr>
              <w:t>2</w:t>
            </w:r>
            <w:r w:rsidRPr="00FF0E51">
              <w:rPr>
                <w:rFonts w:ascii="PF Agora Sans Pro Thin" w:hAnsi="PF Agora Sans Pro Thin"/>
                <w:b/>
                <w:bCs/>
                <w:color w:val="D35851"/>
                <w:sz w:val="28"/>
                <w:szCs w:val="28"/>
              </w:rPr>
              <w:t>: Ερωτήσεις ανατροφοδότησης-αυτοαξιολόγησης</w:t>
            </w:r>
          </w:p>
        </w:tc>
      </w:tr>
      <w:tr w:rsidR="00CD08D3" w14:paraId="03D5C2B2" w14:textId="77777777" w:rsidTr="007502D7">
        <w:tc>
          <w:tcPr>
            <w:tcW w:w="8721" w:type="dxa"/>
            <w:shd w:val="clear" w:color="auto" w:fill="F2F2F2" w:themeFill="background1" w:themeFillShade="F2"/>
          </w:tcPr>
          <w:p w14:paraId="52A13390" w14:textId="77777777" w:rsidR="00CD08D3" w:rsidRPr="00164FEE" w:rsidRDefault="00CD08D3" w:rsidP="00CD08D3">
            <w:pPr>
              <w:pStyle w:val="MyParagraph"/>
              <w:numPr>
                <w:ilvl w:val="0"/>
                <w:numId w:val="34"/>
              </w:numPr>
              <w:spacing w:before="180" w:after="0" w:line="240" w:lineRule="auto"/>
              <w:ind w:right="113"/>
              <w:rPr>
                <w:rFonts w:ascii="PF Agora Sans Pro Thin" w:hAnsi="PF Agora Sans Pro Thin"/>
                <w:sz w:val="22"/>
                <w:szCs w:val="22"/>
              </w:rPr>
            </w:pPr>
            <w:r w:rsidRPr="00CD08D3">
              <w:rPr>
                <w:rFonts w:ascii="PF Agora Sans Pro Thin" w:hAnsi="PF Agora Sans Pro Thin"/>
                <w:sz w:val="22"/>
                <w:szCs w:val="22"/>
              </w:rPr>
              <w:t>Επηρεάζεται η κουλτούρα της αναπηρίας από τα πολιτισμικά περιβάλλοντα;</w:t>
            </w:r>
          </w:p>
          <w:p w14:paraId="0D43F9E0" w14:textId="77777777" w:rsidR="00CD08D3" w:rsidRPr="00FF0E51" w:rsidRDefault="00CD08D3" w:rsidP="00CD08D3">
            <w:pPr>
              <w:pStyle w:val="MyParagraph"/>
              <w:numPr>
                <w:ilvl w:val="0"/>
                <w:numId w:val="34"/>
              </w:numPr>
              <w:spacing w:before="180" w:after="240" w:line="240" w:lineRule="auto"/>
              <w:ind w:left="1077" w:right="113"/>
              <w:rPr>
                <w:rFonts w:ascii="PF Agora Sans Pro Thin" w:hAnsi="PF Agora Sans Pro Thin"/>
                <w:sz w:val="22"/>
                <w:szCs w:val="22"/>
              </w:rPr>
            </w:pPr>
            <w:r w:rsidRPr="00CD08D3">
              <w:rPr>
                <w:rFonts w:ascii="PF Agora Sans Pro Thin" w:hAnsi="PF Agora Sans Pro Thin"/>
                <w:sz w:val="22"/>
                <w:szCs w:val="22"/>
              </w:rPr>
              <w:t>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tc>
      </w:tr>
    </w:tbl>
    <w:p w14:paraId="1CBA4356" w14:textId="0453BFEC" w:rsidR="003A0FC0" w:rsidRDefault="003A0FC0">
      <w:pPr>
        <w:ind w:firstLine="0"/>
        <w:jc w:val="left"/>
        <w:rPr>
          <w:rFonts w:ascii="PF DinText Pro" w:hAnsi="PF DinText Pro"/>
          <w:sz w:val="26"/>
          <w:szCs w:val="26"/>
        </w:rPr>
      </w:pPr>
      <w:r>
        <w:br w:type="page"/>
      </w:r>
    </w:p>
    <w:p w14:paraId="7E084B02" w14:textId="0E64A660" w:rsidR="00CD08D3" w:rsidRPr="005D685C" w:rsidRDefault="00CD08D3" w:rsidP="00E900F3">
      <w:pPr>
        <w:pStyle w:val="Heading1"/>
        <w:spacing w:after="480"/>
        <w:ind w:left="2126" w:hanging="2126"/>
      </w:pPr>
      <w:bookmarkStart w:id="24" w:name="_Toc166678742"/>
      <w:r>
        <w:lastRenderedPageBreak/>
        <w:t>Διαδικασίες Απόκτησης Ιδιότητας «Πρόσφυγα με Αναπηρία»</w:t>
      </w:r>
      <w:bookmarkEnd w:id="24"/>
    </w:p>
    <w:p w14:paraId="21F3D163" w14:textId="77777777" w:rsidR="00E900F3" w:rsidRPr="00023E2E"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21B47F22" wp14:editId="247E0FB9">
            <wp:extent cx="300324" cy="311728"/>
            <wp:effectExtent l="0" t="0" r="0" b="0"/>
            <wp:docPr id="2007096412" name="Picture 5">
              <a:extLst xmlns:a="http://schemas.openxmlformats.org/drawingml/2006/main">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A454013-50F5-E2C1-742F-BBC3ADE6443C}"/>
                        </a:ext>
                        <a:ext uri="{C183D7F6-B498-43B3-948B-1728B52AA6E4}">
                          <adec:decorative xmlns:adec="http://schemas.microsoft.com/office/drawing/2017/decorative" val="1"/>
                        </a:ext>
                      </a:extLst>
                    </pic:cNvPr>
                    <pic:cNvPicPr>
                      <a:picLocks noChangeAspect="1"/>
                    </pic:cNvPicPr>
                  </pic:nvPicPr>
                  <pic:blipFill>
                    <a:blip r:embed="rId31"/>
                    <a:stretch>
                      <a:fillRect/>
                    </a:stretch>
                  </pic:blipFill>
                  <pic:spPr>
                    <a:xfrm>
                      <a:off x="0" y="0"/>
                      <a:ext cx="300324" cy="311728"/>
                    </a:xfrm>
                    <a:prstGeom prst="rect">
                      <a:avLst/>
                    </a:prstGeom>
                  </pic:spPr>
                </pic:pic>
              </a:graphicData>
            </a:graphic>
          </wp:inline>
        </w:drawing>
      </w:r>
      <w:r w:rsidRPr="00023E2E">
        <w:rPr>
          <w:rFonts w:asciiTheme="minorHAnsi" w:hAnsiTheme="minorHAnsi"/>
          <w:noProof/>
          <w:color w:val="C00000"/>
        </w:rPr>
        <w:tab/>
      </w:r>
      <w:r w:rsidRPr="00023E2E">
        <w:rPr>
          <w:rFonts w:ascii="PF DinDisplay Pro Light" w:hAnsi="PF DinDisplay Pro Light" w:cs="PF DinText Pro Thin"/>
          <w:color w:val="C00000"/>
          <w:sz w:val="27"/>
          <w:szCs w:val="27"/>
          <w:lang w:eastAsia="en-US"/>
        </w:rPr>
        <w:t>Εισαγωγικές παρατηρήσεις</w:t>
      </w:r>
    </w:p>
    <w:p w14:paraId="71B0554F" w14:textId="238879B3" w:rsidR="00CD08D3" w:rsidRPr="007F29D7" w:rsidRDefault="00CD08D3" w:rsidP="00CD08D3">
      <w:pPr>
        <w:suppressAutoHyphens/>
        <w:autoSpaceDE w:val="0"/>
        <w:autoSpaceDN w:val="0"/>
        <w:adjustRightInd w:val="0"/>
        <w:spacing w:after="240" w:line="264" w:lineRule="auto"/>
        <w:ind w:left="426" w:right="369" w:firstLine="0"/>
        <w:textAlignment w:val="center"/>
        <w:rPr>
          <w:rFonts w:ascii="PF DinDisplay Pro Light" w:hAnsi="PF DinDisplay Pro Light" w:cs="PF DinText Pro Thin"/>
          <w:color w:val="000000"/>
          <w:sz w:val="23"/>
          <w:szCs w:val="23"/>
          <w:lang w:eastAsia="en-US"/>
        </w:rPr>
      </w:pPr>
      <w:r w:rsidRPr="00CD08D3">
        <w:rPr>
          <w:rFonts w:ascii="PF DinDisplay Pro Light" w:hAnsi="PF DinDisplay Pro Light" w:cs="PF DinText Pro Thin"/>
          <w:color w:val="000000"/>
          <w:sz w:val="23"/>
          <w:szCs w:val="23"/>
          <w:lang w:eastAsia="en-US"/>
        </w:rPr>
        <w:t>Στο συγκεκριμένο κεφάλαιο θα παρουσιαστεί η διαδικασία αξιολόγησης της ευαλωτότητας και χορήγησης ασύλου και θα διασαφηνιστούν οι όροι πρόσβασης στην πιστοποίηση της αναπηρίας, στα επιδόματα και άλλες παροχές</w:t>
      </w:r>
      <w:r w:rsidRPr="00FF0E51">
        <w:rPr>
          <w:rFonts w:ascii="PF DinDisplay Pro Light" w:hAnsi="PF DinDisplay Pro Light" w:cs="PF DinText Pro Thin"/>
          <w:color w:val="000000"/>
          <w:sz w:val="23"/>
          <w:szCs w:val="23"/>
          <w:lang w:eastAsia="en-US"/>
        </w:rPr>
        <w:t>.</w:t>
      </w:r>
    </w:p>
    <w:p w14:paraId="79C4D7CC" w14:textId="77777777" w:rsidR="00E900F3" w:rsidRPr="00023E2E"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0F97950A" wp14:editId="453D51B6">
            <wp:extent cx="304125" cy="307927"/>
            <wp:effectExtent l="0" t="0" r="0" b="0"/>
            <wp:docPr id="1267343207" name="Picture 8">
              <a:extLst xmlns:a="http://schemas.openxmlformats.org/drawingml/2006/main">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9063D0E-042F-07E9-80E2-61DC9A366AD4}"/>
                        </a:ext>
                        <a:ext uri="{C183D7F6-B498-43B3-948B-1728B52AA6E4}">
                          <adec:decorative xmlns:adec="http://schemas.microsoft.com/office/drawing/2017/decorative" val="1"/>
                        </a:ext>
                      </a:extLst>
                    </pic:cNvPr>
                    <pic:cNvPicPr>
                      <a:picLocks noChangeAspect="1"/>
                    </pic:cNvPicPr>
                  </pic:nvPicPr>
                  <pic:blipFill>
                    <a:blip r:embed="rId32"/>
                    <a:stretch>
                      <a:fillRect/>
                    </a:stretch>
                  </pic:blipFill>
                  <pic:spPr>
                    <a:xfrm>
                      <a:off x="0" y="0"/>
                      <a:ext cx="304125" cy="307927"/>
                    </a:xfrm>
                    <a:prstGeom prst="rect">
                      <a:avLst/>
                    </a:prstGeom>
                  </pic:spPr>
                </pic:pic>
              </a:graphicData>
            </a:graphic>
          </wp:inline>
        </w:drawing>
      </w:r>
      <w:r w:rsidRPr="00023E2E">
        <w:rPr>
          <w:rFonts w:ascii="PF DinDisplay Pro Light" w:hAnsi="PF DinDisplay Pro Light" w:cs="PF DinText Pro Thin"/>
          <w:color w:val="C00000"/>
          <w:sz w:val="27"/>
          <w:szCs w:val="27"/>
          <w:lang w:eastAsia="en-US"/>
        </w:rPr>
        <w:tab/>
        <w:t>Σκοπός – αναμενόμενα αποτελέσματα</w:t>
      </w:r>
    </w:p>
    <w:p w14:paraId="01100087" w14:textId="48F7B0F3" w:rsidR="00CD08D3" w:rsidRPr="007F29D7" w:rsidRDefault="00CD08D3" w:rsidP="00CD08D3">
      <w:pPr>
        <w:suppressAutoHyphens/>
        <w:autoSpaceDE w:val="0"/>
        <w:autoSpaceDN w:val="0"/>
        <w:adjustRightInd w:val="0"/>
        <w:spacing w:after="0" w:line="264" w:lineRule="auto"/>
        <w:ind w:left="426" w:right="369" w:firstLine="0"/>
        <w:textAlignment w:val="center"/>
        <w:rPr>
          <w:rFonts w:ascii="PF DinDisplay Pro Light" w:hAnsi="PF DinDisplay Pro Light" w:cs="PF DinText Pro Thin"/>
          <w:color w:val="000000"/>
          <w:sz w:val="23"/>
          <w:szCs w:val="23"/>
          <w:lang w:eastAsia="en-US"/>
        </w:rPr>
      </w:pPr>
      <w:r w:rsidRPr="00CD08D3">
        <w:rPr>
          <w:rFonts w:ascii="PF DinDisplay Pro Light" w:hAnsi="PF DinDisplay Pro Light" w:cs="PF DinText Pro Thin"/>
          <w:color w:val="000000"/>
          <w:sz w:val="23"/>
          <w:szCs w:val="23"/>
          <w:lang w:eastAsia="en-US"/>
        </w:rPr>
        <w:t>Η εξοικείωση με τις διαδικασίες απόκτησης ιδιότητας πρόσφυγα με αναπηρία, τα δικαιώματα και τις παροχές που δικαιούται για την παροχή ορθής πληροφόρησης και εξειδικευμένης υποστήριξης προς κάθε ενδιαφερόμενο</w:t>
      </w:r>
      <w:r w:rsidRPr="00122AA3">
        <w:rPr>
          <w:rFonts w:ascii="PF DinDisplay Pro Light" w:hAnsi="PF DinDisplay Pro Light" w:cs="PF DinText Pro Thin"/>
          <w:color w:val="000000"/>
          <w:sz w:val="23"/>
          <w:szCs w:val="23"/>
          <w:lang w:eastAsia="en-US"/>
        </w:rPr>
        <w:t>.</w:t>
      </w:r>
    </w:p>
    <w:p w14:paraId="37524C13" w14:textId="77777777" w:rsidR="00E900F3" w:rsidRPr="00023E2E" w:rsidRDefault="00E900F3" w:rsidP="00E900F3">
      <w:pPr>
        <w:tabs>
          <w:tab w:val="left" w:pos="851"/>
        </w:tabs>
        <w:suppressAutoHyphens/>
        <w:autoSpaceDE w:val="0"/>
        <w:autoSpaceDN w:val="0"/>
        <w:adjustRightInd w:val="0"/>
        <w:spacing w:before="240" w:after="0" w:line="240" w:lineRule="auto"/>
        <w:ind w:left="425" w:hanging="567"/>
        <w:textAlignment w:val="center"/>
        <w:rPr>
          <w:rFonts w:ascii="PF DinDisplay Pro Light" w:hAnsi="PF DinDisplay Pro Light" w:cs="PF DinText Pro Thin"/>
          <w:color w:val="C00000"/>
          <w:sz w:val="27"/>
          <w:szCs w:val="27"/>
          <w:lang w:eastAsia="en-US"/>
        </w:rPr>
      </w:pPr>
      <w:r w:rsidRPr="00E900F3">
        <w:rPr>
          <w:rFonts w:ascii="FontAwesome" w:hAnsi="FontAwesome"/>
          <w:noProof/>
          <w:color w:val="C00000"/>
        </w:rPr>
        <w:drawing>
          <wp:inline distT="0" distB="0" distL="0" distR="0" wp14:anchorId="6B3D50E9" wp14:editId="2A55FCF2">
            <wp:extent cx="323133" cy="307927"/>
            <wp:effectExtent l="0" t="0" r="0" b="0"/>
            <wp:docPr id="1682540992" name="Picture 11">
              <a:extLst xmlns:a="http://schemas.openxmlformats.org/drawingml/2006/main">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84809E25-1053-39C6-AE72-44369D9F7285}"/>
                        </a:ext>
                        <a:ext uri="{C183D7F6-B498-43B3-948B-1728B52AA6E4}">
                          <adec:decorative xmlns:adec="http://schemas.microsoft.com/office/drawing/2017/decorative" val="1"/>
                        </a:ext>
                      </a:extLst>
                    </pic:cNvPr>
                    <pic:cNvPicPr>
                      <a:picLocks noChangeAspect="1"/>
                    </pic:cNvPicPr>
                  </pic:nvPicPr>
                  <pic:blipFill>
                    <a:blip r:embed="rId33"/>
                    <a:stretch>
                      <a:fillRect/>
                    </a:stretch>
                  </pic:blipFill>
                  <pic:spPr>
                    <a:xfrm>
                      <a:off x="0" y="0"/>
                      <a:ext cx="323133" cy="307927"/>
                    </a:xfrm>
                    <a:prstGeom prst="rect">
                      <a:avLst/>
                    </a:prstGeom>
                  </pic:spPr>
                </pic:pic>
              </a:graphicData>
            </a:graphic>
          </wp:inline>
        </w:drawing>
      </w:r>
      <w:r w:rsidRPr="00023E2E">
        <w:rPr>
          <w:rFonts w:asciiTheme="minorHAnsi" w:hAnsiTheme="minorHAnsi"/>
          <w:noProof/>
          <w:color w:val="C00000"/>
        </w:rPr>
        <w:tab/>
      </w:r>
      <w:r w:rsidRPr="00023E2E">
        <w:rPr>
          <w:rFonts w:ascii="PF DinDisplay Pro Light" w:hAnsi="PF DinDisplay Pro Light" w:cs="PF DinText Pro Thin"/>
          <w:color w:val="C00000"/>
          <w:sz w:val="27"/>
          <w:szCs w:val="27"/>
          <w:lang w:eastAsia="en-US"/>
        </w:rPr>
        <w:t>Έννοιες-κλειδιά</w:t>
      </w:r>
    </w:p>
    <w:p w14:paraId="7E34DEE9" w14:textId="6A6C694A" w:rsidR="00CD08D3" w:rsidRPr="007F29D7" w:rsidRDefault="00CD08D3" w:rsidP="00CD08D3">
      <w:pPr>
        <w:suppressAutoHyphens/>
        <w:autoSpaceDE w:val="0"/>
        <w:autoSpaceDN w:val="0"/>
        <w:adjustRightInd w:val="0"/>
        <w:spacing w:after="170" w:line="264" w:lineRule="auto"/>
        <w:ind w:left="426" w:right="369" w:firstLine="0"/>
        <w:textAlignment w:val="center"/>
        <w:rPr>
          <w:rFonts w:ascii="PF DinDisplay Pro Light" w:hAnsi="PF DinDisplay Pro Light" w:cs="PF DinText Pro Thin"/>
          <w:color w:val="000000"/>
          <w:sz w:val="23"/>
          <w:szCs w:val="23"/>
          <w:lang w:eastAsia="en-US"/>
        </w:rPr>
      </w:pPr>
      <w:r w:rsidRPr="00CD08D3">
        <w:rPr>
          <w:rFonts w:ascii="PF DinDisplay Pro Light" w:hAnsi="PF DinDisplay Pro Light" w:cs="PF DinText Pro Thin"/>
          <w:color w:val="000000"/>
          <w:sz w:val="23"/>
          <w:szCs w:val="23"/>
          <w:lang w:eastAsia="en-US"/>
        </w:rPr>
        <w:t>Αξιολόγηση της ευαλωτότητας</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CD08D3">
        <w:rPr>
          <w:rFonts w:ascii="PF DinDisplay Pro Light" w:hAnsi="PF DinDisplay Pro Light" w:cs="PF DinText Pro Thin"/>
          <w:color w:val="000000"/>
          <w:sz w:val="23"/>
          <w:szCs w:val="23"/>
          <w:lang w:eastAsia="en-US"/>
        </w:rPr>
        <w:t xml:space="preserve"> διαδικασίες ασύλου</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CD08D3">
        <w:rPr>
          <w:rFonts w:ascii="PF DinDisplay Pro Light" w:hAnsi="PF DinDisplay Pro Light" w:cs="PF DinText Pro Thin"/>
          <w:color w:val="000000"/>
          <w:sz w:val="23"/>
          <w:szCs w:val="23"/>
          <w:lang w:eastAsia="en-US"/>
        </w:rPr>
        <w:t xml:space="preserve"> πιστοποίηση αναπηρίας</w:t>
      </w:r>
      <w:r>
        <w:rPr>
          <w:rFonts w:ascii="PF DinDisplay Pro Light" w:hAnsi="PF DinDisplay Pro Light" w:cs="PF DinText Pro Thin"/>
          <w:color w:val="000000"/>
          <w:sz w:val="23"/>
          <w:szCs w:val="23"/>
          <w:lang w:eastAsia="en-US"/>
        </w:rPr>
        <w:t xml:space="preserve"> </w:t>
      </w:r>
      <w:r w:rsidRPr="00023E2E">
        <w:rPr>
          <w:rFonts w:ascii="PF DinDisplay Pro Light" w:hAnsi="PF DinDisplay Pro Light" w:cs="PF DinText Pro"/>
          <w:b/>
          <w:bCs/>
          <w:color w:val="C00000"/>
          <w:sz w:val="23"/>
          <w:szCs w:val="23"/>
          <w:lang w:eastAsia="en-US"/>
        </w:rPr>
        <w:t>|</w:t>
      </w:r>
      <w:r w:rsidRPr="00CD08D3">
        <w:rPr>
          <w:rFonts w:ascii="PF DinDisplay Pro Light" w:hAnsi="PF DinDisplay Pro Light" w:cs="PF DinText Pro Thin"/>
          <w:color w:val="000000"/>
          <w:sz w:val="23"/>
          <w:szCs w:val="23"/>
          <w:lang w:eastAsia="en-US"/>
        </w:rPr>
        <w:t xml:space="preserve"> κοινωνικές-οικονομικές παροχές</w:t>
      </w:r>
    </w:p>
    <w:p w14:paraId="4D58854F" w14:textId="69857E8F" w:rsidR="00CD08D3" w:rsidRPr="00FF0E51" w:rsidRDefault="00CD08D3" w:rsidP="00CD08D3">
      <w:pPr>
        <w:pStyle w:val="Heading1"/>
        <w:numPr>
          <w:ilvl w:val="1"/>
          <w:numId w:val="26"/>
        </w:numPr>
        <w:spacing w:after="240"/>
        <w:ind w:left="578" w:hanging="578"/>
        <w:rPr>
          <w:sz w:val="28"/>
          <w:szCs w:val="28"/>
        </w:rPr>
      </w:pPr>
      <w:bookmarkStart w:id="25" w:name="_Toc166678743"/>
      <w:r w:rsidRPr="00CD08D3">
        <w:rPr>
          <w:sz w:val="28"/>
          <w:szCs w:val="28"/>
        </w:rPr>
        <w:t>Η Αξιολόγηση της Ευαλωτότητας</w:t>
      </w:r>
      <w:bookmarkEnd w:id="25"/>
    </w:p>
    <w:p w14:paraId="0D1B8142" w14:textId="256FEA45" w:rsidR="00CD08D3" w:rsidRPr="00CD08D3" w:rsidRDefault="00CD08D3" w:rsidP="00CD08D3">
      <w:pPr>
        <w:pStyle w:val="MyParagraph"/>
        <w:spacing w:line="252" w:lineRule="auto"/>
        <w:rPr>
          <w:sz w:val="24"/>
          <w:szCs w:val="24"/>
        </w:rPr>
      </w:pPr>
      <w:r w:rsidRPr="00CD08D3">
        <w:rPr>
          <w:sz w:val="24"/>
          <w:szCs w:val="24"/>
        </w:rPr>
        <w:t xml:space="preserve">Οποιοδήποτε άτομο εισέρχεται στη χώρα μέσω των χερσαίων ή θαλάσσιων συνόρων χωρίς τις απαραίτητες νομιμοποιητικές διαδικασίες και έγγραφα που ορίζονται από τη χώρα, οδηγείται με ευθύνη των αστυνομικών ή των λιμενικών αρχών σε Κέντρο Υποδοχής και Ταυτοποίησης (εφεξής ΚΥΤ) ή σε Κλειστή Ελεγχόμενη Δομή (εφεξής ΚΕΔ), προκειμένου να ενεργοποιηθούν οι οριζόμενες από τον νόμο διαδικασίες υποδοχής και ταυτοποίησης. Οι διαδικασίες αυτές διακρίνονται σε πέντε (5) στάδια: </w:t>
      </w:r>
      <w:r w:rsidRPr="00CD08D3">
        <w:rPr>
          <w:b/>
          <w:bCs/>
          <w:sz w:val="24"/>
          <w:szCs w:val="24"/>
        </w:rPr>
        <w:t>(α)</w:t>
      </w:r>
      <w:r w:rsidRPr="00CD08D3">
        <w:rPr>
          <w:sz w:val="24"/>
          <w:szCs w:val="24"/>
        </w:rPr>
        <w:t xml:space="preserve"> ενημέρωση, </w:t>
      </w:r>
      <w:r w:rsidRPr="00CD08D3">
        <w:rPr>
          <w:b/>
          <w:bCs/>
          <w:sz w:val="24"/>
          <w:szCs w:val="24"/>
        </w:rPr>
        <w:t>(β)</w:t>
      </w:r>
      <w:r w:rsidRPr="00CD08D3">
        <w:rPr>
          <w:sz w:val="24"/>
          <w:szCs w:val="24"/>
        </w:rPr>
        <w:t xml:space="preserve"> υπαγωγή, </w:t>
      </w:r>
      <w:r>
        <w:rPr>
          <w:sz w:val="24"/>
          <w:szCs w:val="24"/>
        </w:rPr>
        <w:br/>
      </w:r>
      <w:r w:rsidRPr="00CD08D3">
        <w:rPr>
          <w:b/>
          <w:bCs/>
          <w:sz w:val="24"/>
          <w:szCs w:val="24"/>
        </w:rPr>
        <w:t>(γ)</w:t>
      </w:r>
      <w:r w:rsidRPr="00CD08D3">
        <w:rPr>
          <w:sz w:val="24"/>
          <w:szCs w:val="24"/>
        </w:rPr>
        <w:t xml:space="preserve"> καταγραφή και ιατρικό έλεγχο, </w:t>
      </w:r>
      <w:r w:rsidRPr="00CD08D3">
        <w:rPr>
          <w:b/>
          <w:bCs/>
          <w:sz w:val="24"/>
          <w:szCs w:val="24"/>
        </w:rPr>
        <w:t>(δ)</w:t>
      </w:r>
      <w:r w:rsidRPr="00CD08D3">
        <w:rPr>
          <w:sz w:val="24"/>
          <w:szCs w:val="24"/>
        </w:rPr>
        <w:t xml:space="preserve"> παραπομπή σε διαδικασία υπαγωγής σε καθεστώς διεθνούς προστασίας, </w:t>
      </w:r>
      <w:r w:rsidRPr="00CD08D3">
        <w:rPr>
          <w:b/>
          <w:bCs/>
          <w:sz w:val="24"/>
          <w:szCs w:val="24"/>
        </w:rPr>
        <w:t>(ε)</w:t>
      </w:r>
      <w:r w:rsidRPr="00CD08D3">
        <w:rPr>
          <w:sz w:val="24"/>
          <w:szCs w:val="24"/>
        </w:rPr>
        <w:t xml:space="preserve"> περαιτέρω παραπομπή και μετακίνηση (άρθρο 38, ν.</w:t>
      </w:r>
      <w:r>
        <w:rPr>
          <w:sz w:val="24"/>
          <w:szCs w:val="24"/>
        </w:rPr>
        <w:t xml:space="preserve"> </w:t>
      </w:r>
      <w:r w:rsidRPr="00CD08D3">
        <w:rPr>
          <w:sz w:val="24"/>
          <w:szCs w:val="24"/>
        </w:rPr>
        <w:t>4939/2022).</w:t>
      </w:r>
    </w:p>
    <w:p w14:paraId="733A769F" w14:textId="7926FBF5" w:rsidR="00CD08D3" w:rsidRPr="00CD08D3" w:rsidRDefault="00CD08D3" w:rsidP="00CD08D3">
      <w:pPr>
        <w:pStyle w:val="MyParagraph"/>
        <w:spacing w:line="252" w:lineRule="auto"/>
        <w:rPr>
          <w:sz w:val="24"/>
          <w:szCs w:val="24"/>
        </w:rPr>
      </w:pPr>
      <w:r w:rsidRPr="00CD08D3">
        <w:rPr>
          <w:sz w:val="24"/>
          <w:szCs w:val="24"/>
        </w:rPr>
        <w:t xml:space="preserve">Κατά το δεύτερο στάδιο τα άτομα εισέρχονται στο ΚΥΤ ή στην ΚΕΔ τελώντας σε καθεστώς περιορισμού της ελευθερίας τους εντός του Κέντρου, με απόφαση του Διοικητή του, η οποία εκδίδεται εντός πέντε (5) ημερών από την είσοδό τους. Εφόσον με την παρέλευση του πενθήμερου δεν έχουν ολοκληρωθεί οι διαδικασίες υποδοχής και ταυτοποίησης, ο Διοικητής του ΚΥΤ ή της ΚΕΔ μπορεί να αποφασίσει την παράταση του περιορισμού της ελευθερίας των ατόμων έως την ολοκλήρωση των διαδικασιών αυτών για επιπλέον διάστημα που δεν υπερβαίνει συνολικά τις είκοσι πέντε (25) ημέρες από την είσοδο στο ΚΥΤ ή στην ΚΕΔ. Σε αυτό το στάδιο λαμβάνεται ειδική μέριμνα για τα άτομα που ανήκουν σε ευάλωτες ομάδες και ειδικότερα για τους ασυνόδευτους ανηλίκους και κατ’ εξαίρεση για σοβαρούς λόγους υγείας του ατόμου ή μέλους της οικογένειάς του, ο Διοικητής δύναται να χορηγήσει άδεια προσωρινής εξόδου από τις παραπάνω εγκαταστάσεις (άρθρο 40 του </w:t>
      </w:r>
      <w:r>
        <w:rPr>
          <w:sz w:val="24"/>
          <w:szCs w:val="24"/>
        </w:rPr>
        <w:br/>
      </w:r>
      <w:r w:rsidRPr="00CD08D3">
        <w:rPr>
          <w:sz w:val="24"/>
          <w:szCs w:val="24"/>
        </w:rPr>
        <w:t>ν.</w:t>
      </w:r>
      <w:r>
        <w:rPr>
          <w:sz w:val="24"/>
          <w:szCs w:val="24"/>
        </w:rPr>
        <w:t xml:space="preserve"> </w:t>
      </w:r>
      <w:r w:rsidRPr="00CD08D3">
        <w:rPr>
          <w:sz w:val="24"/>
          <w:szCs w:val="24"/>
        </w:rPr>
        <w:t>4939/2022).</w:t>
      </w:r>
    </w:p>
    <w:p w14:paraId="24E5B410" w14:textId="526AE9E5" w:rsidR="00CD08D3" w:rsidRPr="00CD08D3" w:rsidRDefault="00CD08D3" w:rsidP="00CD08D3">
      <w:pPr>
        <w:pStyle w:val="MyParagraph"/>
        <w:spacing w:line="252" w:lineRule="auto"/>
        <w:rPr>
          <w:sz w:val="24"/>
          <w:szCs w:val="24"/>
        </w:rPr>
      </w:pPr>
      <w:r w:rsidRPr="00CD08D3">
        <w:rPr>
          <w:sz w:val="24"/>
          <w:szCs w:val="24"/>
        </w:rPr>
        <w:lastRenderedPageBreak/>
        <w:t>Κατά το τρίτο στάδιο πραγματοποιείται η επίσημη καταγραφή και ο ιατρικός έλεγχος των ατόμων, ενώ λαμβάνεται μέριμνα για όσους ανήκουν σε ευάλωτες ομάδες, προκειμένου να τους δοθεί εξειδικευμένη φροντίδα και προστασία (άρθρο 41, ν.</w:t>
      </w:r>
      <w:r>
        <w:rPr>
          <w:sz w:val="24"/>
          <w:szCs w:val="24"/>
        </w:rPr>
        <w:t xml:space="preserve"> </w:t>
      </w:r>
      <w:r w:rsidRPr="00CD08D3">
        <w:rPr>
          <w:sz w:val="24"/>
          <w:szCs w:val="24"/>
        </w:rPr>
        <w:t>4939/2022). Σε αυτό το σημείο αξίζει να σημειωθεί ότι η αξιολόγηση της ευαλωτότητας γίνεται με ιατρικούς όρους από προσωπικό που δεν έχει λάβει εξειδικευμένη εκπαίδευση σε θέματα αναπηρίας, ενέχοντας έτσι κινδύνους για τα άτομα με αναπηρία ή/και χρόνιες παθήσεις. Τον κίνδυνο αυτό έρχεται να ενισχύσει και η διαφορετική αντίληψη για την αναπηρία στα διαφορετικά πολιτισμικά περιβάλλοντα, η οποία δεν δύναται να αξιολογηθεί κατά το στάδιο αυτό και δη με ιατρικούς όρους</w:t>
      </w:r>
      <w:r w:rsidR="00CF6C8E" w:rsidRPr="00117683">
        <w:rPr>
          <w:rStyle w:val="FootnoteReference"/>
          <w:color w:val="0070C0"/>
          <w:sz w:val="24"/>
          <w:szCs w:val="24"/>
        </w:rPr>
        <w:footnoteReference w:id="13"/>
      </w:r>
      <w:r w:rsidRPr="00CD08D3">
        <w:rPr>
          <w:sz w:val="24"/>
          <w:szCs w:val="24"/>
        </w:rPr>
        <w:t>. Επί παραδείγματι,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14:paraId="1B399EDC" w14:textId="77777777" w:rsidR="00CD08D3" w:rsidRPr="00CD08D3" w:rsidRDefault="00CD08D3" w:rsidP="00CD08D3">
      <w:pPr>
        <w:pStyle w:val="MyParagraph"/>
        <w:spacing w:line="252" w:lineRule="auto"/>
        <w:rPr>
          <w:sz w:val="24"/>
          <w:szCs w:val="24"/>
        </w:rPr>
      </w:pPr>
      <w:r w:rsidRPr="00CD08D3">
        <w:rPr>
          <w:sz w:val="24"/>
          <w:szCs w:val="24"/>
        </w:rPr>
        <w:t xml:space="preserve">Σε σχέση με τα ευάλωτα άτομα και δη με τα άτομα με αναπηρία, </w:t>
      </w:r>
      <w:proofErr w:type="spellStart"/>
      <w:r w:rsidRPr="00CD08D3">
        <w:rPr>
          <w:sz w:val="24"/>
          <w:szCs w:val="24"/>
        </w:rPr>
        <w:t>καθόλη</w:t>
      </w:r>
      <w:proofErr w:type="spellEnd"/>
      <w:r w:rsidRPr="00CD08D3">
        <w:rPr>
          <w:sz w:val="24"/>
          <w:szCs w:val="24"/>
        </w:rPr>
        <w:t xml:space="preserve"> τη διαδικασία υποδοχής και ταυτοποίησης, η Διοίκηση έχει υποχρέωση να εξασφαλίζει ότι τα άτομα  παραμένουν στα ΚΥΤ ή στις ΚΕΔ σε προσβάσιμους χώρους, ενημερώνονται επαρκώς για τα δικαιώματά τους, έχουν πρόσβαση σε καθοδήγηση και νομική συνδρομή σχετικά με την κατάστασή τους, διατηρούν επαφή με φορείς και οργανώσεις της κοινωνίας των πολιτών που δραστηριοποιούνται στον τομέα της μετανάστευσης και των δικαιωμάτων του ανθρώπου και παρέχουν νομική ή κοινωνική συνδρομή, τελούν υπό αξιοπρεπείς συνθήκες διαβίωσης, διατηρούν την οικογενειακή τους ενότητα και έχουν δικαίωμα επικοινωνίας με τους συγγενείς και τα οικεία τους πρόσωπα, αλλά και ότι έχουν πρόσβαση στην επείγουσα υγειονομική περίθαλψη και κάθε απαραίτητη θεραπευτική αγωγή ή ψυχοκοινωνική στήριξη (άρθρο 44, ν. 4939/2022).</w:t>
      </w:r>
    </w:p>
    <w:p w14:paraId="0C90179F" w14:textId="602B84AD" w:rsidR="00CD08D3" w:rsidRPr="00CD08D3" w:rsidRDefault="00CD08D3" w:rsidP="00CD08D3">
      <w:pPr>
        <w:pStyle w:val="Heading1"/>
        <w:numPr>
          <w:ilvl w:val="1"/>
          <w:numId w:val="26"/>
        </w:numPr>
        <w:spacing w:after="240"/>
        <w:ind w:left="578" w:hanging="578"/>
        <w:rPr>
          <w:sz w:val="28"/>
          <w:szCs w:val="28"/>
        </w:rPr>
      </w:pPr>
      <w:bookmarkStart w:id="26" w:name="_Toc166678744"/>
      <w:r w:rsidRPr="00CD08D3">
        <w:rPr>
          <w:sz w:val="28"/>
          <w:szCs w:val="28"/>
        </w:rPr>
        <w:t>Διαδικασίες Ασύλου</w:t>
      </w:r>
      <w:bookmarkEnd w:id="26"/>
    </w:p>
    <w:p w14:paraId="0EE6DCFF" w14:textId="008DD48B" w:rsidR="00CD08D3" w:rsidRPr="00CD08D3" w:rsidRDefault="00CD08D3" w:rsidP="00CD08D3">
      <w:pPr>
        <w:pStyle w:val="MyParagraph"/>
        <w:spacing w:line="252" w:lineRule="auto"/>
        <w:rPr>
          <w:sz w:val="24"/>
          <w:szCs w:val="24"/>
        </w:rPr>
      </w:pPr>
      <w:r w:rsidRPr="00CD08D3">
        <w:rPr>
          <w:sz w:val="24"/>
          <w:szCs w:val="24"/>
        </w:rPr>
        <w:t>Κάθε άτομο έχει δικαίωμα υποβολής αίτησης διεθνούς προστασίας. Η αίτηση υποβάλλεται ενώπιον των Αρχών Παραλαβής, οι οποίες διενεργούν αμέσως την πλήρη καταγραφή. Η πλήρης καταγραφή περιλαμβάνει τουλάχιστον τα στοιχεία ταυτότητας, τη χώρα καταγωγής του αιτούντος, το όνομα του πατέρα, της μητέρας, του/της συζύγου και των τέκνων του, τη διεύθυνση ηλεκτρονικής αλληλογραφίας εφόσον υπάρχει, βιομετρικά στοιχεία αναγνώρισης, πλήρη αναφορά των λόγων για τους οποίους ο αιτών ζητά διεθνή προστασία, διεύθυνση κατοικίας ή διαμονής, τη γλώσσα στην οποία επιθυμεί να εξεταστεί η αίτησή του καθώς και, αν ο αιτών επιθυμεί, ορισμό αντικλήτου (άρθρο 69 του ν. 4</w:t>
      </w:r>
      <w:r w:rsidR="00CF6C8E">
        <w:rPr>
          <w:sz w:val="24"/>
          <w:szCs w:val="24"/>
        </w:rPr>
        <w:t xml:space="preserve"> </w:t>
      </w:r>
      <w:r w:rsidRPr="00CD08D3">
        <w:rPr>
          <w:sz w:val="24"/>
          <w:szCs w:val="24"/>
        </w:rPr>
        <w:t>939/2022). Μετά την πλήρη καταγραφή το άτομο επιτρέπεται να παραμείνει στη χώρα μέχρι την ολοκλήρωση της διαδικασίας εξέτασης της αίτησης διεθνούς προστασίας.</w:t>
      </w:r>
    </w:p>
    <w:p w14:paraId="49B8D8E2" w14:textId="18EA352A" w:rsidR="00CD08D3" w:rsidRPr="00CD08D3" w:rsidRDefault="00CD08D3" w:rsidP="00CD08D3">
      <w:pPr>
        <w:pStyle w:val="MyParagraph"/>
        <w:spacing w:line="252" w:lineRule="auto"/>
        <w:rPr>
          <w:sz w:val="24"/>
          <w:szCs w:val="24"/>
        </w:rPr>
      </w:pPr>
      <w:r w:rsidRPr="00CD08D3">
        <w:rPr>
          <w:sz w:val="24"/>
          <w:szCs w:val="24"/>
        </w:rPr>
        <w:lastRenderedPageBreak/>
        <w:t>Σε συνέχεια της πλήρους καταγραφής το άτομο έχει στη διάθεσή του Δελτίο Αιτούντος Διεθνή Προστασία το οποίο έχει διάρκεια ισχύος ενός (1) έτους</w:t>
      </w:r>
      <w:r w:rsidR="00CF6C8E" w:rsidRPr="00117683">
        <w:rPr>
          <w:rStyle w:val="FootnoteReference"/>
          <w:color w:val="0070C0"/>
          <w:sz w:val="24"/>
          <w:szCs w:val="24"/>
        </w:rPr>
        <w:footnoteReference w:id="14"/>
      </w:r>
      <w:r w:rsidRPr="00CD08D3">
        <w:rPr>
          <w:sz w:val="24"/>
          <w:szCs w:val="24"/>
        </w:rPr>
        <w:t xml:space="preserve"> και ανανεώνεται έως την ολοκλήρωση της διαδικασίας εξέτασης της αίτησης διεθνούς προστασίας. Με το εν λόγω Δελτίο το άτομο δύναται να κυκλοφορεί ελεύθερα στην ελληνική επικράτεια ή στην περιοχή που του ορίζεται με κανονιστικού χαρακτήρα απόφαση του Υπουργού Μετανάστευσης και Ασύλου και δεν επιτρέπεται η απομάκρυνσή του με οποιονδήποτε τρόπο (άρθρα 49 και 73, ν. 4939/2022)</w:t>
      </w:r>
      <w:r w:rsidR="00CF6C8E" w:rsidRPr="00117683">
        <w:rPr>
          <w:rStyle w:val="FootnoteReference"/>
          <w:color w:val="0070C0"/>
          <w:sz w:val="24"/>
          <w:szCs w:val="24"/>
        </w:rPr>
        <w:footnoteReference w:id="15"/>
      </w:r>
      <w:r w:rsidRPr="00CD08D3">
        <w:rPr>
          <w:sz w:val="24"/>
          <w:szCs w:val="24"/>
        </w:rPr>
        <w:t>.</w:t>
      </w:r>
    </w:p>
    <w:p w14:paraId="5365436C" w14:textId="77777777" w:rsidR="00CD08D3" w:rsidRPr="00CD08D3" w:rsidRDefault="00CD08D3" w:rsidP="00CD08D3">
      <w:pPr>
        <w:pStyle w:val="MyParagraph"/>
        <w:spacing w:line="252" w:lineRule="auto"/>
        <w:rPr>
          <w:sz w:val="24"/>
          <w:szCs w:val="24"/>
        </w:rPr>
      </w:pPr>
      <w:r w:rsidRPr="00CD08D3">
        <w:rPr>
          <w:sz w:val="24"/>
          <w:szCs w:val="24"/>
        </w:rPr>
        <w:t>Όλες οι αιτήσεις διεθνούς προστασίας εξετάζονται σε πρώτο βαθμό σε ατομική βάση, κατά κύριο λόγο μέσω συνέντευξης από την Υπηρεσία Ασύλου. Αρχικά, εξετάζονται ως προς την υπαγωγή του ατόμου στο καθεστώς του πρόσφυγα και, εφόσον δεν πληρούνται οι σχετικές προϋποθέσεις, εξετάζονται ως προς την υπαγωγή σε καθεστώς επικουρικής προστασίας (άρθρο 79, ν. 4939/202). Εφόσον το άτομο αναγνωριστεί ως πρόσφυγας ή ως δικαιούχος επικουρικής προστασίας τού παρέχεται άδεια διαμονής και σχετικό ταξιδιωτικό έγγραφο σύμφωνα με τα οριζόμενα στο άρθρο 23 και 24 του ν. 4939/2022.</w:t>
      </w:r>
    </w:p>
    <w:p w14:paraId="6ED86098" w14:textId="50D72BF9" w:rsidR="00CD08D3" w:rsidRPr="00CD08D3" w:rsidRDefault="00CD08D3" w:rsidP="00CD08D3">
      <w:pPr>
        <w:pStyle w:val="MyParagraph"/>
        <w:spacing w:line="252" w:lineRule="auto"/>
        <w:rPr>
          <w:sz w:val="24"/>
          <w:szCs w:val="24"/>
        </w:rPr>
      </w:pPr>
      <w:r w:rsidRPr="00CD08D3">
        <w:rPr>
          <w:sz w:val="24"/>
          <w:szCs w:val="24"/>
        </w:rPr>
        <w:t>Αξίζει να σημειωθεί ότι κατά την υποβολή της αίτησης διεθνούς προστασίας, το άτομο έχει δικαίωμα να ενημερώνεται εγγράφως, σε γλώσσα που κατανοεί, με απλό και προσιτό τρόπο, προκειμένου να κατανοεί το περιεχόμενο του εγγράφου σχετικά με τα δικαιώματα και τις υποχρεώσεις του σε όλα τα στάδια της διαδικασίας του ασύλου. Επίσης, το άτομο έχει δικαίωμα να κάνει χρήση υπηρεσιών διερμηνείας συμπεριλαμβανομένης της διερμηνείας στη διεθνή νοηματική γλώσσα</w:t>
      </w:r>
      <w:r w:rsidR="00CF6C8E" w:rsidRPr="00117683">
        <w:rPr>
          <w:rStyle w:val="FootnoteReference"/>
          <w:color w:val="0070C0"/>
          <w:sz w:val="24"/>
          <w:szCs w:val="24"/>
        </w:rPr>
        <w:footnoteReference w:id="16"/>
      </w:r>
      <w:r w:rsidRPr="00CD08D3">
        <w:rPr>
          <w:sz w:val="24"/>
          <w:szCs w:val="24"/>
        </w:rPr>
        <w:t xml:space="preserve"> σε όλα τα στάδια της διαδικασίας, εφόσον δεν μπορεί να εξασφαλισθεί η αναγκαία επικοινωνία χωρίς αυτόν. Η δαπάνη της διερμηνείας βαρύνει το Δημόσιο (άρθρο 74, ν.4939/2022).</w:t>
      </w:r>
    </w:p>
    <w:p w14:paraId="7DFEA9AA" w14:textId="798EC63F" w:rsidR="00CD08D3" w:rsidRPr="00CD08D3" w:rsidRDefault="00CD08D3" w:rsidP="00CD08D3">
      <w:pPr>
        <w:pStyle w:val="Heading1"/>
        <w:numPr>
          <w:ilvl w:val="1"/>
          <w:numId w:val="26"/>
        </w:numPr>
        <w:spacing w:after="240"/>
        <w:ind w:left="578" w:hanging="578"/>
        <w:rPr>
          <w:sz w:val="28"/>
          <w:szCs w:val="28"/>
        </w:rPr>
      </w:pPr>
      <w:bookmarkStart w:id="27" w:name="_Ref166678384"/>
      <w:bookmarkStart w:id="28" w:name="_Toc166678745"/>
      <w:r w:rsidRPr="00CD08D3">
        <w:rPr>
          <w:sz w:val="28"/>
          <w:szCs w:val="28"/>
        </w:rPr>
        <w:t>Πιστοποίηση της Αναπηρίας</w:t>
      </w:r>
      <w:bookmarkEnd w:id="27"/>
      <w:bookmarkEnd w:id="28"/>
    </w:p>
    <w:p w14:paraId="2DBFE81A" w14:textId="75585100" w:rsidR="00CD08D3" w:rsidRPr="00CD08D3" w:rsidRDefault="00CD08D3" w:rsidP="00CD08D3">
      <w:pPr>
        <w:pStyle w:val="MyParagraph"/>
        <w:spacing w:line="252" w:lineRule="auto"/>
        <w:rPr>
          <w:sz w:val="24"/>
          <w:szCs w:val="24"/>
        </w:rPr>
      </w:pPr>
      <w:r w:rsidRPr="00CD08D3">
        <w:rPr>
          <w:sz w:val="24"/>
          <w:szCs w:val="24"/>
        </w:rPr>
        <w:t xml:space="preserve">Για αίτηση καθορισμού ποσοστού αναπηρίας απαιτείται τίτλος νόμιμης διαμονής στη χώρα. Ενδεικτικά αναφέρονται τα εξής: </w:t>
      </w:r>
      <w:r w:rsidRPr="00CF6C8E">
        <w:rPr>
          <w:b/>
          <w:bCs/>
          <w:sz w:val="24"/>
          <w:szCs w:val="24"/>
        </w:rPr>
        <w:t>(α)</w:t>
      </w:r>
      <w:r w:rsidRPr="00CD08D3">
        <w:rPr>
          <w:sz w:val="24"/>
          <w:szCs w:val="24"/>
        </w:rPr>
        <w:t xml:space="preserve"> άδεια διαμονής σε ισχύ, </w:t>
      </w:r>
      <w:r w:rsidRPr="00CF6C8E">
        <w:rPr>
          <w:b/>
          <w:bCs/>
          <w:sz w:val="24"/>
          <w:szCs w:val="24"/>
        </w:rPr>
        <w:t>(β)</w:t>
      </w:r>
      <w:r w:rsidRPr="00CD08D3">
        <w:rPr>
          <w:sz w:val="24"/>
          <w:szCs w:val="24"/>
        </w:rPr>
        <w:t xml:space="preserve"> βεβαίωση κατάθεσης για άδεια διαμονής (είτε η λεγόμενη «μπλε βεβαίωση» είτε η απλή «λευκή βεβαίωση» όσον αφορά την κατηγορία της άδειας για εξαιρετικούς λόγους), </w:t>
      </w:r>
      <w:r w:rsidRPr="00CF6C8E">
        <w:rPr>
          <w:b/>
          <w:bCs/>
          <w:sz w:val="24"/>
          <w:szCs w:val="24"/>
        </w:rPr>
        <w:t>(γ)</w:t>
      </w:r>
      <w:r w:rsidRPr="00CD08D3">
        <w:rPr>
          <w:sz w:val="24"/>
          <w:szCs w:val="24"/>
        </w:rPr>
        <w:t xml:space="preserve"> εθνική θεώρηση εισόδου (τύπου C ή D), </w:t>
      </w:r>
      <w:r w:rsidRPr="00CF6C8E">
        <w:rPr>
          <w:b/>
          <w:bCs/>
          <w:sz w:val="24"/>
          <w:szCs w:val="24"/>
        </w:rPr>
        <w:t>(δ)</w:t>
      </w:r>
      <w:r w:rsidRPr="00CD08D3">
        <w:rPr>
          <w:sz w:val="24"/>
          <w:szCs w:val="24"/>
        </w:rPr>
        <w:t xml:space="preserve"> άδεια διαμονής δικαιούχου διεθνούς προστασίας σε ισχύ. Επίσης απαιτείται Αριθμός Μητρώου Κοινωνικής Ασφάλισης (Α.Μ.Κ.Α.) ή Προσωρινός Αριθμός Ασφαλιστικής και Υγειονομικής Περίθαλψης Αλλοδαπού (Π.Α.Α.Υ.Π.Α.)</w:t>
      </w:r>
      <w:r w:rsidR="00CF6C8E" w:rsidRPr="00117683">
        <w:rPr>
          <w:rStyle w:val="FootnoteReference"/>
          <w:color w:val="0070C0"/>
          <w:sz w:val="24"/>
          <w:szCs w:val="24"/>
        </w:rPr>
        <w:footnoteReference w:id="17"/>
      </w:r>
      <w:r w:rsidRPr="00CD08D3">
        <w:rPr>
          <w:sz w:val="24"/>
          <w:szCs w:val="24"/>
        </w:rPr>
        <w:t>.</w:t>
      </w:r>
    </w:p>
    <w:p w14:paraId="36380556" w14:textId="77777777" w:rsidR="00CD08D3" w:rsidRPr="00CD08D3" w:rsidRDefault="00CD08D3" w:rsidP="00CD08D3">
      <w:pPr>
        <w:pStyle w:val="MyParagraph"/>
        <w:spacing w:line="252" w:lineRule="auto"/>
        <w:rPr>
          <w:sz w:val="24"/>
          <w:szCs w:val="24"/>
        </w:rPr>
      </w:pPr>
      <w:r w:rsidRPr="00CD08D3">
        <w:rPr>
          <w:sz w:val="24"/>
          <w:szCs w:val="24"/>
        </w:rPr>
        <w:lastRenderedPageBreak/>
        <w:t>Συνεπώς, οποιοδήποτε άλλο άτομο που έχει τα χαρακτηριστικά του πρόσφυγα αλλά δεν διαθέτει ακόμα αναγνωρισμένο καθεστώς, δεν έχει δικαίωμα στη διαδικασία πιστοποίησης της αναπηρίας.</w:t>
      </w:r>
    </w:p>
    <w:p w14:paraId="1E31908E" w14:textId="2F0C4E99" w:rsidR="00CD08D3" w:rsidRPr="00CD08D3" w:rsidRDefault="00CD08D3" w:rsidP="00CD08D3">
      <w:pPr>
        <w:pStyle w:val="Heading1"/>
        <w:numPr>
          <w:ilvl w:val="1"/>
          <w:numId w:val="26"/>
        </w:numPr>
        <w:spacing w:after="240"/>
        <w:ind w:left="578" w:hanging="578"/>
        <w:rPr>
          <w:sz w:val="28"/>
          <w:szCs w:val="28"/>
        </w:rPr>
      </w:pPr>
      <w:bookmarkStart w:id="29" w:name="_Toc166678746"/>
      <w:r w:rsidRPr="00CD08D3">
        <w:rPr>
          <w:sz w:val="28"/>
          <w:szCs w:val="28"/>
        </w:rPr>
        <w:t>Πρόσβαση σε Παροχές</w:t>
      </w:r>
      <w:bookmarkEnd w:id="29"/>
    </w:p>
    <w:p w14:paraId="426142C1" w14:textId="235E73D7" w:rsidR="00CD08D3" w:rsidRPr="00CD08D3" w:rsidRDefault="00CD08D3" w:rsidP="00CF6C8E">
      <w:pPr>
        <w:pStyle w:val="MyParagraph"/>
        <w:spacing w:line="252" w:lineRule="auto"/>
        <w:rPr>
          <w:sz w:val="24"/>
          <w:szCs w:val="24"/>
        </w:rPr>
      </w:pPr>
      <w:r w:rsidRPr="00CD08D3">
        <w:rPr>
          <w:sz w:val="24"/>
          <w:szCs w:val="24"/>
        </w:rPr>
        <w:t>Όπως οι Έλληνες πολίτες με πιστοποιημένη αναπηρία έτσι και οι πρόσφυγες με πιστοποιημένη αναπηρία έχουν πρόσβαση στα προγράμματα οικονομικής ενίσχυσης και στα επιδόματα του ΟΠΕΚΑ</w:t>
      </w:r>
      <w:r w:rsidR="00CF6C8E" w:rsidRPr="00117683">
        <w:rPr>
          <w:rStyle w:val="FootnoteReference"/>
          <w:color w:val="0070C0"/>
          <w:sz w:val="24"/>
          <w:szCs w:val="24"/>
        </w:rPr>
        <w:footnoteReference w:id="18"/>
      </w:r>
      <w:r w:rsidRPr="00CD08D3">
        <w:rPr>
          <w:sz w:val="24"/>
          <w:szCs w:val="24"/>
        </w:rPr>
        <w:t xml:space="preserve">. Φυσικά οι παροχές του ΟΠΕΚΑ σε χρήμα έχουν συγκεκριμένες προϋποθέσεις δικαιούχων οι οποίες είναι άρρηκτα συνδεδεμένες με τα διαφορετικά νομιμοποιητικά καθεστώτα. Οι κύριες κατηγορίες δικαιούχων στην εν λόγω περίπτωση είναι οι εξής: </w:t>
      </w:r>
      <w:r w:rsidRPr="00CF6C8E">
        <w:rPr>
          <w:b/>
          <w:bCs/>
          <w:sz w:val="24"/>
          <w:szCs w:val="24"/>
        </w:rPr>
        <w:t>(α)</w:t>
      </w:r>
      <w:r w:rsidRPr="00CD08D3">
        <w:rPr>
          <w:sz w:val="24"/>
          <w:szCs w:val="24"/>
        </w:rPr>
        <w:t xml:space="preserve"> αναγνωρισμένοι πρόσφυγες που διαμένουν μόνιμα στην Ελλάδα, των οποίων το καθεστώς παραμονής στην Ελλάδα διέπεται από τις διατάξεις της Σύμβασης του 1951 για το Καθεστώς των Προσφύγων (</w:t>
      </w:r>
      <w:proofErr w:type="spellStart"/>
      <w:r w:rsidRPr="00CD08D3">
        <w:rPr>
          <w:sz w:val="24"/>
          <w:szCs w:val="24"/>
        </w:rPr>
        <w:t>ν.δ.</w:t>
      </w:r>
      <w:proofErr w:type="spellEnd"/>
      <w:r w:rsidRPr="00CD08D3">
        <w:rPr>
          <w:sz w:val="24"/>
          <w:szCs w:val="24"/>
        </w:rPr>
        <w:t xml:space="preserve"> 3989/1959, ΦΕΚ Α΄ 201), όπως τροποποιήθηκε από το Πρωτόκολλο της Νέας Υόρκης του 1967 για το Καθεστώς των Προσφύγων (</w:t>
      </w:r>
      <w:proofErr w:type="spellStart"/>
      <w:r w:rsidRPr="00CD08D3">
        <w:rPr>
          <w:sz w:val="24"/>
          <w:szCs w:val="24"/>
        </w:rPr>
        <w:t>α.ν</w:t>
      </w:r>
      <w:proofErr w:type="spellEnd"/>
      <w:r w:rsidRPr="00CD08D3">
        <w:rPr>
          <w:sz w:val="24"/>
          <w:szCs w:val="24"/>
        </w:rPr>
        <w:t xml:space="preserve">. 389/1968, ΦΕΚ Α΄ 125). Απαιτείται η προσκόμιση «Δελτίου αναγνωρισμένου πρόσφυγα», </w:t>
      </w:r>
      <w:r w:rsidRPr="00CF6C8E">
        <w:rPr>
          <w:b/>
          <w:bCs/>
          <w:sz w:val="24"/>
          <w:szCs w:val="24"/>
        </w:rPr>
        <w:t>(β)</w:t>
      </w:r>
      <w:r w:rsidRPr="00CD08D3">
        <w:rPr>
          <w:sz w:val="24"/>
          <w:szCs w:val="24"/>
        </w:rPr>
        <w:t xml:space="preserve"> πολίτες τρίτης χώρας δικαιούχοι καθεστώτος διεθνούς προστασίας. Απαιτείται η προσκόμιση  «Δελτίου αναγνωρισμένου διεθνούς προστασίας», και </w:t>
      </w:r>
      <w:r w:rsidRPr="00CF6C8E">
        <w:rPr>
          <w:b/>
          <w:bCs/>
          <w:sz w:val="24"/>
          <w:szCs w:val="24"/>
        </w:rPr>
        <w:t>(γ)</w:t>
      </w:r>
      <w:r w:rsidRPr="00CD08D3">
        <w:rPr>
          <w:sz w:val="24"/>
          <w:szCs w:val="24"/>
        </w:rPr>
        <w:t xml:space="preserve"> πολίτες τρίτης χώρας που τους έχει αναγνωριστεί καθεστώς παραμονής για ανθρωπιστικούς λόγους. Απαιτείται η προσκόμιση «άδεια διαμονής για ανθρωπιστικούς λόγους».</w:t>
      </w:r>
    </w:p>
    <w:p w14:paraId="57FEFA7E" w14:textId="1F771F69" w:rsidR="00CD08D3" w:rsidRDefault="00CD08D3" w:rsidP="00CD08D3">
      <w:pPr>
        <w:pStyle w:val="MyParagraph"/>
        <w:spacing w:line="252" w:lineRule="auto"/>
        <w:rPr>
          <w:sz w:val="24"/>
          <w:szCs w:val="24"/>
        </w:rPr>
      </w:pPr>
      <w:r w:rsidRPr="00CD08D3">
        <w:rPr>
          <w:sz w:val="24"/>
          <w:szCs w:val="24"/>
        </w:rPr>
        <w:t>Σχετικά με άλλες κοινωνικές παροχές και ωφελήματα για τους αναγνωρισμένους πρόσφυγες με αναπηρία, αν και κατά κύριο λόγο ισχύει ό,τι και για τους Έλληνες πολίτες, είναι χρήσιμη η ανατροφοδότηση από την αρμόδια υπηρεσία παροχής ή/και η επικοινωνία με την Υπηρεσία «Διεκδικούμε Μαζί» της ΕΣΑμεΑ</w:t>
      </w:r>
      <w:r w:rsidR="00CF6C8E" w:rsidRPr="00117683">
        <w:rPr>
          <w:rStyle w:val="FootnoteReference"/>
          <w:color w:val="0070C0"/>
          <w:sz w:val="24"/>
          <w:szCs w:val="24"/>
        </w:rPr>
        <w:footnoteReference w:id="19"/>
      </w:r>
      <w:r w:rsidRPr="00CD08D3">
        <w:rPr>
          <w:sz w:val="24"/>
          <w:szCs w:val="24"/>
        </w:rPr>
        <w:t>. Σε σχέση με τους αιτούντες διεθνή προστασία με αναπηρία οι παροχές είναι περιορισμένες και είναι χρήσιμη επίσης η ανατροφοδότηση από την αρμόδια υπηρεσία ή/και την Υπηρεσία «Διεκδικούμε Μαζί» της ΕΣΑμεΑ.</w:t>
      </w:r>
    </w:p>
    <w:p w14:paraId="1E0C3008" w14:textId="77777777" w:rsidR="00CF6C8E" w:rsidRDefault="00CF6C8E" w:rsidP="00CF6C8E">
      <w:pPr>
        <w:pStyle w:val="MyParagraph"/>
        <w:spacing w:line="252"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F6C8E" w14:paraId="66258115" w14:textId="77777777" w:rsidTr="007502D7">
        <w:tc>
          <w:tcPr>
            <w:tcW w:w="8721" w:type="dxa"/>
            <w:shd w:val="clear" w:color="auto" w:fill="E2E2E2"/>
          </w:tcPr>
          <w:p w14:paraId="549B5555" w14:textId="0024DFF7" w:rsidR="00CF6C8E" w:rsidRPr="004A0DC3" w:rsidRDefault="00CF6C8E" w:rsidP="007502D7">
            <w:pPr>
              <w:pStyle w:val="MyParagraph"/>
              <w:spacing w:before="60" w:after="60" w:line="240" w:lineRule="auto"/>
              <w:jc w:val="center"/>
              <w:rPr>
                <w:color w:val="625379"/>
              </w:rPr>
            </w:pPr>
            <w:r w:rsidRPr="00023E2E">
              <w:rPr>
                <w:rFonts w:ascii="FontAwesome" w:hAnsi="FontAwesome"/>
                <w:color w:val="C00000"/>
                <w:sz w:val="30"/>
                <w:szCs w:val="30"/>
              </w:rPr>
              <w:t></w:t>
            </w:r>
            <w:r w:rsidRPr="00023E2E">
              <w:rPr>
                <w:color w:val="C00000"/>
              </w:rPr>
              <w:t xml:space="preserve"> </w:t>
            </w:r>
            <w:r w:rsidRPr="00FF0E51">
              <w:rPr>
                <w:rFonts w:ascii="PF Agora Sans Pro Thin" w:hAnsi="PF Agora Sans Pro Thin"/>
                <w:b/>
                <w:bCs/>
                <w:color w:val="D35851"/>
                <w:sz w:val="28"/>
                <w:szCs w:val="28"/>
              </w:rPr>
              <w:t xml:space="preserve">Κεφάλαιο </w:t>
            </w:r>
            <w:r>
              <w:rPr>
                <w:rFonts w:ascii="PF Agora Sans Pro Thin" w:hAnsi="PF Agora Sans Pro Thin"/>
                <w:b/>
                <w:bCs/>
                <w:color w:val="D35851"/>
                <w:sz w:val="28"/>
                <w:szCs w:val="28"/>
              </w:rPr>
              <w:t>3</w:t>
            </w:r>
            <w:r w:rsidRPr="00FF0E51">
              <w:rPr>
                <w:rFonts w:ascii="PF Agora Sans Pro Thin" w:hAnsi="PF Agora Sans Pro Thin"/>
                <w:b/>
                <w:bCs/>
                <w:color w:val="D35851"/>
                <w:sz w:val="28"/>
                <w:szCs w:val="28"/>
              </w:rPr>
              <w:t>: Ερωτήσεις ανατροφοδότησης-αυτοαξιολόγησης</w:t>
            </w:r>
          </w:p>
        </w:tc>
      </w:tr>
      <w:tr w:rsidR="00CF6C8E" w14:paraId="035B7B8B" w14:textId="77777777" w:rsidTr="007502D7">
        <w:tc>
          <w:tcPr>
            <w:tcW w:w="8721" w:type="dxa"/>
            <w:shd w:val="clear" w:color="auto" w:fill="F2F2F2" w:themeFill="background1" w:themeFillShade="F2"/>
          </w:tcPr>
          <w:p w14:paraId="47D5EF5A" w14:textId="77DD215C" w:rsidR="00CF6C8E" w:rsidRPr="00164FEE" w:rsidRDefault="00CF6C8E" w:rsidP="00CF6C8E">
            <w:pPr>
              <w:pStyle w:val="MyParagraph"/>
              <w:numPr>
                <w:ilvl w:val="0"/>
                <w:numId w:val="39"/>
              </w:numPr>
              <w:spacing w:before="180" w:after="0" w:line="240" w:lineRule="auto"/>
              <w:ind w:right="113"/>
              <w:rPr>
                <w:rFonts w:ascii="PF Agora Sans Pro Thin" w:hAnsi="PF Agora Sans Pro Thin"/>
                <w:sz w:val="22"/>
                <w:szCs w:val="22"/>
              </w:rPr>
            </w:pPr>
            <w:r w:rsidRPr="00CF6C8E">
              <w:rPr>
                <w:rFonts w:ascii="PF Agora Sans Pro Thin" w:hAnsi="PF Agora Sans Pro Thin"/>
                <w:sz w:val="22"/>
                <w:szCs w:val="22"/>
              </w:rPr>
              <w:t>Η αξιολόγηση της ευαλωτότητας στη χώρα υποδοχής πρέπει να γίνεται μόνο με ιατρικούς όρους;</w:t>
            </w:r>
          </w:p>
          <w:p w14:paraId="754C18AC" w14:textId="3A8BA456" w:rsidR="00CF6C8E" w:rsidRPr="00FF0E51" w:rsidRDefault="00CF6C8E" w:rsidP="00CF6C8E">
            <w:pPr>
              <w:pStyle w:val="MyParagraph"/>
              <w:numPr>
                <w:ilvl w:val="0"/>
                <w:numId w:val="39"/>
              </w:numPr>
              <w:spacing w:before="180" w:after="240" w:line="240" w:lineRule="auto"/>
              <w:ind w:left="1077" w:right="113"/>
              <w:rPr>
                <w:rFonts w:ascii="PF Agora Sans Pro Thin" w:hAnsi="PF Agora Sans Pro Thin"/>
                <w:sz w:val="22"/>
                <w:szCs w:val="22"/>
              </w:rPr>
            </w:pPr>
            <w:r w:rsidRPr="00CF6C8E">
              <w:rPr>
                <w:rFonts w:ascii="PF Agora Sans Pro Thin" w:hAnsi="PF Agora Sans Pro Thin"/>
                <w:sz w:val="22"/>
                <w:szCs w:val="22"/>
              </w:rPr>
              <w:t>Ένα άτομο που είναι αιτών διεθνή προστασία έχει δικαίωμα στη διαδικασία πιστοποίησης της αναπηρίας;</w:t>
            </w:r>
          </w:p>
        </w:tc>
      </w:tr>
    </w:tbl>
    <w:p w14:paraId="57E57FA6" w14:textId="77777777" w:rsidR="006F4769" w:rsidRDefault="006F4769" w:rsidP="00EA1EAF">
      <w:pPr>
        <w:pStyle w:val="MyParagraph"/>
        <w:spacing w:before="120"/>
        <w:rPr>
          <w:sz w:val="24"/>
          <w:szCs w:val="24"/>
        </w:rPr>
      </w:pPr>
    </w:p>
    <w:p w14:paraId="77181D2F" w14:textId="6A0300A6" w:rsidR="006F4769" w:rsidRDefault="006F4769" w:rsidP="00EA1EAF">
      <w:pPr>
        <w:pStyle w:val="MyParagraph"/>
        <w:spacing w:before="120"/>
        <w:rPr>
          <w:sz w:val="24"/>
          <w:szCs w:val="24"/>
        </w:rPr>
        <w:sectPr w:rsidR="006F4769" w:rsidSect="00CF6C8E">
          <w:pgSz w:w="11907" w:h="16840"/>
          <w:pgMar w:top="1702" w:right="1588" w:bottom="2127" w:left="1588" w:header="709" w:footer="1412" w:gutter="0"/>
          <w:cols w:space="708"/>
          <w:docGrid w:linePitch="360"/>
        </w:sectPr>
      </w:pPr>
    </w:p>
    <w:p w14:paraId="48632D1D" w14:textId="014BFD1D" w:rsidR="007641C0" w:rsidRPr="00AF65C5" w:rsidRDefault="00CF6C8E" w:rsidP="00CF6C8E">
      <w:pPr>
        <w:pStyle w:val="Heading1"/>
        <w:numPr>
          <w:ilvl w:val="0"/>
          <w:numId w:val="0"/>
        </w:numPr>
        <w:ind w:left="2127" w:hanging="2127"/>
      </w:pPr>
      <w:bookmarkStart w:id="30" w:name="_Toc166678747"/>
      <w:r w:rsidRPr="00CF6C8E">
        <w:lastRenderedPageBreak/>
        <w:t>Παράρτημα Ι.</w:t>
      </w:r>
      <w:r>
        <w:tab/>
      </w:r>
      <w:r w:rsidRPr="00CF6C8E">
        <w:rPr>
          <w:rFonts w:cs="PF DinDisplay Pro"/>
        </w:rPr>
        <w:t>Απαντήσεις</w:t>
      </w:r>
      <w:r w:rsidRPr="00CF6C8E">
        <w:t xml:space="preserve"> </w:t>
      </w:r>
      <w:r w:rsidRPr="00CF6C8E">
        <w:rPr>
          <w:rFonts w:cs="PF DinDisplay Pro"/>
        </w:rPr>
        <w:t>ερωτήσεων</w:t>
      </w:r>
      <w:r w:rsidRPr="00CF6C8E">
        <w:t xml:space="preserve"> </w:t>
      </w:r>
      <w:r w:rsidRPr="00CF6C8E">
        <w:rPr>
          <w:rFonts w:cs="PF DinDisplay Pro"/>
        </w:rPr>
        <w:t>ανατροφοδότησης</w:t>
      </w:r>
      <w:r w:rsidRPr="00CF6C8E">
        <w:t xml:space="preserve">- </w:t>
      </w:r>
      <w:r w:rsidRPr="00CF6C8E">
        <w:rPr>
          <w:rFonts w:cs="PF DinDisplay Pro"/>
        </w:rPr>
        <w:t>αυτοαξιολόγησης</w:t>
      </w:r>
      <w:bookmarkEnd w:id="30"/>
    </w:p>
    <w:p w14:paraId="49ACB71C" w14:textId="77777777" w:rsidR="00CF6C8E" w:rsidRPr="00CF6C8E" w:rsidRDefault="00CF6C8E" w:rsidP="00CF6C8E">
      <w:pPr>
        <w:pStyle w:val="MyParagraph"/>
        <w:spacing w:before="120"/>
        <w:rPr>
          <w:b/>
          <w:bCs/>
          <w:sz w:val="24"/>
          <w:szCs w:val="24"/>
          <w:u w:val="single"/>
        </w:rPr>
      </w:pPr>
      <w:r w:rsidRPr="00CF6C8E">
        <w:rPr>
          <w:b/>
          <w:bCs/>
          <w:sz w:val="24"/>
          <w:szCs w:val="24"/>
          <w:u w:val="single"/>
        </w:rPr>
        <w:t>Κεφάλαιο 1: Ερωτήσεις ανατροφοδότησης-αυτοαξιολόγησης</w:t>
      </w:r>
    </w:p>
    <w:p w14:paraId="01F987EA" w14:textId="0238DE21" w:rsidR="00CF6C8E" w:rsidRPr="00CF6C8E" w:rsidRDefault="00CF6C8E" w:rsidP="00CF6C8E">
      <w:pPr>
        <w:pStyle w:val="MyParagraph"/>
        <w:spacing w:before="120"/>
        <w:rPr>
          <w:i/>
          <w:iCs/>
          <w:sz w:val="24"/>
          <w:szCs w:val="24"/>
        </w:rPr>
      </w:pPr>
      <w:r w:rsidRPr="00CF6C8E">
        <w:rPr>
          <w:i/>
          <w:iCs/>
          <w:sz w:val="24"/>
          <w:szCs w:val="24"/>
        </w:rPr>
        <w:t>1</w:t>
      </w:r>
      <w:r>
        <w:rPr>
          <w:i/>
          <w:iCs/>
          <w:sz w:val="24"/>
          <w:szCs w:val="24"/>
        </w:rPr>
        <w:t>.</w:t>
      </w:r>
      <w:r w:rsidRPr="00CF6C8E">
        <w:rPr>
          <w:i/>
          <w:iCs/>
          <w:sz w:val="24"/>
          <w:szCs w:val="24"/>
        </w:rPr>
        <w:t xml:space="preserve"> Σύμφωνα με τη Σύμβαση, οι πρόσφυγες με αναπηρία πρέπει να αντιμετωπίζονται ως αντικείμενα φιλανθρωπίας ή ως υποκείμενα δικαιωμάτων;</w:t>
      </w:r>
    </w:p>
    <w:p w14:paraId="5CDFCE35" w14:textId="77777777" w:rsidR="00CF6C8E" w:rsidRPr="00CF6C8E" w:rsidRDefault="00CF6C8E" w:rsidP="00CF6C8E">
      <w:pPr>
        <w:pStyle w:val="MyParagraph"/>
        <w:spacing w:before="120"/>
        <w:rPr>
          <w:sz w:val="24"/>
          <w:szCs w:val="24"/>
        </w:rPr>
      </w:pPr>
      <w:r w:rsidRPr="00CF6C8E">
        <w:rPr>
          <w:sz w:val="24"/>
          <w:szCs w:val="24"/>
        </w:rPr>
        <w:t>Η Σύμβαση σηματοδοτεί τη μετάβαση από το ιατρικό στο κοινωνικό μοντέλο και τελικώς στην καθολική αποδοχή της δικαιωματικής προσέγγισης της αναπηρίας. Σύμφωνα με την τελευταία, τα άτομα με αναπηρία αντιμετωπίζονται ως υποκείμενα δικαιωμάτων, που είναι σε θέση να τα διεκδικούν και να τα ασκούν, και όχι ως αντικείμενα οίκτου και φιλανθρωπίας που ίσχυε στο ιατρικό μοντέλο της αναπηρίας.</w:t>
      </w:r>
    </w:p>
    <w:p w14:paraId="16DE5522" w14:textId="77777777" w:rsidR="00CF6C8E" w:rsidRDefault="00CF6C8E" w:rsidP="00CF6C8E">
      <w:pPr>
        <w:pStyle w:val="MyParagraph"/>
        <w:spacing w:before="120"/>
        <w:rPr>
          <w:sz w:val="24"/>
          <w:szCs w:val="24"/>
        </w:rPr>
      </w:pPr>
    </w:p>
    <w:p w14:paraId="10F6BBEC" w14:textId="785CB024" w:rsidR="00CF6C8E" w:rsidRPr="00CF6C8E" w:rsidRDefault="00CF6C8E" w:rsidP="00CF6C8E">
      <w:pPr>
        <w:pStyle w:val="MyParagraph"/>
        <w:spacing w:before="120"/>
        <w:rPr>
          <w:i/>
          <w:iCs/>
          <w:sz w:val="24"/>
          <w:szCs w:val="24"/>
        </w:rPr>
      </w:pPr>
      <w:r w:rsidRPr="00CF6C8E">
        <w:rPr>
          <w:i/>
          <w:iCs/>
          <w:sz w:val="24"/>
          <w:szCs w:val="24"/>
        </w:rPr>
        <w:t>2. Ποιο/α άρθρα της Σύμβασης διασφαλίζει/</w:t>
      </w:r>
      <w:proofErr w:type="spellStart"/>
      <w:r w:rsidRPr="00CF6C8E">
        <w:rPr>
          <w:i/>
          <w:iCs/>
          <w:sz w:val="24"/>
          <w:szCs w:val="24"/>
        </w:rPr>
        <w:t>ουν</w:t>
      </w:r>
      <w:proofErr w:type="spellEnd"/>
      <w:r w:rsidRPr="00CF6C8E">
        <w:rPr>
          <w:i/>
          <w:iCs/>
          <w:sz w:val="24"/>
          <w:szCs w:val="24"/>
        </w:rPr>
        <w:t xml:space="preserve"> τα δικαιώματα των προσφύγων με αναπηρία;</w:t>
      </w:r>
    </w:p>
    <w:p w14:paraId="64941018" w14:textId="77777777" w:rsidR="00CF6C8E" w:rsidRPr="00CF6C8E" w:rsidRDefault="00CF6C8E" w:rsidP="00CF6C8E">
      <w:pPr>
        <w:pStyle w:val="MyParagraph"/>
        <w:spacing w:before="120"/>
        <w:rPr>
          <w:sz w:val="24"/>
          <w:szCs w:val="24"/>
        </w:rPr>
      </w:pPr>
      <w:r w:rsidRPr="00CF6C8E">
        <w:rPr>
          <w:sz w:val="24"/>
          <w:szCs w:val="24"/>
        </w:rPr>
        <w:t>Μέσω της Σύμβασης διασφαλίζονται καθολικά τα δικαιώματα των προσφύγων με αναπηρία σε όλους τους τομείς της ζωής, επί παραδείγματι στην εκπαίδευση, εργασία, ισότητα και μη διάκριση, υγεία, στην απαλλαγή από την εκμετάλλευση, τη βία και την κακομεταχείριση, ανεξαρτήτως εάν γίνεται συγκεκριμένη αναφορά σε αυτούς. Ταυτόχρονα όμως η Σύμβαση διαθέτει ένα σημείο-κλειδί, το άρθρο 11, όπου μέσω αυτού διασφαλίζεται η παροχή διεθνούς προστασίας σε περιπτώσεις κινδύνου και ανθρωπιστικών κρίσεων, οι οποίες δημιουργούν προσφυγική κατάσταση. Επιπροσθέτως, συγκεκριμένη αναφορά για την προστασία και άσκηση των δικαιωμάτων των προσφύγων με αναπηρία γίνεται επίσης στα άρθρα 15 και 24.</w:t>
      </w:r>
    </w:p>
    <w:p w14:paraId="3025CF5A" w14:textId="77777777" w:rsidR="00CF6C8E" w:rsidRDefault="00CF6C8E" w:rsidP="00CF6C8E">
      <w:pPr>
        <w:pStyle w:val="MyParagraph"/>
        <w:spacing w:before="120"/>
        <w:rPr>
          <w:sz w:val="24"/>
          <w:szCs w:val="24"/>
        </w:rPr>
      </w:pPr>
    </w:p>
    <w:p w14:paraId="1F3A4DE0" w14:textId="4FB00E6A" w:rsidR="00CF6C8E" w:rsidRPr="00CF6C8E" w:rsidRDefault="00CF6C8E" w:rsidP="00CF6C8E">
      <w:pPr>
        <w:pStyle w:val="MyParagraph"/>
        <w:spacing w:before="120"/>
        <w:rPr>
          <w:b/>
          <w:bCs/>
          <w:sz w:val="24"/>
          <w:szCs w:val="24"/>
          <w:u w:val="single"/>
        </w:rPr>
      </w:pPr>
      <w:r w:rsidRPr="00CF6C8E">
        <w:rPr>
          <w:b/>
          <w:bCs/>
          <w:sz w:val="24"/>
          <w:szCs w:val="24"/>
          <w:u w:val="single"/>
        </w:rPr>
        <w:t>Κεφάλαιο 2: Ερωτήσεις ανατροφοδότησης-αυτοαξιολόγησης</w:t>
      </w:r>
    </w:p>
    <w:p w14:paraId="1ACA4618" w14:textId="1B89B67F" w:rsidR="00CF6C8E" w:rsidRPr="00CF6C8E" w:rsidRDefault="00CF6C8E" w:rsidP="00CF6C8E">
      <w:pPr>
        <w:pStyle w:val="MyParagraph"/>
        <w:spacing w:before="120"/>
        <w:rPr>
          <w:i/>
          <w:iCs/>
          <w:sz w:val="24"/>
          <w:szCs w:val="24"/>
        </w:rPr>
      </w:pPr>
      <w:r w:rsidRPr="00CF6C8E">
        <w:rPr>
          <w:i/>
          <w:iCs/>
          <w:sz w:val="24"/>
          <w:szCs w:val="24"/>
        </w:rPr>
        <w:t xml:space="preserve">1. Επηρεάζεται η κουλτούρα της αναπηρίας από τα πολιτισμικά περιβάλλοντα; </w:t>
      </w:r>
    </w:p>
    <w:p w14:paraId="5CEFD7A4" w14:textId="77777777" w:rsidR="00CF6C8E" w:rsidRPr="00CF6C8E" w:rsidRDefault="00CF6C8E" w:rsidP="00CF6C8E">
      <w:pPr>
        <w:pStyle w:val="MyParagraph"/>
        <w:spacing w:before="120"/>
        <w:rPr>
          <w:sz w:val="24"/>
          <w:szCs w:val="24"/>
        </w:rPr>
      </w:pPr>
      <w:r w:rsidRPr="00CF6C8E">
        <w:rPr>
          <w:sz w:val="24"/>
          <w:szCs w:val="24"/>
        </w:rPr>
        <w:t>Είναι γεγονός ότι στα διάφορα πολιτισμικά περιβάλλοντα η αναπηρία μπορεί να αποτελεί ταμπού, να αντιμετωπίζεται με σιωπή, άγνοια, εμπάθεια ή ακόμα και τιμωρία.</w:t>
      </w:r>
    </w:p>
    <w:p w14:paraId="433287F2" w14:textId="77777777" w:rsidR="00CF6C8E" w:rsidRDefault="00CF6C8E" w:rsidP="00CF6C8E">
      <w:pPr>
        <w:pStyle w:val="MyParagraph"/>
        <w:spacing w:before="120"/>
        <w:rPr>
          <w:sz w:val="24"/>
          <w:szCs w:val="24"/>
        </w:rPr>
      </w:pPr>
    </w:p>
    <w:p w14:paraId="78308F02" w14:textId="0D789EE1" w:rsidR="00CF6C8E" w:rsidRPr="00CF6C8E" w:rsidRDefault="00CF6C8E" w:rsidP="00CF6C8E">
      <w:pPr>
        <w:pStyle w:val="MyParagraph"/>
        <w:spacing w:before="120"/>
        <w:rPr>
          <w:i/>
          <w:iCs/>
          <w:sz w:val="24"/>
          <w:szCs w:val="24"/>
        </w:rPr>
      </w:pPr>
      <w:r w:rsidRPr="00CF6C8E">
        <w:rPr>
          <w:i/>
          <w:iCs/>
          <w:sz w:val="24"/>
          <w:szCs w:val="24"/>
        </w:rPr>
        <w:t>2</w:t>
      </w:r>
      <w:r>
        <w:rPr>
          <w:i/>
          <w:iCs/>
          <w:sz w:val="24"/>
          <w:szCs w:val="24"/>
        </w:rPr>
        <w:t>.</w:t>
      </w:r>
      <w:r w:rsidRPr="00CF6C8E">
        <w:rPr>
          <w:i/>
          <w:iCs/>
          <w:sz w:val="24"/>
          <w:szCs w:val="24"/>
        </w:rPr>
        <w:t xml:space="preserve"> Είναι σημαντική η συμμετοχή &amp; συμπερίληψη των προσφύγων με αναπηρία, χρόνιες παθήσεις και των οικογενειών τους στους συλλογικούς φορείς εκπροσώπησης; Γιατί ναι ή γιατί όχι;</w:t>
      </w:r>
    </w:p>
    <w:p w14:paraId="3DCC704B" w14:textId="79EB3729" w:rsidR="00D663E7" w:rsidRDefault="00CF6C8E" w:rsidP="00CF6C8E">
      <w:pPr>
        <w:pStyle w:val="MyParagraph"/>
        <w:spacing w:before="120"/>
        <w:rPr>
          <w:sz w:val="24"/>
          <w:szCs w:val="24"/>
        </w:rPr>
      </w:pPr>
      <w:r w:rsidRPr="00CF6C8E">
        <w:rPr>
          <w:sz w:val="24"/>
          <w:szCs w:val="24"/>
        </w:rPr>
        <w:t>Ναι, είναι σημαντική, γιατί η συμμετοχή των προσφύγων με αναπηρία, χρόνιες παθήσεις και των οικογενειών τους σε συλλογικούς φορείς εκπροσώπησης αποτελεί πράξη ισότιμης αντιμετώπισης και εισφέρει στη μείωση του κοινωνικού τους αποκλεισμού.</w:t>
      </w:r>
    </w:p>
    <w:p w14:paraId="6D8A2E6B" w14:textId="77777777" w:rsidR="00CF6C8E" w:rsidRDefault="00CF6C8E" w:rsidP="00DA4FDD">
      <w:pPr>
        <w:pStyle w:val="MyParagraph"/>
        <w:spacing w:before="120"/>
        <w:rPr>
          <w:sz w:val="24"/>
          <w:szCs w:val="24"/>
        </w:rPr>
      </w:pPr>
    </w:p>
    <w:p w14:paraId="59868825" w14:textId="77777777" w:rsidR="00CF25AC" w:rsidRDefault="00CF25AC">
      <w:pPr>
        <w:ind w:firstLine="0"/>
        <w:jc w:val="left"/>
        <w:rPr>
          <w:rFonts w:ascii="PF DinText Pro" w:hAnsi="PF DinText Pro"/>
        </w:rPr>
      </w:pPr>
      <w:r>
        <w:br w:type="page"/>
      </w:r>
    </w:p>
    <w:p w14:paraId="6C0B5779" w14:textId="034A6EBA" w:rsidR="00CF25AC" w:rsidRPr="00CF25AC" w:rsidRDefault="00CF25AC" w:rsidP="00CF25AC">
      <w:pPr>
        <w:pStyle w:val="MyParagraph"/>
        <w:spacing w:before="120"/>
        <w:rPr>
          <w:b/>
          <w:bCs/>
          <w:sz w:val="24"/>
          <w:szCs w:val="24"/>
          <w:u w:val="single"/>
        </w:rPr>
      </w:pPr>
      <w:r w:rsidRPr="00CF25AC">
        <w:rPr>
          <w:b/>
          <w:bCs/>
          <w:sz w:val="24"/>
          <w:szCs w:val="24"/>
          <w:u w:val="single"/>
        </w:rPr>
        <w:lastRenderedPageBreak/>
        <w:t>Κεφάλαιο 3: Ερωτήσεις ανατροφοδότησης-αυτοαξιολόγησης</w:t>
      </w:r>
    </w:p>
    <w:p w14:paraId="0A27A616" w14:textId="7A372759" w:rsidR="00CF25AC" w:rsidRPr="00CF25AC" w:rsidRDefault="00CF25AC" w:rsidP="00CF25AC">
      <w:pPr>
        <w:pStyle w:val="MyParagraph"/>
        <w:spacing w:before="120"/>
        <w:rPr>
          <w:i/>
          <w:iCs/>
          <w:sz w:val="24"/>
          <w:szCs w:val="24"/>
        </w:rPr>
      </w:pPr>
      <w:r w:rsidRPr="00CF25AC">
        <w:rPr>
          <w:i/>
          <w:iCs/>
          <w:sz w:val="24"/>
          <w:szCs w:val="24"/>
        </w:rPr>
        <w:t>1. Η αξιολόγηση της ευαλωτότητας στη χώρα υποδοχής πρέπει να γίνεται μόνο με ιατρικούς όρους;</w:t>
      </w:r>
    </w:p>
    <w:p w14:paraId="2E1B477A" w14:textId="77777777" w:rsidR="00CF25AC" w:rsidRPr="00CF25AC" w:rsidRDefault="00CF25AC" w:rsidP="00CF25AC">
      <w:pPr>
        <w:pStyle w:val="MyParagraph"/>
        <w:spacing w:before="120"/>
        <w:rPr>
          <w:sz w:val="24"/>
          <w:szCs w:val="24"/>
        </w:rPr>
      </w:pPr>
      <w:r w:rsidRPr="00CF25AC">
        <w:rPr>
          <w:sz w:val="24"/>
          <w:szCs w:val="24"/>
        </w:rPr>
        <w:t>Όχι. Πρέπει να γίνεται από εξειδικευμένο και άρτια καταρτισμένο σε θέματα αναπηρίας προσωπικό και να λαμβάνονται υπόψη και άλλοι παράγοντες, σημαντικότερος από τους οποίους είναι η κουλτούρα της αναπηρίας στα διαφορετικά πολιτισμικά περιβάλλοντα. Για παράδειγμα, εάν ένα άτομο με μη ορατή αναπηρία όπου στη χώρα καταγωγής του η αναπηρία του αντιμετωπίζεται ως «κακός οιωνός» και τυγχάνει τιμωρίας, δεν θα το αναφέρει ούτε στη χώρα υποδοχής εν μέσω φόβου κακομεταχείρισης.</w:t>
      </w:r>
    </w:p>
    <w:p w14:paraId="207B6E85" w14:textId="77777777" w:rsidR="00CF25AC" w:rsidRDefault="00CF25AC" w:rsidP="00CF25AC">
      <w:pPr>
        <w:pStyle w:val="MyParagraph"/>
        <w:spacing w:before="120"/>
        <w:rPr>
          <w:sz w:val="24"/>
          <w:szCs w:val="24"/>
        </w:rPr>
      </w:pPr>
    </w:p>
    <w:p w14:paraId="6791D09C" w14:textId="0255A98D" w:rsidR="00CF25AC" w:rsidRPr="00CF25AC" w:rsidRDefault="00CF25AC" w:rsidP="00CF25AC">
      <w:pPr>
        <w:pStyle w:val="MyParagraph"/>
        <w:spacing w:before="120"/>
        <w:rPr>
          <w:i/>
          <w:iCs/>
          <w:sz w:val="24"/>
          <w:szCs w:val="24"/>
        </w:rPr>
      </w:pPr>
      <w:r w:rsidRPr="00CF25AC">
        <w:rPr>
          <w:i/>
          <w:iCs/>
          <w:sz w:val="24"/>
          <w:szCs w:val="24"/>
        </w:rPr>
        <w:t>2</w:t>
      </w:r>
      <w:r>
        <w:rPr>
          <w:i/>
          <w:iCs/>
          <w:sz w:val="24"/>
          <w:szCs w:val="24"/>
        </w:rPr>
        <w:t>.</w:t>
      </w:r>
      <w:r w:rsidRPr="00CF25AC">
        <w:rPr>
          <w:i/>
          <w:iCs/>
          <w:sz w:val="24"/>
          <w:szCs w:val="24"/>
        </w:rPr>
        <w:t xml:space="preserve"> Ένα άτομο που διαθέτει δελτίο αιτούντος διεθνή προστασία έχει δικαίωμα στη διαδικασία πιστοποίησης της αναπηρίας;</w:t>
      </w:r>
    </w:p>
    <w:p w14:paraId="60310808" w14:textId="5688153F" w:rsidR="00CF6C8E" w:rsidRDefault="00CF25AC" w:rsidP="00CF25AC">
      <w:pPr>
        <w:pStyle w:val="MyParagraph"/>
        <w:spacing w:before="120"/>
        <w:rPr>
          <w:sz w:val="24"/>
          <w:szCs w:val="24"/>
        </w:rPr>
      </w:pPr>
      <w:r w:rsidRPr="00CF25AC">
        <w:rPr>
          <w:sz w:val="24"/>
          <w:szCs w:val="24"/>
        </w:rPr>
        <w:t xml:space="preserve">Όχι. Βλέπε αναλυτικά ενότητα </w:t>
      </w:r>
      <w:r>
        <w:rPr>
          <w:sz w:val="24"/>
          <w:szCs w:val="24"/>
        </w:rPr>
        <w:fldChar w:fldCharType="begin"/>
      </w:r>
      <w:r>
        <w:rPr>
          <w:sz w:val="24"/>
          <w:szCs w:val="24"/>
        </w:rPr>
        <w:instrText xml:space="preserve"> REF _Ref166678384 \r \h  \* MERGEFORMAT </w:instrText>
      </w:r>
      <w:r>
        <w:rPr>
          <w:sz w:val="24"/>
          <w:szCs w:val="24"/>
        </w:rPr>
      </w:r>
      <w:r>
        <w:rPr>
          <w:sz w:val="24"/>
          <w:szCs w:val="24"/>
        </w:rPr>
        <w:fldChar w:fldCharType="separate"/>
      </w:r>
      <w:r w:rsidR="008263C1">
        <w:rPr>
          <w:rFonts w:hint="eastAsia"/>
          <w:sz w:val="24"/>
          <w:szCs w:val="24"/>
          <w:cs/>
        </w:rPr>
        <w:t>‎</w:t>
      </w:r>
      <w:r w:rsidR="008263C1">
        <w:rPr>
          <w:sz w:val="24"/>
          <w:szCs w:val="24"/>
        </w:rPr>
        <w:t>3.3</w:t>
      </w:r>
      <w:r>
        <w:rPr>
          <w:sz w:val="24"/>
          <w:szCs w:val="24"/>
        </w:rPr>
        <w:fldChar w:fldCharType="end"/>
      </w:r>
      <w:r w:rsidRPr="00CF25AC">
        <w:rPr>
          <w:sz w:val="24"/>
          <w:szCs w:val="24"/>
        </w:rPr>
        <w:t xml:space="preserve"> «</w:t>
      </w:r>
      <w:r>
        <w:rPr>
          <w:sz w:val="24"/>
          <w:szCs w:val="24"/>
        </w:rPr>
        <w:fldChar w:fldCharType="begin"/>
      </w:r>
      <w:r>
        <w:rPr>
          <w:sz w:val="24"/>
          <w:szCs w:val="24"/>
        </w:rPr>
        <w:instrText xml:space="preserve"> REF _Ref166678384 \h  \* MERGEFORMAT </w:instrText>
      </w:r>
      <w:r>
        <w:rPr>
          <w:sz w:val="24"/>
          <w:szCs w:val="24"/>
        </w:rPr>
      </w:r>
      <w:r>
        <w:rPr>
          <w:sz w:val="24"/>
          <w:szCs w:val="24"/>
        </w:rPr>
        <w:fldChar w:fldCharType="separate"/>
      </w:r>
      <w:r w:rsidR="008263C1" w:rsidRPr="008263C1">
        <w:rPr>
          <w:sz w:val="24"/>
          <w:szCs w:val="24"/>
        </w:rPr>
        <w:t>Πιστοποίηση της Αναπηρίας</w:t>
      </w:r>
      <w:r>
        <w:rPr>
          <w:sz w:val="24"/>
          <w:szCs w:val="24"/>
        </w:rPr>
        <w:fldChar w:fldCharType="end"/>
      </w:r>
      <w:r w:rsidRPr="00CF25AC">
        <w:rPr>
          <w:sz w:val="24"/>
          <w:szCs w:val="24"/>
        </w:rPr>
        <w:t>»</w:t>
      </w:r>
      <w:r>
        <w:rPr>
          <w:sz w:val="24"/>
          <w:szCs w:val="24"/>
        </w:rPr>
        <w:t>,</w:t>
      </w:r>
      <w:r w:rsidRPr="00CF25AC">
        <w:rPr>
          <w:sz w:val="24"/>
          <w:szCs w:val="24"/>
        </w:rPr>
        <w:t xml:space="preserve"> 1</w:t>
      </w:r>
      <w:r w:rsidRPr="00CF25AC">
        <w:rPr>
          <w:sz w:val="24"/>
          <w:szCs w:val="24"/>
          <w:vertAlign w:val="superscript"/>
        </w:rPr>
        <w:t>η</w:t>
      </w:r>
      <w:r>
        <w:rPr>
          <w:sz w:val="24"/>
          <w:szCs w:val="24"/>
        </w:rPr>
        <w:t xml:space="preserve"> </w:t>
      </w:r>
      <w:r w:rsidRPr="00CF25AC">
        <w:rPr>
          <w:sz w:val="24"/>
          <w:szCs w:val="24"/>
        </w:rPr>
        <w:t>και 2</w:t>
      </w:r>
      <w:r w:rsidRPr="00CF25AC">
        <w:rPr>
          <w:sz w:val="24"/>
          <w:szCs w:val="24"/>
          <w:vertAlign w:val="superscript"/>
        </w:rPr>
        <w:t>η</w:t>
      </w:r>
      <w:r>
        <w:rPr>
          <w:sz w:val="24"/>
          <w:szCs w:val="24"/>
        </w:rPr>
        <w:t xml:space="preserve"> </w:t>
      </w:r>
      <w:r w:rsidRPr="00CF25AC">
        <w:rPr>
          <w:sz w:val="24"/>
          <w:szCs w:val="24"/>
        </w:rPr>
        <w:t>παράγραφο.</w:t>
      </w:r>
    </w:p>
    <w:p w14:paraId="6D5C066E" w14:textId="77777777" w:rsidR="00D663E7" w:rsidRPr="00CF25AC" w:rsidRDefault="00D663E7">
      <w:pPr>
        <w:ind w:firstLine="0"/>
        <w:jc w:val="left"/>
        <w:rPr>
          <w:rFonts w:ascii="PF DinDisplay Pro" w:eastAsiaTheme="majorEastAsia" w:hAnsi="PF DinDisplay Pro" w:cstheme="majorBidi"/>
          <w:b/>
          <w:bCs/>
          <w:noProof/>
          <w:color w:val="D35851"/>
          <w:sz w:val="36"/>
          <w:szCs w:val="36"/>
        </w:rPr>
      </w:pPr>
      <w:r w:rsidRPr="00CF25AC">
        <w:rPr>
          <w:color w:val="D35851"/>
        </w:rPr>
        <w:br w:type="page"/>
      </w:r>
    </w:p>
    <w:p w14:paraId="3E14FEF1" w14:textId="5AC17285" w:rsidR="00D663E7" w:rsidRPr="0000286E" w:rsidRDefault="0000286E" w:rsidP="005D685C">
      <w:pPr>
        <w:pStyle w:val="Heading1"/>
        <w:numPr>
          <w:ilvl w:val="0"/>
          <w:numId w:val="0"/>
        </w:numPr>
      </w:pPr>
      <w:bookmarkStart w:id="31" w:name="_Toc166678748"/>
      <w:r w:rsidRPr="0000286E">
        <w:lastRenderedPageBreak/>
        <w:t>Βιβλιογραφικές αναφορές</w:t>
      </w:r>
      <w:bookmarkEnd w:id="31"/>
    </w:p>
    <w:p w14:paraId="4E7E39C6" w14:textId="3832B4E7" w:rsidR="0000286E" w:rsidRPr="00961AC0" w:rsidRDefault="0000286E" w:rsidP="0000286E">
      <w:pPr>
        <w:pStyle w:val="MyParagraph"/>
        <w:numPr>
          <w:ilvl w:val="1"/>
          <w:numId w:val="18"/>
        </w:numPr>
        <w:spacing w:before="120"/>
        <w:ind w:left="426" w:hanging="426"/>
        <w:jc w:val="left"/>
        <w:rPr>
          <w:sz w:val="22"/>
          <w:szCs w:val="22"/>
        </w:rPr>
      </w:pPr>
      <w:bookmarkStart w:id="32" w:name="_Ref166668873"/>
      <w:r w:rsidRPr="00961AC0">
        <w:rPr>
          <w:sz w:val="22"/>
          <w:szCs w:val="22"/>
        </w:rPr>
        <w:t xml:space="preserve">Σύμβαση Ηνωμένων Εθνών για τα Δικαιώματα των Ατόμων με Αναπηρίες, Άρθρο 1 [Internet]. Νέα Υόρκη: Ηνωμένα Έθνη, 2006. Διαθέσιμο στο: </w:t>
      </w:r>
      <w:hyperlink r:id="rId35" w:history="1">
        <w:r w:rsidR="00961AC0" w:rsidRPr="00961AC0">
          <w:rPr>
            <w:rStyle w:val="Hyperlink"/>
            <w:color w:val="0070C0"/>
            <w:sz w:val="22"/>
            <w:szCs w:val="22"/>
          </w:rPr>
          <w:t>https://www.esamea.gr/legal-framework/symbasn-ohe</w:t>
        </w:r>
      </w:hyperlink>
      <w:bookmarkEnd w:id="32"/>
      <w:r w:rsidRPr="00961AC0">
        <w:rPr>
          <w:sz w:val="22"/>
          <w:szCs w:val="22"/>
        </w:rPr>
        <w:t>.</w:t>
      </w:r>
    </w:p>
    <w:p w14:paraId="5B7B49E7" w14:textId="6F9575E8" w:rsidR="0000286E" w:rsidRPr="00961AC0" w:rsidRDefault="0000286E" w:rsidP="0000286E">
      <w:pPr>
        <w:pStyle w:val="MyParagraph"/>
        <w:numPr>
          <w:ilvl w:val="1"/>
          <w:numId w:val="18"/>
        </w:numPr>
        <w:spacing w:before="120"/>
        <w:ind w:left="426" w:hanging="426"/>
        <w:jc w:val="left"/>
        <w:rPr>
          <w:sz w:val="22"/>
          <w:szCs w:val="22"/>
        </w:rPr>
      </w:pPr>
      <w:bookmarkStart w:id="33" w:name="_Ref166669587"/>
      <w:r w:rsidRPr="00961AC0">
        <w:rPr>
          <w:sz w:val="22"/>
          <w:szCs w:val="22"/>
        </w:rPr>
        <w:t xml:space="preserve">Σύμβαση Ηνωμένων Εθνών για τα Δικαιώματα των Ατόμων με Αναπηρίες, Σημείο (ε) του Προοιμίου της Σύμβασης [Internet]. Νέα Υόρκη: Ηνωμένα Έθνη, 2006. Διαθέσιμο στο: </w:t>
      </w:r>
      <w:r w:rsidRPr="00961AC0">
        <w:rPr>
          <w:color w:val="0070C0"/>
          <w:sz w:val="22"/>
          <w:szCs w:val="22"/>
        </w:rPr>
        <w:t>https://</w:t>
      </w:r>
      <w:hyperlink r:id="rId36" w:history="1">
        <w:r w:rsidRPr="00961AC0">
          <w:rPr>
            <w:rStyle w:val="Hyperlink"/>
            <w:color w:val="0070C0"/>
            <w:sz w:val="22"/>
            <w:szCs w:val="22"/>
          </w:rPr>
          <w:t>www.esamea.gr/legal-framework/symbasn-ohe</w:t>
        </w:r>
      </w:hyperlink>
      <w:r w:rsidRPr="00961AC0">
        <w:rPr>
          <w:sz w:val="22"/>
          <w:szCs w:val="22"/>
        </w:rPr>
        <w:t>.</w:t>
      </w:r>
      <w:bookmarkEnd w:id="33"/>
    </w:p>
    <w:p w14:paraId="23CF0F1E" w14:textId="18F34F12" w:rsidR="0000286E" w:rsidRPr="00961AC0" w:rsidRDefault="0000286E" w:rsidP="0000286E">
      <w:pPr>
        <w:pStyle w:val="MyParagraph"/>
        <w:numPr>
          <w:ilvl w:val="1"/>
          <w:numId w:val="18"/>
        </w:numPr>
        <w:spacing w:before="120"/>
        <w:ind w:left="426" w:hanging="426"/>
        <w:jc w:val="left"/>
        <w:rPr>
          <w:sz w:val="22"/>
          <w:szCs w:val="22"/>
        </w:rPr>
      </w:pPr>
      <w:bookmarkStart w:id="34" w:name="_Ref166669616"/>
      <w:r w:rsidRPr="00961AC0">
        <w:rPr>
          <w:sz w:val="22"/>
          <w:szCs w:val="22"/>
        </w:rPr>
        <w:t xml:space="preserve">Εθνικό Σύστημα Επιτροπείας και Πλαίσιο Φιλοξενίας Ασυνόδευτων Ανηλίκων και άλλες διατάξεις αρμοδιότητας του Υπουργείου Μετανάστευσης και Ασύλου. [Internet]. 4960/2022 Ελλάδα: Υπουργείο Μετανάστευσης και Ασύλου; </w:t>
      </w:r>
      <w:proofErr w:type="spellStart"/>
      <w:r w:rsidRPr="00961AC0">
        <w:rPr>
          <w:sz w:val="22"/>
          <w:szCs w:val="22"/>
        </w:rPr>
        <w:t>Ιούλ</w:t>
      </w:r>
      <w:proofErr w:type="spellEnd"/>
      <w:r w:rsidRPr="00961AC0">
        <w:rPr>
          <w:sz w:val="22"/>
          <w:szCs w:val="22"/>
        </w:rPr>
        <w:t xml:space="preserve">. 22, 2022. Διαθέσιμο στο: </w:t>
      </w:r>
      <w:hyperlink r:id="rId37" w:history="1">
        <w:r w:rsidR="00961AC0" w:rsidRPr="00961AC0">
          <w:rPr>
            <w:rStyle w:val="Hyperlink"/>
            <w:color w:val="0070C0"/>
            <w:sz w:val="22"/>
            <w:szCs w:val="22"/>
          </w:rPr>
          <w:t>https://www.et.gr/api/Download_Small/?fek_pdf=20220100145</w:t>
        </w:r>
      </w:hyperlink>
      <w:r w:rsidRPr="00961AC0">
        <w:rPr>
          <w:sz w:val="22"/>
          <w:szCs w:val="22"/>
        </w:rPr>
        <w:t>.</w:t>
      </w:r>
      <w:bookmarkEnd w:id="34"/>
    </w:p>
    <w:p w14:paraId="5983B076" w14:textId="79BE9208" w:rsidR="0000286E" w:rsidRPr="00961AC0" w:rsidRDefault="0000286E" w:rsidP="0000286E">
      <w:pPr>
        <w:pStyle w:val="MyParagraph"/>
        <w:numPr>
          <w:ilvl w:val="1"/>
          <w:numId w:val="18"/>
        </w:numPr>
        <w:spacing w:before="120"/>
        <w:ind w:left="426" w:hanging="426"/>
        <w:jc w:val="left"/>
        <w:rPr>
          <w:sz w:val="22"/>
          <w:szCs w:val="22"/>
        </w:rPr>
      </w:pPr>
      <w:bookmarkStart w:id="35" w:name="_Ref166669926"/>
      <w:proofErr w:type="spellStart"/>
      <w:r w:rsidRPr="00961AC0">
        <w:rPr>
          <w:sz w:val="22"/>
          <w:szCs w:val="22"/>
        </w:rPr>
        <w:t>Disability-Inclusive</w:t>
      </w:r>
      <w:proofErr w:type="spellEnd"/>
      <w:r w:rsidRPr="00961AC0">
        <w:rPr>
          <w:sz w:val="22"/>
          <w:szCs w:val="22"/>
        </w:rPr>
        <w:t xml:space="preserve"> </w:t>
      </w:r>
      <w:proofErr w:type="spellStart"/>
      <w:r w:rsidRPr="00961AC0">
        <w:rPr>
          <w:sz w:val="22"/>
          <w:szCs w:val="22"/>
        </w:rPr>
        <w:t>Language</w:t>
      </w:r>
      <w:proofErr w:type="spellEnd"/>
      <w:r w:rsidRPr="00961AC0">
        <w:rPr>
          <w:sz w:val="22"/>
          <w:szCs w:val="22"/>
        </w:rPr>
        <w:t xml:space="preserve"> </w:t>
      </w:r>
      <w:proofErr w:type="spellStart"/>
      <w:r w:rsidRPr="00961AC0">
        <w:rPr>
          <w:sz w:val="22"/>
          <w:szCs w:val="22"/>
        </w:rPr>
        <w:t>Guidlines</w:t>
      </w:r>
      <w:proofErr w:type="spellEnd"/>
      <w:r w:rsidRPr="00961AC0">
        <w:rPr>
          <w:sz w:val="22"/>
          <w:szCs w:val="22"/>
        </w:rPr>
        <w:t xml:space="preserve"> [Internet]. 2019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38" w:history="1">
        <w:r w:rsidRPr="00961AC0">
          <w:rPr>
            <w:rStyle w:val="Hyperlink"/>
            <w:color w:val="0070C0"/>
            <w:sz w:val="22"/>
            <w:szCs w:val="22"/>
          </w:rPr>
          <w:t>https://www.ungeneva.org/sites/default/files/2021-01/Disability-Inclusive-Language- Guidelines.pdf</w:t>
        </w:r>
      </w:hyperlink>
      <w:r w:rsidRPr="00961AC0">
        <w:rPr>
          <w:sz w:val="22"/>
          <w:szCs w:val="22"/>
        </w:rPr>
        <w:t>.</w:t>
      </w:r>
      <w:bookmarkEnd w:id="35"/>
    </w:p>
    <w:p w14:paraId="2C159268" w14:textId="7B3B7EB0" w:rsidR="0000286E" w:rsidRPr="00961AC0" w:rsidRDefault="0000286E" w:rsidP="0000286E">
      <w:pPr>
        <w:pStyle w:val="MyParagraph"/>
        <w:numPr>
          <w:ilvl w:val="1"/>
          <w:numId w:val="18"/>
        </w:numPr>
        <w:spacing w:before="120"/>
        <w:ind w:left="426" w:hanging="426"/>
        <w:jc w:val="left"/>
        <w:rPr>
          <w:sz w:val="22"/>
          <w:szCs w:val="22"/>
        </w:rPr>
      </w:pPr>
      <w:bookmarkStart w:id="36" w:name="_Ref166671591"/>
      <w:r w:rsidRPr="00961AC0">
        <w:rPr>
          <w:sz w:val="22"/>
          <w:szCs w:val="22"/>
        </w:rPr>
        <w:t xml:space="preserve">Σύμβαση του 1951 για το Καθεστώς των Προσφυγών [Internet]. Γενεύη : Ηνωμένα Έθνη, 1951. Διαθέσιμο στο: </w:t>
      </w:r>
      <w:hyperlink r:id="rId39" w:history="1">
        <w:r w:rsidRPr="00961AC0">
          <w:rPr>
            <w:rStyle w:val="Hyperlink"/>
            <w:color w:val="0070C0"/>
            <w:sz w:val="22"/>
            <w:szCs w:val="22"/>
          </w:rPr>
          <w:t>https://www.unhcr.org/gr/wpcontent/uploads/sites/10/2018/01/04-symvasiprotokollo.pdf</w:t>
        </w:r>
      </w:hyperlink>
      <w:r w:rsidRPr="00961AC0">
        <w:rPr>
          <w:sz w:val="22"/>
          <w:szCs w:val="22"/>
        </w:rPr>
        <w:t>.</w:t>
      </w:r>
      <w:bookmarkEnd w:id="36"/>
    </w:p>
    <w:p w14:paraId="529E7D11" w14:textId="731D9A07" w:rsidR="0000286E" w:rsidRPr="00961AC0" w:rsidRDefault="0000286E" w:rsidP="0000286E">
      <w:pPr>
        <w:pStyle w:val="MyParagraph"/>
        <w:numPr>
          <w:ilvl w:val="1"/>
          <w:numId w:val="18"/>
        </w:numPr>
        <w:spacing w:before="120"/>
        <w:ind w:left="426" w:hanging="426"/>
        <w:jc w:val="left"/>
        <w:rPr>
          <w:sz w:val="22"/>
          <w:szCs w:val="22"/>
        </w:rPr>
      </w:pPr>
      <w:bookmarkStart w:id="37" w:name="_Ref166670747"/>
      <w:r w:rsidRPr="00961AC0">
        <w:rPr>
          <w:sz w:val="22"/>
          <w:szCs w:val="22"/>
        </w:rPr>
        <w:t xml:space="preserve">Σύμβαση Ηνωμένων Εθνών για τα Δικαιώματα των Ατόμων με Αναπηρίες [Internet]. Νέα Υόρκη: Ηνωμένα Έθνη, 2006. Διαθέσιμο στο: </w:t>
      </w:r>
      <w:hyperlink r:id="rId40" w:history="1">
        <w:r w:rsidRPr="00961AC0">
          <w:rPr>
            <w:rStyle w:val="Hyperlink"/>
            <w:color w:val="0070C0"/>
            <w:sz w:val="22"/>
            <w:szCs w:val="22"/>
          </w:rPr>
          <w:t>https://www.esamea.gr/about-us/welcome-note/86-legal-framework/symbasi/547-symbasi-oie-gia-ta-dikaiomata-ton-atomon-me-anapiria</w:t>
        </w:r>
      </w:hyperlink>
      <w:r w:rsidRPr="00961AC0">
        <w:rPr>
          <w:sz w:val="22"/>
          <w:szCs w:val="22"/>
        </w:rPr>
        <w:t>.</w:t>
      </w:r>
      <w:bookmarkEnd w:id="37"/>
    </w:p>
    <w:p w14:paraId="2530D47D" w14:textId="347818A7" w:rsidR="0000286E" w:rsidRPr="00961AC0" w:rsidRDefault="0000286E" w:rsidP="0000286E">
      <w:pPr>
        <w:pStyle w:val="MyParagraph"/>
        <w:numPr>
          <w:ilvl w:val="1"/>
          <w:numId w:val="18"/>
        </w:numPr>
        <w:spacing w:before="120"/>
        <w:ind w:left="426" w:hanging="426"/>
        <w:jc w:val="left"/>
        <w:rPr>
          <w:sz w:val="22"/>
          <w:szCs w:val="22"/>
        </w:rPr>
      </w:pPr>
      <w:bookmarkStart w:id="38" w:name="_Ref166671172"/>
      <w:r w:rsidRPr="00961AC0">
        <w:rPr>
          <w:sz w:val="22"/>
          <w:szCs w:val="22"/>
        </w:rPr>
        <w:t xml:space="preserve">Χάρτης Θεμελιωδών Δικαιωμάτων της Ευρωπαϊκής Ένωσης [Internet]. C 364 Ευρωπαϊκή Ένωση: Επίσημη Εφημερίδα των Ευρωπαϊκών Κοινοτήτων; 2000. Διαθέσιμο στο: </w:t>
      </w:r>
      <w:hyperlink r:id="rId41" w:history="1">
        <w:r w:rsidRPr="00961AC0">
          <w:rPr>
            <w:rStyle w:val="Hyperlink"/>
            <w:color w:val="0070C0"/>
            <w:sz w:val="22"/>
            <w:szCs w:val="22"/>
          </w:rPr>
          <w:t>https://www.amea.gov.gr/accessibility/useful-content</w:t>
        </w:r>
      </w:hyperlink>
      <w:r w:rsidRPr="00961AC0">
        <w:rPr>
          <w:sz w:val="22"/>
          <w:szCs w:val="22"/>
        </w:rPr>
        <w:t>.</w:t>
      </w:r>
      <w:bookmarkEnd w:id="38"/>
    </w:p>
    <w:p w14:paraId="5D5474AF" w14:textId="7E569C1A" w:rsidR="0000286E" w:rsidRPr="00961AC0" w:rsidRDefault="0000286E" w:rsidP="0000286E">
      <w:pPr>
        <w:pStyle w:val="MyParagraph"/>
        <w:numPr>
          <w:ilvl w:val="1"/>
          <w:numId w:val="18"/>
        </w:numPr>
        <w:spacing w:before="120"/>
        <w:ind w:left="426" w:hanging="426"/>
        <w:jc w:val="left"/>
        <w:rPr>
          <w:sz w:val="22"/>
          <w:szCs w:val="22"/>
        </w:rPr>
      </w:pPr>
      <w:bookmarkStart w:id="39" w:name="_Ref166671236"/>
      <w:r w:rsidRPr="00961AC0">
        <w:rPr>
          <w:sz w:val="22"/>
          <w:szCs w:val="22"/>
        </w:rPr>
        <w:t xml:space="preserve">Στόχοι Βιώσιμης Ανάπτυξης - Ατζέντα 2030 [Internet]. Ηνωμένα Έθνη, 2015. Διαθέσιμο στο: </w:t>
      </w:r>
      <w:hyperlink r:id="rId42" w:history="1">
        <w:r w:rsidRPr="00961AC0">
          <w:rPr>
            <w:rStyle w:val="Hyperlink"/>
            <w:color w:val="0070C0"/>
            <w:sz w:val="22"/>
            <w:szCs w:val="22"/>
          </w:rPr>
          <w:t>https://unric.org/el/17-el/17-στοχοι-βιωσιμησ-αναπτυξησ/</w:t>
        </w:r>
      </w:hyperlink>
      <w:r w:rsidRPr="00961AC0">
        <w:rPr>
          <w:sz w:val="22"/>
          <w:szCs w:val="22"/>
        </w:rPr>
        <w:t>.</w:t>
      </w:r>
      <w:bookmarkEnd w:id="39"/>
    </w:p>
    <w:p w14:paraId="0C0D3D09" w14:textId="6E49A447" w:rsidR="0000286E" w:rsidRPr="00961AC0" w:rsidRDefault="0000286E" w:rsidP="0000286E">
      <w:pPr>
        <w:pStyle w:val="MyParagraph"/>
        <w:numPr>
          <w:ilvl w:val="1"/>
          <w:numId w:val="18"/>
        </w:numPr>
        <w:spacing w:before="120"/>
        <w:ind w:left="426" w:hanging="426"/>
        <w:jc w:val="left"/>
        <w:rPr>
          <w:sz w:val="22"/>
          <w:szCs w:val="22"/>
        </w:rPr>
      </w:pPr>
      <w:bookmarkStart w:id="40" w:name="_Ref166671293"/>
      <w:r w:rsidRPr="00961AC0">
        <w:rPr>
          <w:sz w:val="22"/>
          <w:szCs w:val="22"/>
        </w:rPr>
        <w:t xml:space="preserve">Ένωση Ισότητας – Ευρωπαϊκή Στρατηγική για τα δικαιώματα των ατόμων με αναπηρία 2021- 2030 [Internet]. Βρυξέλλες: Ευρωπαϊκή Επιτροπή, 2021. Διαθέσιμο στο: </w:t>
      </w:r>
      <w:hyperlink r:id="rId43" w:history="1">
        <w:r w:rsidRPr="00961AC0">
          <w:rPr>
            <w:rStyle w:val="Hyperlink"/>
            <w:color w:val="0070C0"/>
            <w:sz w:val="22"/>
            <w:szCs w:val="22"/>
          </w:rPr>
          <w:t>https://www.amea.gov.gr/accessibility/useful-content</w:t>
        </w:r>
      </w:hyperlink>
      <w:r w:rsidRPr="00961AC0">
        <w:rPr>
          <w:color w:val="0070C0"/>
          <w:sz w:val="22"/>
          <w:szCs w:val="22"/>
        </w:rPr>
        <w:t>.</w:t>
      </w:r>
      <w:bookmarkEnd w:id="40"/>
    </w:p>
    <w:p w14:paraId="72EB457A" w14:textId="5EE422D1" w:rsidR="0000286E" w:rsidRPr="00961AC0" w:rsidRDefault="0000286E" w:rsidP="0000286E">
      <w:pPr>
        <w:pStyle w:val="MyParagraph"/>
        <w:numPr>
          <w:ilvl w:val="1"/>
          <w:numId w:val="18"/>
        </w:numPr>
        <w:spacing w:before="120"/>
        <w:ind w:left="426" w:hanging="426"/>
        <w:jc w:val="left"/>
        <w:rPr>
          <w:sz w:val="22"/>
          <w:szCs w:val="22"/>
        </w:rPr>
      </w:pPr>
      <w:bookmarkStart w:id="41" w:name="_Ref166671395"/>
      <w:proofErr w:type="spellStart"/>
      <w:r w:rsidRPr="00961AC0">
        <w:rPr>
          <w:sz w:val="22"/>
          <w:szCs w:val="22"/>
        </w:rPr>
        <w:t>Concluding</w:t>
      </w:r>
      <w:proofErr w:type="spellEnd"/>
      <w:r w:rsidRPr="00961AC0">
        <w:rPr>
          <w:sz w:val="22"/>
          <w:szCs w:val="22"/>
        </w:rPr>
        <w:t xml:space="preserve"> </w:t>
      </w:r>
      <w:proofErr w:type="spellStart"/>
      <w:r w:rsidRPr="00961AC0">
        <w:rPr>
          <w:sz w:val="22"/>
          <w:szCs w:val="22"/>
        </w:rPr>
        <w:t>observations</w:t>
      </w:r>
      <w:proofErr w:type="spellEnd"/>
      <w:r w:rsidRPr="00961AC0">
        <w:rPr>
          <w:sz w:val="22"/>
          <w:szCs w:val="22"/>
        </w:rPr>
        <w:t xml:space="preserve"> on the </w:t>
      </w:r>
      <w:proofErr w:type="spellStart"/>
      <w:r w:rsidRPr="00961AC0">
        <w:rPr>
          <w:sz w:val="22"/>
          <w:szCs w:val="22"/>
        </w:rPr>
        <w:t>initial</w:t>
      </w:r>
      <w:proofErr w:type="spellEnd"/>
      <w:r w:rsidRPr="00961AC0">
        <w:rPr>
          <w:sz w:val="22"/>
          <w:szCs w:val="22"/>
        </w:rPr>
        <w:t xml:space="preserve"> </w:t>
      </w:r>
      <w:proofErr w:type="spellStart"/>
      <w:r w:rsidRPr="00961AC0">
        <w:rPr>
          <w:sz w:val="22"/>
          <w:szCs w:val="22"/>
        </w:rPr>
        <w:t>report</w:t>
      </w:r>
      <w:proofErr w:type="spellEnd"/>
      <w:r w:rsidRPr="00961AC0">
        <w:rPr>
          <w:sz w:val="22"/>
          <w:szCs w:val="22"/>
        </w:rPr>
        <w:t xml:space="preserve"> of the European Union, </w:t>
      </w:r>
      <w:proofErr w:type="spellStart"/>
      <w:r w:rsidRPr="00961AC0">
        <w:rPr>
          <w:sz w:val="22"/>
          <w:szCs w:val="22"/>
        </w:rPr>
        <w:t>Article</w:t>
      </w:r>
      <w:proofErr w:type="spellEnd"/>
      <w:r w:rsidRPr="00961AC0">
        <w:rPr>
          <w:sz w:val="22"/>
          <w:szCs w:val="22"/>
        </w:rPr>
        <w:t xml:space="preserve"> 11 [Internet]. 2015 </w:t>
      </w:r>
      <w:proofErr w:type="spellStart"/>
      <w:r w:rsidRPr="00961AC0">
        <w:rPr>
          <w:sz w:val="22"/>
          <w:szCs w:val="22"/>
        </w:rPr>
        <w:t>Sep</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2020 </w:t>
      </w:r>
      <w:proofErr w:type="spellStart"/>
      <w:r w:rsidRPr="00961AC0">
        <w:rPr>
          <w:sz w:val="22"/>
          <w:szCs w:val="22"/>
        </w:rPr>
        <w:t>Aug</w:t>
      </w:r>
      <w:proofErr w:type="spellEnd"/>
      <w:r w:rsidRPr="00961AC0">
        <w:rPr>
          <w:sz w:val="22"/>
          <w:szCs w:val="22"/>
        </w:rPr>
        <w:t xml:space="preserve"> 1]. Διαθέσιμο στο: </w:t>
      </w:r>
      <w:hyperlink r:id="rId44" w:history="1">
        <w:r w:rsidRPr="00961AC0">
          <w:rPr>
            <w:rStyle w:val="Hyperlink"/>
            <w:color w:val="0070C0"/>
            <w:sz w:val="22"/>
            <w:szCs w:val="22"/>
          </w:rPr>
          <w:t>https://tbinternet.ohchr.org/_layouts/15/treatybodyexternal/TBSearch.aspx?Lang=en&amp;TreatyID=4&amp;CountryID=218</w:t>
        </w:r>
      </w:hyperlink>
      <w:r w:rsidRPr="00961AC0">
        <w:rPr>
          <w:sz w:val="22"/>
          <w:szCs w:val="22"/>
        </w:rPr>
        <w:t>.</w:t>
      </w:r>
      <w:bookmarkEnd w:id="41"/>
    </w:p>
    <w:p w14:paraId="46D556E6" w14:textId="7C01F6B4" w:rsidR="0000286E" w:rsidRPr="00961AC0" w:rsidRDefault="0000286E" w:rsidP="0000286E">
      <w:pPr>
        <w:pStyle w:val="MyParagraph"/>
        <w:numPr>
          <w:ilvl w:val="1"/>
          <w:numId w:val="18"/>
        </w:numPr>
        <w:spacing w:before="120"/>
        <w:ind w:left="426" w:hanging="426"/>
        <w:jc w:val="left"/>
        <w:rPr>
          <w:sz w:val="22"/>
          <w:szCs w:val="22"/>
        </w:rPr>
      </w:pPr>
      <w:bookmarkStart w:id="42" w:name="_Ref166671915"/>
      <w:r w:rsidRPr="00961AC0">
        <w:rPr>
          <w:sz w:val="22"/>
          <w:szCs w:val="22"/>
        </w:rPr>
        <w:t xml:space="preserve">Τελικές παρατηρήσεις στην αρχική έκθεση της Ελλάδας, Άρθρο 11 [Internet]. 2019 </w:t>
      </w:r>
      <w:proofErr w:type="spellStart"/>
      <w:r w:rsidRPr="00961AC0">
        <w:rPr>
          <w:sz w:val="22"/>
          <w:szCs w:val="22"/>
        </w:rPr>
        <w:t>Sep</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45" w:history="1">
        <w:r w:rsidRPr="00961AC0">
          <w:rPr>
            <w:rStyle w:val="Hyperlink"/>
            <w:color w:val="0070C0"/>
            <w:sz w:val="22"/>
            <w:szCs w:val="22"/>
          </w:rPr>
          <w:t>https://www.esamea.gr/publications/others/4657-telikes-paratiriseis-kai-systaseis-tis-epitropis-ton-ie-gia-ta-dikaiomata-ton-atomon-me-anapiries-gia-tin-ellada</w:t>
        </w:r>
      </w:hyperlink>
      <w:r w:rsidRPr="00961AC0">
        <w:rPr>
          <w:sz w:val="22"/>
          <w:szCs w:val="22"/>
        </w:rPr>
        <w:t>.</w:t>
      </w:r>
      <w:bookmarkEnd w:id="42"/>
    </w:p>
    <w:p w14:paraId="01739FE2" w14:textId="7D045943" w:rsidR="0000286E" w:rsidRPr="00961AC0" w:rsidRDefault="0000286E" w:rsidP="0000286E">
      <w:pPr>
        <w:pStyle w:val="MyParagraph"/>
        <w:numPr>
          <w:ilvl w:val="1"/>
          <w:numId w:val="18"/>
        </w:numPr>
        <w:spacing w:before="120"/>
        <w:ind w:left="426" w:hanging="426"/>
        <w:jc w:val="left"/>
        <w:rPr>
          <w:sz w:val="22"/>
          <w:szCs w:val="22"/>
        </w:rPr>
      </w:pPr>
      <w:bookmarkStart w:id="43" w:name="_Ref166671929"/>
      <w:r w:rsidRPr="00961AC0">
        <w:rPr>
          <w:sz w:val="22"/>
          <w:szCs w:val="22"/>
        </w:rPr>
        <w:t xml:space="preserve">Τελικές παρατηρήσεις στην αρχική έκθεση της Ελλάδας, Άρθρο 15 [Internet]. 2019 </w:t>
      </w:r>
      <w:proofErr w:type="spellStart"/>
      <w:r w:rsidRPr="00961AC0">
        <w:rPr>
          <w:sz w:val="22"/>
          <w:szCs w:val="22"/>
        </w:rPr>
        <w:t>Sep</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46" w:history="1">
        <w:r w:rsidRPr="00961AC0">
          <w:rPr>
            <w:rStyle w:val="Hyperlink"/>
            <w:color w:val="0070C0"/>
            <w:sz w:val="22"/>
            <w:szCs w:val="22"/>
          </w:rPr>
          <w:t>https://www.esamea.gr/publications/others/4657-telikes-paratiriseis-kai-systaseis-tis-epitropis-ton-ie-gia-ta-dikaiomata-ton-atomon-me-anapiries-gia-tin-ellada</w:t>
        </w:r>
      </w:hyperlink>
      <w:r w:rsidRPr="00961AC0">
        <w:rPr>
          <w:sz w:val="22"/>
          <w:szCs w:val="22"/>
        </w:rPr>
        <w:t>.</w:t>
      </w:r>
      <w:bookmarkEnd w:id="43"/>
    </w:p>
    <w:p w14:paraId="044BB420" w14:textId="288136BF" w:rsidR="0000286E" w:rsidRPr="00961AC0" w:rsidRDefault="0000286E" w:rsidP="0000286E">
      <w:pPr>
        <w:pStyle w:val="MyParagraph"/>
        <w:numPr>
          <w:ilvl w:val="1"/>
          <w:numId w:val="18"/>
        </w:numPr>
        <w:spacing w:before="120"/>
        <w:ind w:left="426" w:hanging="426"/>
        <w:jc w:val="left"/>
        <w:rPr>
          <w:sz w:val="22"/>
          <w:szCs w:val="22"/>
        </w:rPr>
      </w:pPr>
      <w:bookmarkStart w:id="44" w:name="_Ref166671941"/>
      <w:r w:rsidRPr="00961AC0">
        <w:rPr>
          <w:sz w:val="22"/>
          <w:szCs w:val="22"/>
        </w:rPr>
        <w:lastRenderedPageBreak/>
        <w:t xml:space="preserve">Τελικές παρατηρήσεις στην αρχική έκθεση της Ελλάδας, Άρθρο 24 [Internet]. 2019 </w:t>
      </w:r>
      <w:proofErr w:type="spellStart"/>
      <w:r w:rsidRPr="00961AC0">
        <w:rPr>
          <w:sz w:val="22"/>
          <w:szCs w:val="22"/>
        </w:rPr>
        <w:t>Sep</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47" w:history="1">
        <w:r w:rsidRPr="00961AC0">
          <w:rPr>
            <w:rStyle w:val="Hyperlink"/>
            <w:color w:val="0070C0"/>
            <w:sz w:val="22"/>
            <w:szCs w:val="22"/>
          </w:rPr>
          <w:t>https://www.esamea.gr/publications/others/4657-telikes-paratiriseis-kai-systaseis-tis-epitropis-ton-ie-gia-ta-dikaiomata-ton-atomon-me-anapiries-gia-tin-ellada</w:t>
        </w:r>
      </w:hyperlink>
      <w:r w:rsidRPr="00961AC0">
        <w:rPr>
          <w:sz w:val="22"/>
          <w:szCs w:val="22"/>
        </w:rPr>
        <w:t>.</w:t>
      </w:r>
      <w:bookmarkEnd w:id="44"/>
    </w:p>
    <w:p w14:paraId="6749E8A5" w14:textId="370078DD" w:rsidR="0000286E" w:rsidRPr="00961AC0" w:rsidRDefault="0000286E" w:rsidP="0000286E">
      <w:pPr>
        <w:pStyle w:val="MyParagraph"/>
        <w:numPr>
          <w:ilvl w:val="1"/>
          <w:numId w:val="18"/>
        </w:numPr>
        <w:spacing w:before="120"/>
        <w:ind w:left="426" w:hanging="426"/>
        <w:jc w:val="left"/>
        <w:rPr>
          <w:sz w:val="22"/>
          <w:szCs w:val="22"/>
        </w:rPr>
      </w:pPr>
      <w:bookmarkStart w:id="45" w:name="_Ref166672302"/>
      <w:r w:rsidRPr="00961AC0">
        <w:rPr>
          <w:sz w:val="22"/>
          <w:szCs w:val="22"/>
        </w:rPr>
        <w:t>Εθνικό Σχέδιο Δράσης για τα Δικαιώματα των Ατόμων με Αναπηρία [Internet]. 2020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48" w:history="1">
        <w:r w:rsidRPr="00961AC0">
          <w:rPr>
            <w:rStyle w:val="Hyperlink"/>
            <w:color w:val="0070C0"/>
            <w:sz w:val="22"/>
            <w:szCs w:val="22"/>
          </w:rPr>
          <w:t>https://www.amea.gov.gr/action</w:t>
        </w:r>
      </w:hyperlink>
      <w:r w:rsidRPr="00961AC0">
        <w:rPr>
          <w:sz w:val="22"/>
          <w:szCs w:val="22"/>
        </w:rPr>
        <w:t>.</w:t>
      </w:r>
      <w:bookmarkEnd w:id="45"/>
    </w:p>
    <w:p w14:paraId="196EE48D" w14:textId="1851F09D" w:rsidR="0000286E" w:rsidRPr="00961AC0" w:rsidRDefault="0000286E" w:rsidP="0000286E">
      <w:pPr>
        <w:pStyle w:val="MyParagraph"/>
        <w:numPr>
          <w:ilvl w:val="1"/>
          <w:numId w:val="18"/>
        </w:numPr>
        <w:spacing w:before="120"/>
        <w:ind w:left="426" w:hanging="426"/>
        <w:jc w:val="left"/>
        <w:rPr>
          <w:sz w:val="22"/>
          <w:szCs w:val="22"/>
        </w:rPr>
      </w:pPr>
      <w:bookmarkStart w:id="46" w:name="_Ref166676087"/>
      <w:proofErr w:type="spellStart"/>
      <w:r w:rsidRPr="00961AC0">
        <w:rPr>
          <w:sz w:val="22"/>
          <w:szCs w:val="22"/>
        </w:rPr>
        <w:t>Disability</w:t>
      </w:r>
      <w:proofErr w:type="spellEnd"/>
      <w:r w:rsidRPr="00961AC0">
        <w:rPr>
          <w:sz w:val="22"/>
          <w:szCs w:val="22"/>
        </w:rPr>
        <w:t xml:space="preserve"> in the </w:t>
      </w:r>
      <w:proofErr w:type="spellStart"/>
      <w:r w:rsidRPr="00961AC0">
        <w:rPr>
          <w:sz w:val="22"/>
          <w:szCs w:val="22"/>
        </w:rPr>
        <w:t>Arab</w:t>
      </w:r>
      <w:proofErr w:type="spellEnd"/>
      <w:r w:rsidRPr="00961AC0">
        <w:rPr>
          <w:sz w:val="22"/>
          <w:szCs w:val="22"/>
        </w:rPr>
        <w:t xml:space="preserve"> </w:t>
      </w:r>
      <w:proofErr w:type="spellStart"/>
      <w:r w:rsidRPr="00961AC0">
        <w:rPr>
          <w:sz w:val="22"/>
          <w:szCs w:val="22"/>
        </w:rPr>
        <w:t>Region</w:t>
      </w:r>
      <w:proofErr w:type="spellEnd"/>
      <w:r w:rsidRPr="00961AC0">
        <w:rPr>
          <w:sz w:val="22"/>
          <w:szCs w:val="22"/>
        </w:rPr>
        <w:t xml:space="preserve"> 2018 [Internet]. 2018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49" w:history="1">
        <w:r w:rsidRPr="00961AC0">
          <w:rPr>
            <w:rStyle w:val="Hyperlink"/>
            <w:color w:val="0070C0"/>
            <w:sz w:val="22"/>
            <w:szCs w:val="22"/>
          </w:rPr>
          <w:t>https://www.unescwa.org/sites/default/files/pubs/pdf/disability-arab-region-2018-english_1.pdf</w:t>
        </w:r>
      </w:hyperlink>
      <w:r w:rsidRPr="00961AC0">
        <w:rPr>
          <w:sz w:val="22"/>
          <w:szCs w:val="22"/>
        </w:rPr>
        <w:t>.</w:t>
      </w:r>
      <w:bookmarkEnd w:id="46"/>
    </w:p>
    <w:p w14:paraId="4E42AA32" w14:textId="74D248A3" w:rsidR="0000286E" w:rsidRPr="00961AC0" w:rsidRDefault="0000286E" w:rsidP="0000286E">
      <w:pPr>
        <w:pStyle w:val="MyParagraph"/>
        <w:numPr>
          <w:ilvl w:val="1"/>
          <w:numId w:val="18"/>
        </w:numPr>
        <w:spacing w:before="120"/>
        <w:ind w:left="426" w:hanging="426"/>
        <w:jc w:val="left"/>
        <w:rPr>
          <w:sz w:val="22"/>
          <w:szCs w:val="22"/>
        </w:rPr>
      </w:pPr>
      <w:bookmarkStart w:id="47" w:name="_Ref166676090"/>
      <w:proofErr w:type="spellStart"/>
      <w:r w:rsidRPr="00961AC0">
        <w:rPr>
          <w:sz w:val="22"/>
          <w:szCs w:val="22"/>
        </w:rPr>
        <w:t>Eissa</w:t>
      </w:r>
      <w:proofErr w:type="spellEnd"/>
      <w:r w:rsidRPr="00961AC0">
        <w:rPr>
          <w:sz w:val="22"/>
          <w:szCs w:val="22"/>
        </w:rPr>
        <w:t xml:space="preserve"> </w:t>
      </w:r>
      <w:proofErr w:type="spellStart"/>
      <w:r w:rsidRPr="00961AC0">
        <w:rPr>
          <w:sz w:val="22"/>
          <w:szCs w:val="22"/>
        </w:rPr>
        <w:t>Saad</w:t>
      </w:r>
      <w:proofErr w:type="spellEnd"/>
      <w:r w:rsidRPr="00961AC0">
        <w:rPr>
          <w:sz w:val="22"/>
          <w:szCs w:val="22"/>
        </w:rPr>
        <w:t xml:space="preserve"> MA, </w:t>
      </w:r>
      <w:proofErr w:type="spellStart"/>
      <w:r w:rsidRPr="00961AC0">
        <w:rPr>
          <w:sz w:val="22"/>
          <w:szCs w:val="22"/>
        </w:rPr>
        <w:t>Borowska</w:t>
      </w:r>
      <w:proofErr w:type="spellEnd"/>
      <w:r w:rsidRPr="00961AC0">
        <w:rPr>
          <w:sz w:val="22"/>
          <w:szCs w:val="22"/>
        </w:rPr>
        <w:t xml:space="preserve"> </w:t>
      </w:r>
      <w:proofErr w:type="spellStart"/>
      <w:r w:rsidRPr="00961AC0">
        <w:rPr>
          <w:sz w:val="22"/>
          <w:szCs w:val="22"/>
        </w:rPr>
        <w:t>Beszta</w:t>
      </w:r>
      <w:proofErr w:type="spellEnd"/>
      <w:r w:rsidRPr="00961AC0">
        <w:rPr>
          <w:sz w:val="22"/>
          <w:szCs w:val="22"/>
        </w:rPr>
        <w:t xml:space="preserve"> B. </w:t>
      </w:r>
      <w:proofErr w:type="spellStart"/>
      <w:r w:rsidRPr="00961AC0">
        <w:rPr>
          <w:sz w:val="22"/>
          <w:szCs w:val="22"/>
        </w:rPr>
        <w:t>Disability</w:t>
      </w:r>
      <w:proofErr w:type="spellEnd"/>
      <w:r w:rsidRPr="00961AC0">
        <w:rPr>
          <w:sz w:val="22"/>
          <w:szCs w:val="22"/>
        </w:rPr>
        <w:t xml:space="preserve"> in the </w:t>
      </w:r>
      <w:proofErr w:type="spellStart"/>
      <w:r w:rsidRPr="00961AC0">
        <w:rPr>
          <w:sz w:val="22"/>
          <w:szCs w:val="22"/>
        </w:rPr>
        <w:t>Arab</w:t>
      </w:r>
      <w:proofErr w:type="spellEnd"/>
      <w:r w:rsidRPr="00961AC0">
        <w:rPr>
          <w:sz w:val="22"/>
          <w:szCs w:val="22"/>
        </w:rPr>
        <w:t xml:space="preserve"> World: A Comparative </w:t>
      </w:r>
      <w:proofErr w:type="spellStart"/>
      <w:r w:rsidRPr="00961AC0">
        <w:rPr>
          <w:sz w:val="22"/>
          <w:szCs w:val="22"/>
        </w:rPr>
        <w:t>Analysis</w:t>
      </w:r>
      <w:proofErr w:type="spellEnd"/>
      <w:r w:rsidRPr="00961AC0">
        <w:rPr>
          <w:sz w:val="22"/>
          <w:szCs w:val="22"/>
        </w:rPr>
        <w:t xml:space="preserve"> </w:t>
      </w:r>
      <w:proofErr w:type="spellStart"/>
      <w:r w:rsidRPr="00961AC0">
        <w:rPr>
          <w:sz w:val="22"/>
          <w:szCs w:val="22"/>
        </w:rPr>
        <w:t>within</w:t>
      </w:r>
      <w:proofErr w:type="spellEnd"/>
      <w:r w:rsidRPr="00961AC0">
        <w:rPr>
          <w:sz w:val="22"/>
          <w:szCs w:val="22"/>
        </w:rPr>
        <w:t xml:space="preserve"> </w:t>
      </w:r>
      <w:proofErr w:type="spellStart"/>
      <w:r w:rsidRPr="00961AC0">
        <w:rPr>
          <w:sz w:val="22"/>
          <w:szCs w:val="22"/>
        </w:rPr>
        <w:t>Culture</w:t>
      </w:r>
      <w:proofErr w:type="spellEnd"/>
      <w:r w:rsidRPr="00961AC0">
        <w:rPr>
          <w:sz w:val="22"/>
          <w:szCs w:val="22"/>
        </w:rPr>
        <w:t xml:space="preserve">. International Journal of </w:t>
      </w:r>
      <w:proofErr w:type="spellStart"/>
      <w:r w:rsidRPr="00961AC0">
        <w:rPr>
          <w:sz w:val="22"/>
          <w:szCs w:val="22"/>
        </w:rPr>
        <w:t>Psycho</w:t>
      </w:r>
      <w:proofErr w:type="spellEnd"/>
      <w:r w:rsidRPr="00961AC0">
        <w:rPr>
          <w:sz w:val="22"/>
          <w:szCs w:val="22"/>
        </w:rPr>
        <w:t xml:space="preserve">-Educational </w:t>
      </w:r>
      <w:proofErr w:type="spellStart"/>
      <w:r w:rsidRPr="00961AC0">
        <w:rPr>
          <w:sz w:val="22"/>
          <w:szCs w:val="22"/>
        </w:rPr>
        <w:t>Sciences</w:t>
      </w:r>
      <w:proofErr w:type="spellEnd"/>
      <w:r w:rsidRPr="00961AC0">
        <w:rPr>
          <w:sz w:val="22"/>
          <w:szCs w:val="22"/>
        </w:rPr>
        <w:t xml:space="preserve"> [Internet]. 2019 </w:t>
      </w:r>
      <w:proofErr w:type="spellStart"/>
      <w:r w:rsidRPr="00961AC0">
        <w:rPr>
          <w:sz w:val="22"/>
          <w:szCs w:val="22"/>
        </w:rPr>
        <w:t>Aug</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1];8(2):29–47. Διαθέσιμο στο: </w:t>
      </w:r>
      <w:hyperlink r:id="rId50" w:history="1">
        <w:r w:rsidRPr="00961AC0">
          <w:rPr>
            <w:rStyle w:val="Hyperlink"/>
            <w:color w:val="0070C0"/>
            <w:sz w:val="22"/>
            <w:szCs w:val="22"/>
          </w:rPr>
          <w:t>https://eric.ed.gov/?id=ED602307</w:t>
        </w:r>
      </w:hyperlink>
      <w:r w:rsidRPr="00961AC0">
        <w:rPr>
          <w:sz w:val="22"/>
          <w:szCs w:val="22"/>
        </w:rPr>
        <w:t>.</w:t>
      </w:r>
      <w:bookmarkEnd w:id="47"/>
    </w:p>
    <w:p w14:paraId="6E882A1C" w14:textId="0E7C52F4" w:rsidR="0000286E" w:rsidRPr="00961AC0" w:rsidRDefault="0000286E" w:rsidP="0000286E">
      <w:pPr>
        <w:pStyle w:val="MyParagraph"/>
        <w:numPr>
          <w:ilvl w:val="1"/>
          <w:numId w:val="18"/>
        </w:numPr>
        <w:spacing w:before="120"/>
        <w:ind w:left="426" w:hanging="426"/>
        <w:jc w:val="left"/>
        <w:rPr>
          <w:sz w:val="22"/>
          <w:szCs w:val="22"/>
        </w:rPr>
      </w:pPr>
      <w:bookmarkStart w:id="48" w:name="_Ref166676151"/>
      <w:proofErr w:type="spellStart"/>
      <w:r w:rsidRPr="00961AC0">
        <w:rPr>
          <w:sz w:val="22"/>
          <w:szCs w:val="22"/>
        </w:rPr>
        <w:t>Baker</w:t>
      </w:r>
      <w:proofErr w:type="spellEnd"/>
      <w:r w:rsidRPr="00961AC0">
        <w:rPr>
          <w:sz w:val="22"/>
          <w:szCs w:val="22"/>
        </w:rPr>
        <w:t xml:space="preserve"> C΄., </w:t>
      </w:r>
      <w:proofErr w:type="spellStart"/>
      <w:r w:rsidRPr="00961AC0">
        <w:rPr>
          <w:sz w:val="22"/>
          <w:szCs w:val="22"/>
        </w:rPr>
        <w:t>Imafidon</w:t>
      </w:r>
      <w:proofErr w:type="spellEnd"/>
      <w:r w:rsidRPr="00961AC0">
        <w:rPr>
          <w:sz w:val="22"/>
          <w:szCs w:val="22"/>
        </w:rPr>
        <w:t xml:space="preserve"> E. </w:t>
      </w:r>
      <w:proofErr w:type="spellStart"/>
      <w:r w:rsidRPr="00961AC0">
        <w:rPr>
          <w:sz w:val="22"/>
          <w:szCs w:val="22"/>
        </w:rPr>
        <w:t>Traditional</w:t>
      </w:r>
      <w:proofErr w:type="spellEnd"/>
      <w:r w:rsidRPr="00961AC0">
        <w:rPr>
          <w:sz w:val="22"/>
          <w:szCs w:val="22"/>
        </w:rPr>
        <w:t xml:space="preserve"> </w:t>
      </w:r>
      <w:proofErr w:type="spellStart"/>
      <w:r w:rsidRPr="00961AC0">
        <w:rPr>
          <w:sz w:val="22"/>
          <w:szCs w:val="22"/>
        </w:rPr>
        <w:t>beliefs</w:t>
      </w:r>
      <w:proofErr w:type="spellEnd"/>
      <w:r w:rsidRPr="00961AC0">
        <w:rPr>
          <w:sz w:val="22"/>
          <w:szCs w:val="22"/>
        </w:rPr>
        <w:t xml:space="preserve"> </w:t>
      </w:r>
      <w:proofErr w:type="spellStart"/>
      <w:r w:rsidRPr="00961AC0">
        <w:rPr>
          <w:sz w:val="22"/>
          <w:szCs w:val="22"/>
        </w:rPr>
        <w:t>inform</w:t>
      </w:r>
      <w:proofErr w:type="spellEnd"/>
      <w:r w:rsidRPr="00961AC0">
        <w:rPr>
          <w:sz w:val="22"/>
          <w:szCs w:val="22"/>
        </w:rPr>
        <w:t xml:space="preserve"> </w:t>
      </w:r>
      <w:proofErr w:type="spellStart"/>
      <w:r w:rsidRPr="00961AC0">
        <w:rPr>
          <w:sz w:val="22"/>
          <w:szCs w:val="22"/>
        </w:rPr>
        <w:t>attitudes</w:t>
      </w:r>
      <w:proofErr w:type="spellEnd"/>
      <w:r w:rsidRPr="00961AC0">
        <w:rPr>
          <w:sz w:val="22"/>
          <w:szCs w:val="22"/>
        </w:rPr>
        <w:t xml:space="preserve"> </w:t>
      </w:r>
      <w:proofErr w:type="spellStart"/>
      <w:r w:rsidRPr="00961AC0">
        <w:rPr>
          <w:sz w:val="22"/>
          <w:szCs w:val="22"/>
        </w:rPr>
        <w:t>to</w:t>
      </w:r>
      <w:proofErr w:type="spellEnd"/>
      <w:r w:rsidRPr="00961AC0">
        <w:rPr>
          <w:sz w:val="22"/>
          <w:szCs w:val="22"/>
        </w:rPr>
        <w:t xml:space="preserve"> </w:t>
      </w:r>
      <w:proofErr w:type="spellStart"/>
      <w:r w:rsidRPr="00961AC0">
        <w:rPr>
          <w:sz w:val="22"/>
          <w:szCs w:val="22"/>
        </w:rPr>
        <w:t>disability</w:t>
      </w:r>
      <w:proofErr w:type="spellEnd"/>
      <w:r w:rsidRPr="00961AC0">
        <w:rPr>
          <w:sz w:val="22"/>
          <w:szCs w:val="22"/>
        </w:rPr>
        <w:t xml:space="preserve"> in Africa. </w:t>
      </w:r>
      <w:proofErr w:type="spellStart"/>
      <w:r w:rsidRPr="00961AC0">
        <w:rPr>
          <w:sz w:val="22"/>
          <w:szCs w:val="22"/>
        </w:rPr>
        <w:t>Why</w:t>
      </w:r>
      <w:proofErr w:type="spellEnd"/>
      <w:r w:rsidRPr="00961AC0">
        <w:rPr>
          <w:sz w:val="22"/>
          <w:szCs w:val="22"/>
        </w:rPr>
        <w:t xml:space="preserve"> </w:t>
      </w:r>
      <w:proofErr w:type="spellStart"/>
      <w:r w:rsidRPr="00961AC0">
        <w:rPr>
          <w:sz w:val="22"/>
          <w:szCs w:val="22"/>
        </w:rPr>
        <w:t>it</w:t>
      </w:r>
      <w:proofErr w:type="spellEnd"/>
      <w:r w:rsidRPr="00961AC0">
        <w:rPr>
          <w:sz w:val="22"/>
          <w:szCs w:val="22"/>
        </w:rPr>
        <w:t xml:space="preserve"> </w:t>
      </w:r>
      <w:proofErr w:type="spellStart"/>
      <w:r w:rsidRPr="00961AC0">
        <w:rPr>
          <w:sz w:val="22"/>
          <w:szCs w:val="22"/>
        </w:rPr>
        <w:t>matters</w:t>
      </w:r>
      <w:proofErr w:type="spellEnd"/>
      <w:r w:rsidRPr="00961AC0">
        <w:rPr>
          <w:sz w:val="22"/>
          <w:szCs w:val="22"/>
        </w:rPr>
        <w:t xml:space="preserve"> [Internet]. The </w:t>
      </w:r>
      <w:proofErr w:type="spellStart"/>
      <w:r w:rsidRPr="00961AC0">
        <w:rPr>
          <w:sz w:val="22"/>
          <w:szCs w:val="22"/>
        </w:rPr>
        <w:t>Conversation</w:t>
      </w:r>
      <w:proofErr w:type="spellEnd"/>
      <w:r w:rsidRPr="00961AC0">
        <w:rPr>
          <w:sz w:val="22"/>
          <w:szCs w:val="22"/>
        </w:rPr>
        <w:t>. 2020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hyperlink r:id="rId51" w:anchor=":~:text=Traditional%20beliefs%20about%20the%20causes,that%20disability%20is%20God’s%20will" w:history="1">
        <w:r w:rsidR="00961AC0" w:rsidRPr="00961AC0">
          <w:rPr>
            <w:rStyle w:val="Hyperlink"/>
            <w:color w:val="0070C0"/>
            <w:sz w:val="22"/>
            <w:szCs w:val="22"/>
          </w:rPr>
          <w:t>https://theconversation.com/traditional-beliefs-inform-attitudes-to-disability-in-africa-why-it-matters-138558#:~:text=Traditional%20beliefs%20about%20the%20causes,that%20disability%20is%20God’s%20will</w:t>
        </w:r>
      </w:hyperlink>
      <w:r w:rsidR="00961AC0" w:rsidRPr="00961AC0">
        <w:rPr>
          <w:sz w:val="22"/>
          <w:szCs w:val="22"/>
        </w:rPr>
        <w:t>.</w:t>
      </w:r>
      <w:bookmarkEnd w:id="48"/>
    </w:p>
    <w:p w14:paraId="78C46E3A" w14:textId="11DAF3C6" w:rsidR="0000286E" w:rsidRPr="00961AC0" w:rsidRDefault="0000286E" w:rsidP="0000286E">
      <w:pPr>
        <w:pStyle w:val="MyParagraph"/>
        <w:numPr>
          <w:ilvl w:val="1"/>
          <w:numId w:val="18"/>
        </w:numPr>
        <w:spacing w:before="120"/>
        <w:ind w:left="426" w:hanging="426"/>
        <w:jc w:val="left"/>
        <w:rPr>
          <w:sz w:val="22"/>
          <w:szCs w:val="22"/>
        </w:rPr>
      </w:pPr>
      <w:bookmarkStart w:id="49" w:name="_Ref166676153"/>
      <w:r w:rsidRPr="00961AC0">
        <w:rPr>
          <w:sz w:val="22"/>
          <w:szCs w:val="22"/>
        </w:rPr>
        <w:t xml:space="preserve">United Nations. </w:t>
      </w:r>
      <w:proofErr w:type="spellStart"/>
      <w:r w:rsidRPr="00961AC0">
        <w:rPr>
          <w:sz w:val="22"/>
          <w:szCs w:val="22"/>
        </w:rPr>
        <w:t>Toolkit</w:t>
      </w:r>
      <w:proofErr w:type="spellEnd"/>
      <w:r w:rsidRPr="00961AC0">
        <w:rPr>
          <w:sz w:val="22"/>
          <w:szCs w:val="22"/>
        </w:rPr>
        <w:t xml:space="preserve"> on </w:t>
      </w:r>
      <w:proofErr w:type="spellStart"/>
      <w:r w:rsidRPr="00961AC0">
        <w:rPr>
          <w:sz w:val="22"/>
          <w:szCs w:val="22"/>
        </w:rPr>
        <w:t>disability</w:t>
      </w:r>
      <w:proofErr w:type="spellEnd"/>
      <w:r w:rsidRPr="00961AC0">
        <w:rPr>
          <w:sz w:val="22"/>
          <w:szCs w:val="22"/>
        </w:rPr>
        <w:t xml:space="preserve"> for Africa: </w:t>
      </w:r>
      <w:proofErr w:type="spellStart"/>
      <w:r w:rsidRPr="00961AC0">
        <w:rPr>
          <w:sz w:val="22"/>
          <w:szCs w:val="22"/>
        </w:rPr>
        <w:t>Culture</w:t>
      </w:r>
      <w:proofErr w:type="spellEnd"/>
      <w:r w:rsidRPr="00961AC0">
        <w:rPr>
          <w:sz w:val="22"/>
          <w:szCs w:val="22"/>
        </w:rPr>
        <w:t xml:space="preserve">, </w:t>
      </w:r>
      <w:proofErr w:type="spellStart"/>
      <w:r w:rsidRPr="00961AC0">
        <w:rPr>
          <w:sz w:val="22"/>
          <w:szCs w:val="22"/>
        </w:rPr>
        <w:t>beliefs</w:t>
      </w:r>
      <w:proofErr w:type="spellEnd"/>
      <w:r w:rsidRPr="00961AC0">
        <w:rPr>
          <w:sz w:val="22"/>
          <w:szCs w:val="22"/>
        </w:rPr>
        <w:t xml:space="preserve">, and </w:t>
      </w:r>
      <w:proofErr w:type="spellStart"/>
      <w:r w:rsidRPr="00961AC0">
        <w:rPr>
          <w:sz w:val="22"/>
          <w:szCs w:val="22"/>
        </w:rPr>
        <w:t>disability</w:t>
      </w:r>
      <w:proofErr w:type="spellEnd"/>
      <w:r w:rsidRPr="00961AC0">
        <w:rPr>
          <w:sz w:val="22"/>
          <w:szCs w:val="22"/>
        </w:rPr>
        <w:t xml:space="preserve"> [Internet].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w:t>
      </w:r>
      <w:proofErr w:type="spellStart"/>
      <w:r w:rsidRPr="00961AC0">
        <w:rPr>
          <w:sz w:val="22"/>
          <w:szCs w:val="22"/>
        </w:rPr>
        <w:t>Available</w:t>
      </w:r>
      <w:proofErr w:type="spellEnd"/>
      <w:r w:rsidRPr="00961AC0">
        <w:rPr>
          <w:sz w:val="22"/>
          <w:szCs w:val="22"/>
        </w:rPr>
        <w:t xml:space="preserve"> </w:t>
      </w:r>
      <w:proofErr w:type="spellStart"/>
      <w:r w:rsidRPr="00961AC0">
        <w:rPr>
          <w:sz w:val="22"/>
          <w:szCs w:val="22"/>
        </w:rPr>
        <w:t>from</w:t>
      </w:r>
      <w:proofErr w:type="spellEnd"/>
      <w:r w:rsidRPr="00961AC0">
        <w:rPr>
          <w:sz w:val="22"/>
          <w:szCs w:val="22"/>
        </w:rPr>
        <w:t xml:space="preserve">: </w:t>
      </w:r>
      <w:hyperlink r:id="rId52" w:history="1">
        <w:r w:rsidR="00961AC0" w:rsidRPr="00961AC0">
          <w:rPr>
            <w:rStyle w:val="Hyperlink"/>
            <w:color w:val="0070C0"/>
            <w:sz w:val="22"/>
            <w:szCs w:val="22"/>
          </w:rPr>
          <w:t>https://www.un.org/esa/socdev/documents/disability/Toolkit/Cultures-Beliefs-Disability.pdf</w:t>
        </w:r>
      </w:hyperlink>
      <w:r w:rsidR="00961AC0" w:rsidRPr="00961AC0">
        <w:rPr>
          <w:sz w:val="22"/>
          <w:szCs w:val="22"/>
        </w:rPr>
        <w:t>.</w:t>
      </w:r>
      <w:bookmarkEnd w:id="49"/>
    </w:p>
    <w:p w14:paraId="22C5A33B" w14:textId="2E304567" w:rsidR="0000286E" w:rsidRPr="00961AC0" w:rsidRDefault="0000286E" w:rsidP="0000286E">
      <w:pPr>
        <w:pStyle w:val="MyParagraph"/>
        <w:numPr>
          <w:ilvl w:val="1"/>
          <w:numId w:val="18"/>
        </w:numPr>
        <w:spacing w:before="120"/>
        <w:ind w:left="426" w:hanging="426"/>
        <w:jc w:val="left"/>
        <w:rPr>
          <w:sz w:val="22"/>
          <w:szCs w:val="22"/>
        </w:rPr>
      </w:pPr>
      <w:bookmarkStart w:id="50" w:name="_Ref166676343"/>
      <w:proofErr w:type="spellStart"/>
      <w:r w:rsidRPr="00961AC0">
        <w:rPr>
          <w:sz w:val="22"/>
          <w:szCs w:val="22"/>
        </w:rPr>
        <w:t>Disability</w:t>
      </w:r>
      <w:proofErr w:type="spellEnd"/>
      <w:r w:rsidRPr="00961AC0">
        <w:rPr>
          <w:sz w:val="22"/>
          <w:szCs w:val="22"/>
        </w:rPr>
        <w:t xml:space="preserve"> </w:t>
      </w:r>
      <w:proofErr w:type="spellStart"/>
      <w:r w:rsidRPr="00961AC0">
        <w:rPr>
          <w:sz w:val="22"/>
          <w:szCs w:val="22"/>
        </w:rPr>
        <w:t>is</w:t>
      </w:r>
      <w:proofErr w:type="spellEnd"/>
      <w:r w:rsidRPr="00961AC0">
        <w:rPr>
          <w:sz w:val="22"/>
          <w:szCs w:val="22"/>
        </w:rPr>
        <w:t xml:space="preserve"> </w:t>
      </w:r>
      <w:proofErr w:type="spellStart"/>
      <w:r w:rsidRPr="00961AC0">
        <w:rPr>
          <w:sz w:val="22"/>
          <w:szCs w:val="22"/>
        </w:rPr>
        <w:t>Not</w:t>
      </w:r>
      <w:proofErr w:type="spellEnd"/>
      <w:r w:rsidRPr="00961AC0">
        <w:rPr>
          <w:sz w:val="22"/>
          <w:szCs w:val="22"/>
        </w:rPr>
        <w:t xml:space="preserve"> </w:t>
      </w:r>
      <w:proofErr w:type="spellStart"/>
      <w:r w:rsidRPr="00961AC0">
        <w:rPr>
          <w:sz w:val="22"/>
          <w:szCs w:val="22"/>
        </w:rPr>
        <w:t>Weakness</w:t>
      </w:r>
      <w:proofErr w:type="spellEnd"/>
      <w:r w:rsidRPr="00961AC0">
        <w:rPr>
          <w:sz w:val="22"/>
          <w:szCs w:val="22"/>
        </w:rPr>
        <w:t xml:space="preserve">: </w:t>
      </w:r>
      <w:proofErr w:type="spellStart"/>
      <w:r w:rsidRPr="00961AC0">
        <w:rPr>
          <w:sz w:val="22"/>
          <w:szCs w:val="22"/>
        </w:rPr>
        <w:t>Discrimination</w:t>
      </w:r>
      <w:proofErr w:type="spellEnd"/>
      <w:r w:rsidRPr="00961AC0">
        <w:rPr>
          <w:sz w:val="22"/>
          <w:szCs w:val="22"/>
        </w:rPr>
        <w:t xml:space="preserve"> and </w:t>
      </w:r>
      <w:proofErr w:type="spellStart"/>
      <w:r w:rsidRPr="00961AC0">
        <w:rPr>
          <w:sz w:val="22"/>
          <w:szCs w:val="22"/>
        </w:rPr>
        <w:t>Barriers</w:t>
      </w:r>
      <w:proofErr w:type="spellEnd"/>
      <w:r w:rsidRPr="00961AC0">
        <w:rPr>
          <w:sz w:val="22"/>
          <w:szCs w:val="22"/>
        </w:rPr>
        <w:t xml:space="preserve"> </w:t>
      </w:r>
      <w:proofErr w:type="spellStart"/>
      <w:r w:rsidRPr="00961AC0">
        <w:rPr>
          <w:sz w:val="22"/>
          <w:szCs w:val="22"/>
        </w:rPr>
        <w:t>Facing</w:t>
      </w:r>
      <w:proofErr w:type="spellEnd"/>
      <w:r w:rsidRPr="00961AC0">
        <w:rPr>
          <w:sz w:val="22"/>
          <w:szCs w:val="22"/>
        </w:rPr>
        <w:t xml:space="preserve"> </w:t>
      </w:r>
      <w:proofErr w:type="spellStart"/>
      <w:r w:rsidRPr="00961AC0">
        <w:rPr>
          <w:sz w:val="22"/>
          <w:szCs w:val="22"/>
        </w:rPr>
        <w:t>Women</w:t>
      </w:r>
      <w:proofErr w:type="spellEnd"/>
      <w:r w:rsidRPr="00961AC0">
        <w:rPr>
          <w:sz w:val="22"/>
          <w:szCs w:val="22"/>
        </w:rPr>
        <w:t xml:space="preserve"> and </w:t>
      </w:r>
      <w:proofErr w:type="spellStart"/>
      <w:r w:rsidRPr="00961AC0">
        <w:rPr>
          <w:sz w:val="22"/>
          <w:szCs w:val="22"/>
        </w:rPr>
        <w:t>Girls</w:t>
      </w:r>
      <w:proofErr w:type="spellEnd"/>
      <w:r w:rsidRPr="00961AC0">
        <w:rPr>
          <w:sz w:val="22"/>
          <w:szCs w:val="22"/>
        </w:rPr>
        <w:t xml:space="preserve"> </w:t>
      </w:r>
      <w:proofErr w:type="spellStart"/>
      <w:r w:rsidRPr="00961AC0">
        <w:rPr>
          <w:sz w:val="22"/>
          <w:szCs w:val="22"/>
        </w:rPr>
        <w:t>with</w:t>
      </w:r>
      <w:proofErr w:type="spellEnd"/>
      <w:r w:rsidRPr="00961AC0">
        <w:rPr>
          <w:sz w:val="22"/>
          <w:szCs w:val="22"/>
        </w:rPr>
        <w:t xml:space="preserve"> </w:t>
      </w:r>
      <w:proofErr w:type="spellStart"/>
      <w:r w:rsidRPr="00961AC0">
        <w:rPr>
          <w:sz w:val="22"/>
          <w:szCs w:val="22"/>
        </w:rPr>
        <w:t>Disabilities</w:t>
      </w:r>
      <w:proofErr w:type="spellEnd"/>
      <w:r w:rsidRPr="00961AC0">
        <w:rPr>
          <w:sz w:val="22"/>
          <w:szCs w:val="22"/>
        </w:rPr>
        <w:t xml:space="preserve"> in </w:t>
      </w:r>
      <w:proofErr w:type="spellStart"/>
      <w:r w:rsidRPr="00961AC0">
        <w:rPr>
          <w:sz w:val="22"/>
          <w:szCs w:val="22"/>
        </w:rPr>
        <w:t>Afghanistan</w:t>
      </w:r>
      <w:proofErr w:type="spellEnd"/>
      <w:r w:rsidRPr="00961AC0">
        <w:rPr>
          <w:sz w:val="22"/>
          <w:szCs w:val="22"/>
        </w:rPr>
        <w:t xml:space="preserve"> [Internet]. 2020 </w:t>
      </w:r>
      <w:proofErr w:type="spellStart"/>
      <w:r w:rsidRPr="00961AC0">
        <w:rPr>
          <w:sz w:val="22"/>
          <w:szCs w:val="22"/>
        </w:rPr>
        <w:t>Apr</w:t>
      </w:r>
      <w:proofErr w:type="spellEnd"/>
      <w:r w:rsidRPr="00961AC0">
        <w:rPr>
          <w:sz w:val="22"/>
          <w:szCs w:val="22"/>
        </w:rPr>
        <w:t xml:space="preserve">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2]. Διαθέσιμο στο: </w:t>
      </w:r>
      <w:hyperlink r:id="rId53" w:history="1">
        <w:r w:rsidR="00961AC0" w:rsidRPr="00961AC0">
          <w:rPr>
            <w:rStyle w:val="Hyperlink"/>
            <w:color w:val="0070C0"/>
            <w:sz w:val="22"/>
            <w:szCs w:val="22"/>
          </w:rPr>
          <w:t>https://www.hrw.org/report/2020/04/28/disability-not-weakness/discrimination-and-barriers-facing-women-and-girls</w:t>
        </w:r>
      </w:hyperlink>
      <w:r w:rsidR="00961AC0" w:rsidRPr="00961AC0">
        <w:rPr>
          <w:sz w:val="22"/>
          <w:szCs w:val="22"/>
        </w:rPr>
        <w:t>.</w:t>
      </w:r>
      <w:bookmarkEnd w:id="50"/>
    </w:p>
    <w:p w14:paraId="1313C12A" w14:textId="5D331218" w:rsidR="0000286E" w:rsidRPr="00961AC0" w:rsidRDefault="0000286E" w:rsidP="0000286E">
      <w:pPr>
        <w:pStyle w:val="MyParagraph"/>
        <w:numPr>
          <w:ilvl w:val="1"/>
          <w:numId w:val="18"/>
        </w:numPr>
        <w:spacing w:before="120"/>
        <w:ind w:left="426" w:hanging="426"/>
        <w:jc w:val="left"/>
        <w:rPr>
          <w:sz w:val="22"/>
          <w:szCs w:val="22"/>
        </w:rPr>
      </w:pPr>
      <w:bookmarkStart w:id="51" w:name="_Ref166676349"/>
      <w:proofErr w:type="spellStart"/>
      <w:r w:rsidRPr="00961AC0">
        <w:rPr>
          <w:sz w:val="22"/>
          <w:szCs w:val="22"/>
        </w:rPr>
        <w:t>Hilhorst</w:t>
      </w:r>
      <w:proofErr w:type="spellEnd"/>
      <w:r w:rsidRPr="00961AC0">
        <w:rPr>
          <w:sz w:val="22"/>
          <w:szCs w:val="22"/>
        </w:rPr>
        <w:t xml:space="preserve"> R, </w:t>
      </w:r>
      <w:proofErr w:type="spellStart"/>
      <w:r w:rsidRPr="00961AC0">
        <w:rPr>
          <w:sz w:val="22"/>
          <w:szCs w:val="22"/>
        </w:rPr>
        <w:t>Rickard</w:t>
      </w:r>
      <w:proofErr w:type="spellEnd"/>
      <w:r w:rsidRPr="00961AC0">
        <w:rPr>
          <w:sz w:val="22"/>
          <w:szCs w:val="22"/>
        </w:rPr>
        <w:t xml:space="preserve"> R, </w:t>
      </w:r>
      <w:proofErr w:type="spellStart"/>
      <w:r w:rsidRPr="00961AC0">
        <w:rPr>
          <w:sz w:val="22"/>
          <w:szCs w:val="22"/>
        </w:rPr>
        <w:t>Reid</w:t>
      </w:r>
      <w:proofErr w:type="spellEnd"/>
      <w:r w:rsidRPr="00961AC0">
        <w:rPr>
          <w:sz w:val="22"/>
          <w:szCs w:val="22"/>
        </w:rPr>
        <w:t xml:space="preserve"> J, </w:t>
      </w:r>
      <w:proofErr w:type="spellStart"/>
      <w:r w:rsidRPr="00961AC0">
        <w:rPr>
          <w:sz w:val="22"/>
          <w:szCs w:val="22"/>
        </w:rPr>
        <w:t>Sheikh</w:t>
      </w:r>
      <w:proofErr w:type="spellEnd"/>
      <w:r w:rsidRPr="00961AC0">
        <w:rPr>
          <w:sz w:val="22"/>
          <w:szCs w:val="22"/>
        </w:rPr>
        <w:t xml:space="preserve"> M. </w:t>
      </w:r>
      <w:proofErr w:type="spellStart"/>
      <w:r w:rsidRPr="00961AC0">
        <w:rPr>
          <w:sz w:val="22"/>
          <w:szCs w:val="22"/>
        </w:rPr>
        <w:t>Moving</w:t>
      </w:r>
      <w:proofErr w:type="spellEnd"/>
      <w:r w:rsidRPr="00961AC0">
        <w:rPr>
          <w:sz w:val="22"/>
          <w:szCs w:val="22"/>
        </w:rPr>
        <w:t xml:space="preserve"> </w:t>
      </w:r>
      <w:proofErr w:type="spellStart"/>
      <w:r w:rsidRPr="00961AC0">
        <w:rPr>
          <w:sz w:val="22"/>
          <w:szCs w:val="22"/>
        </w:rPr>
        <w:t>from</w:t>
      </w:r>
      <w:proofErr w:type="spellEnd"/>
      <w:r w:rsidRPr="00961AC0">
        <w:rPr>
          <w:sz w:val="22"/>
          <w:szCs w:val="22"/>
        </w:rPr>
        <w:t xml:space="preserve"> the </w:t>
      </w:r>
      <w:proofErr w:type="spellStart"/>
      <w:r w:rsidRPr="00961AC0">
        <w:rPr>
          <w:sz w:val="22"/>
          <w:szCs w:val="22"/>
        </w:rPr>
        <w:t>Margins</w:t>
      </w:r>
      <w:proofErr w:type="spellEnd"/>
      <w:r w:rsidRPr="00961AC0">
        <w:rPr>
          <w:sz w:val="22"/>
          <w:szCs w:val="22"/>
        </w:rPr>
        <w:t xml:space="preserve"> - </w:t>
      </w:r>
      <w:proofErr w:type="spellStart"/>
      <w:r w:rsidRPr="00961AC0">
        <w:rPr>
          <w:sz w:val="22"/>
          <w:szCs w:val="22"/>
        </w:rPr>
        <w:t>Mainstreaming</w:t>
      </w:r>
      <w:proofErr w:type="spellEnd"/>
      <w:r w:rsidRPr="00961AC0">
        <w:rPr>
          <w:sz w:val="22"/>
          <w:szCs w:val="22"/>
        </w:rPr>
        <w:t xml:space="preserve"> Young </w:t>
      </w:r>
      <w:proofErr w:type="spellStart"/>
      <w:r w:rsidRPr="00961AC0">
        <w:rPr>
          <w:sz w:val="22"/>
          <w:szCs w:val="22"/>
        </w:rPr>
        <w:t>Persons</w:t>
      </w:r>
      <w:proofErr w:type="spellEnd"/>
      <w:r w:rsidRPr="00961AC0">
        <w:rPr>
          <w:sz w:val="22"/>
          <w:szCs w:val="22"/>
        </w:rPr>
        <w:t xml:space="preserve"> </w:t>
      </w:r>
      <w:proofErr w:type="spellStart"/>
      <w:r w:rsidRPr="00961AC0">
        <w:rPr>
          <w:sz w:val="22"/>
          <w:szCs w:val="22"/>
        </w:rPr>
        <w:t>with</w:t>
      </w:r>
      <w:proofErr w:type="spellEnd"/>
      <w:r w:rsidRPr="00961AC0">
        <w:rPr>
          <w:sz w:val="22"/>
          <w:szCs w:val="22"/>
        </w:rPr>
        <w:t xml:space="preserve"> </w:t>
      </w:r>
      <w:proofErr w:type="spellStart"/>
      <w:r w:rsidRPr="00961AC0">
        <w:rPr>
          <w:sz w:val="22"/>
          <w:szCs w:val="22"/>
        </w:rPr>
        <w:t>Disabilities</w:t>
      </w:r>
      <w:proofErr w:type="spellEnd"/>
      <w:r w:rsidRPr="00961AC0">
        <w:rPr>
          <w:sz w:val="22"/>
          <w:szCs w:val="22"/>
        </w:rPr>
        <w:t xml:space="preserve"> in </w:t>
      </w:r>
      <w:proofErr w:type="spellStart"/>
      <w:r w:rsidRPr="00961AC0">
        <w:rPr>
          <w:sz w:val="22"/>
          <w:szCs w:val="22"/>
        </w:rPr>
        <w:t>Pakistan</w:t>
      </w:r>
      <w:proofErr w:type="spellEnd"/>
      <w:r w:rsidRPr="00961AC0">
        <w:rPr>
          <w:sz w:val="22"/>
          <w:szCs w:val="22"/>
        </w:rPr>
        <w:t xml:space="preserve"> [Internet]. </w:t>
      </w:r>
      <w:proofErr w:type="spellStart"/>
      <w:r w:rsidRPr="00961AC0">
        <w:rPr>
          <w:sz w:val="22"/>
          <w:szCs w:val="22"/>
        </w:rPr>
        <w:t>Pakistan</w:t>
      </w:r>
      <w:proofErr w:type="spellEnd"/>
      <w:r w:rsidRPr="00961AC0">
        <w:rPr>
          <w:sz w:val="22"/>
          <w:szCs w:val="22"/>
        </w:rPr>
        <w:t>; 2019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2]. Διαθέσιμο στο: </w:t>
      </w:r>
      <w:hyperlink r:id="rId54" w:history="1">
        <w:r w:rsidR="00961AC0" w:rsidRPr="00961AC0">
          <w:rPr>
            <w:rStyle w:val="Hyperlink"/>
            <w:color w:val="0070C0"/>
            <w:sz w:val="22"/>
            <w:szCs w:val="22"/>
          </w:rPr>
          <w:t>https://www.britishcouncil.pk/about/research-reports/mypd-2019</w:t>
        </w:r>
      </w:hyperlink>
      <w:r w:rsidR="00961AC0" w:rsidRPr="00961AC0">
        <w:rPr>
          <w:sz w:val="22"/>
          <w:szCs w:val="22"/>
        </w:rPr>
        <w:t>.</w:t>
      </w:r>
      <w:bookmarkEnd w:id="51"/>
    </w:p>
    <w:p w14:paraId="77E61A9B" w14:textId="21BF07BE" w:rsidR="0000286E" w:rsidRPr="00961AC0" w:rsidRDefault="0000286E" w:rsidP="0000286E">
      <w:pPr>
        <w:pStyle w:val="MyParagraph"/>
        <w:numPr>
          <w:ilvl w:val="1"/>
          <w:numId w:val="18"/>
        </w:numPr>
        <w:spacing w:before="120"/>
        <w:ind w:left="426" w:hanging="426"/>
        <w:jc w:val="left"/>
        <w:rPr>
          <w:sz w:val="22"/>
          <w:szCs w:val="22"/>
        </w:rPr>
      </w:pPr>
      <w:bookmarkStart w:id="52" w:name="_Ref166676355"/>
      <w:proofErr w:type="spellStart"/>
      <w:r w:rsidRPr="00961AC0">
        <w:rPr>
          <w:sz w:val="22"/>
          <w:szCs w:val="22"/>
        </w:rPr>
        <w:t>Syed</w:t>
      </w:r>
      <w:proofErr w:type="spellEnd"/>
      <w:r w:rsidRPr="00961AC0">
        <w:rPr>
          <w:sz w:val="22"/>
          <w:szCs w:val="22"/>
        </w:rPr>
        <w:t xml:space="preserve"> MA. </w:t>
      </w:r>
      <w:proofErr w:type="spellStart"/>
      <w:r w:rsidRPr="00961AC0">
        <w:rPr>
          <w:sz w:val="22"/>
          <w:szCs w:val="22"/>
        </w:rPr>
        <w:t>Pakistani</w:t>
      </w:r>
      <w:proofErr w:type="spellEnd"/>
      <w:r w:rsidRPr="00961AC0">
        <w:rPr>
          <w:sz w:val="22"/>
          <w:szCs w:val="22"/>
        </w:rPr>
        <w:t xml:space="preserve"> </w:t>
      </w:r>
      <w:proofErr w:type="spellStart"/>
      <w:r w:rsidRPr="00961AC0">
        <w:rPr>
          <w:sz w:val="22"/>
          <w:szCs w:val="22"/>
        </w:rPr>
        <w:t>people</w:t>
      </w:r>
      <w:proofErr w:type="spellEnd"/>
      <w:r w:rsidRPr="00961AC0">
        <w:rPr>
          <w:sz w:val="22"/>
          <w:szCs w:val="22"/>
        </w:rPr>
        <w:t xml:space="preserve"> </w:t>
      </w:r>
      <w:proofErr w:type="spellStart"/>
      <w:r w:rsidRPr="00961AC0">
        <w:rPr>
          <w:sz w:val="22"/>
          <w:szCs w:val="22"/>
        </w:rPr>
        <w:t>with</w:t>
      </w:r>
      <w:proofErr w:type="spellEnd"/>
      <w:r w:rsidRPr="00961AC0">
        <w:rPr>
          <w:sz w:val="22"/>
          <w:szCs w:val="22"/>
        </w:rPr>
        <w:t xml:space="preserve"> </w:t>
      </w:r>
      <w:proofErr w:type="spellStart"/>
      <w:r w:rsidRPr="00961AC0">
        <w:rPr>
          <w:sz w:val="22"/>
          <w:szCs w:val="22"/>
        </w:rPr>
        <w:t>disabilities</w:t>
      </w:r>
      <w:proofErr w:type="spellEnd"/>
      <w:r w:rsidRPr="00961AC0">
        <w:rPr>
          <w:sz w:val="22"/>
          <w:szCs w:val="22"/>
        </w:rPr>
        <w:t xml:space="preserve"> [Internet]. The Express </w:t>
      </w:r>
      <w:proofErr w:type="spellStart"/>
      <w:r w:rsidRPr="00961AC0">
        <w:rPr>
          <w:sz w:val="22"/>
          <w:szCs w:val="22"/>
        </w:rPr>
        <w:t>Tribune</w:t>
      </w:r>
      <w:proofErr w:type="spellEnd"/>
      <w:r w:rsidRPr="00961AC0">
        <w:rPr>
          <w:sz w:val="22"/>
          <w:szCs w:val="22"/>
        </w:rPr>
        <w:t>. 2022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2]. Διαθέσιμο στο: </w:t>
      </w:r>
      <w:hyperlink r:id="rId55" w:history="1">
        <w:r w:rsidR="00961AC0" w:rsidRPr="00961AC0">
          <w:rPr>
            <w:rStyle w:val="Hyperlink"/>
            <w:color w:val="0070C0"/>
            <w:sz w:val="22"/>
            <w:szCs w:val="22"/>
          </w:rPr>
          <w:t>https://tribune.com.pk/story/2365146/pakistani-people-with-disabilities</w:t>
        </w:r>
      </w:hyperlink>
      <w:r w:rsidR="00961AC0" w:rsidRPr="00961AC0">
        <w:rPr>
          <w:sz w:val="22"/>
          <w:szCs w:val="22"/>
        </w:rPr>
        <w:t>.</w:t>
      </w:r>
      <w:bookmarkEnd w:id="52"/>
    </w:p>
    <w:p w14:paraId="5197AEE8" w14:textId="116309D7" w:rsidR="0000286E" w:rsidRPr="00961AC0" w:rsidRDefault="0000286E" w:rsidP="0000286E">
      <w:pPr>
        <w:pStyle w:val="MyParagraph"/>
        <w:numPr>
          <w:ilvl w:val="1"/>
          <w:numId w:val="18"/>
        </w:numPr>
        <w:spacing w:before="120"/>
        <w:ind w:left="426" w:hanging="426"/>
        <w:jc w:val="left"/>
        <w:rPr>
          <w:sz w:val="22"/>
          <w:szCs w:val="22"/>
        </w:rPr>
      </w:pPr>
      <w:bookmarkStart w:id="53" w:name="_Ref166676362"/>
      <w:r w:rsidRPr="00961AC0">
        <w:rPr>
          <w:sz w:val="22"/>
          <w:szCs w:val="22"/>
        </w:rPr>
        <w:t xml:space="preserve">Σύμβαση Ηνωμένων Εθνών για τα Δικαιώματα των Ατόμων με Αναπηρίες, Άρθρο 2 [Internet]. Νέα Υόρκη; 2006. Διαθέσιμο στο: </w:t>
      </w:r>
      <w:hyperlink r:id="rId56" w:history="1">
        <w:r w:rsidR="00961AC0" w:rsidRPr="00961AC0">
          <w:rPr>
            <w:rStyle w:val="Hyperlink"/>
            <w:color w:val="0070C0"/>
            <w:sz w:val="22"/>
            <w:szCs w:val="22"/>
          </w:rPr>
          <w:t>https://www.esamea.gr/legal-framework/symbasn-ohe</w:t>
        </w:r>
      </w:hyperlink>
      <w:r w:rsidR="00961AC0" w:rsidRPr="00961AC0">
        <w:rPr>
          <w:sz w:val="22"/>
          <w:szCs w:val="22"/>
        </w:rPr>
        <w:t>.</w:t>
      </w:r>
      <w:bookmarkEnd w:id="53"/>
    </w:p>
    <w:p w14:paraId="431DEB33" w14:textId="2B28C3EE" w:rsidR="0000286E" w:rsidRPr="00961AC0" w:rsidRDefault="0000286E" w:rsidP="0000286E">
      <w:pPr>
        <w:pStyle w:val="MyParagraph"/>
        <w:numPr>
          <w:ilvl w:val="1"/>
          <w:numId w:val="18"/>
        </w:numPr>
        <w:spacing w:before="120"/>
        <w:ind w:left="426" w:hanging="426"/>
        <w:jc w:val="left"/>
        <w:rPr>
          <w:sz w:val="22"/>
          <w:szCs w:val="22"/>
        </w:rPr>
      </w:pPr>
      <w:bookmarkStart w:id="54" w:name="_Ref166676368"/>
      <w:r w:rsidRPr="00961AC0">
        <w:rPr>
          <w:sz w:val="22"/>
          <w:szCs w:val="22"/>
        </w:rPr>
        <w:t xml:space="preserve">Σύμβαση Ηνωμένων Εθνών για τα Δικαιώματα των Ατόμων με Αναπηρίες, Άρθρο 5 [Internet]. Νέα Υόρκη; 2006. Διαθέσιμο στο: </w:t>
      </w:r>
      <w:hyperlink r:id="rId57" w:history="1">
        <w:r w:rsidR="00961AC0" w:rsidRPr="00961AC0">
          <w:rPr>
            <w:rStyle w:val="Hyperlink"/>
            <w:color w:val="0070C0"/>
            <w:sz w:val="22"/>
            <w:szCs w:val="22"/>
          </w:rPr>
          <w:t>https://www.esamea.gr/legal-framework/symbasn-ohe</w:t>
        </w:r>
      </w:hyperlink>
      <w:r w:rsidR="00961AC0" w:rsidRPr="00961AC0">
        <w:rPr>
          <w:sz w:val="22"/>
          <w:szCs w:val="22"/>
        </w:rPr>
        <w:t>.</w:t>
      </w:r>
      <w:bookmarkEnd w:id="54"/>
    </w:p>
    <w:p w14:paraId="1BF6849F" w14:textId="54FD3106" w:rsidR="00AF65C5" w:rsidRPr="00961AC0" w:rsidRDefault="0000286E" w:rsidP="00961AC0">
      <w:pPr>
        <w:pStyle w:val="MyParagraph"/>
        <w:numPr>
          <w:ilvl w:val="1"/>
          <w:numId w:val="18"/>
        </w:numPr>
        <w:spacing w:before="120"/>
        <w:ind w:left="426" w:hanging="426"/>
        <w:jc w:val="left"/>
        <w:rPr>
          <w:sz w:val="22"/>
          <w:szCs w:val="22"/>
        </w:rPr>
      </w:pPr>
      <w:bookmarkStart w:id="55" w:name="_Ref166676376"/>
      <w:r w:rsidRPr="00961AC0">
        <w:rPr>
          <w:sz w:val="22"/>
          <w:szCs w:val="22"/>
        </w:rPr>
        <w:t>Τελικές παρατηρήσεις στην αρχική έκθεση της Ελλάδας, Άρθρο 5 [Internet]. 2019 [</w:t>
      </w:r>
      <w:proofErr w:type="spellStart"/>
      <w:r w:rsidRPr="00961AC0">
        <w:rPr>
          <w:sz w:val="22"/>
          <w:szCs w:val="22"/>
        </w:rPr>
        <w:t>cited</w:t>
      </w:r>
      <w:proofErr w:type="spellEnd"/>
      <w:r w:rsidRPr="00961AC0">
        <w:rPr>
          <w:sz w:val="22"/>
          <w:szCs w:val="22"/>
        </w:rPr>
        <w:t xml:space="preserve"> 2022 </w:t>
      </w:r>
      <w:proofErr w:type="spellStart"/>
      <w:r w:rsidRPr="00961AC0">
        <w:rPr>
          <w:sz w:val="22"/>
          <w:szCs w:val="22"/>
        </w:rPr>
        <w:t>Aug</w:t>
      </w:r>
      <w:proofErr w:type="spellEnd"/>
      <w:r w:rsidRPr="00961AC0">
        <w:rPr>
          <w:sz w:val="22"/>
          <w:szCs w:val="22"/>
        </w:rPr>
        <w:t xml:space="preserve"> 1]. Διαθέσιμο στο: </w:t>
      </w:r>
      <w:r w:rsidRPr="00961AC0">
        <w:rPr>
          <w:color w:val="0070C0"/>
          <w:sz w:val="22"/>
          <w:szCs w:val="22"/>
        </w:rPr>
        <w:t xml:space="preserve">https://www.esamea.gr/publications/others/4657-telikes-paratiriseis-kai-systaseis-tis-epitropis-ton-ie-gia-ta-dikaiomata-ton-atomon-me- </w:t>
      </w:r>
      <w:proofErr w:type="spellStart"/>
      <w:r w:rsidRPr="00961AC0">
        <w:rPr>
          <w:color w:val="0070C0"/>
          <w:sz w:val="22"/>
          <w:szCs w:val="22"/>
        </w:rPr>
        <w:t>anapiries-gia-tin-ellada</w:t>
      </w:r>
      <w:proofErr w:type="spellEnd"/>
      <w:r w:rsidR="00961AC0" w:rsidRPr="00961AC0">
        <w:rPr>
          <w:sz w:val="22"/>
          <w:szCs w:val="22"/>
        </w:rPr>
        <w:t>.</w:t>
      </w:r>
      <w:bookmarkEnd w:id="55"/>
    </w:p>
    <w:p w14:paraId="16328434" w14:textId="35082FBF" w:rsidR="0000286E" w:rsidRDefault="0000286E">
      <w:pPr>
        <w:ind w:firstLine="0"/>
        <w:jc w:val="left"/>
        <w:rPr>
          <w:rFonts w:ascii="PF DinText Pro" w:hAnsi="PF DinText Pro"/>
          <w:sz w:val="26"/>
          <w:szCs w:val="26"/>
          <w:lang w:val="en-US"/>
        </w:rPr>
      </w:pPr>
      <w:r>
        <w:rPr>
          <w:rFonts w:ascii="PF DinText Pro" w:hAnsi="PF DinText Pro"/>
          <w:sz w:val="26"/>
          <w:szCs w:val="26"/>
          <w:lang w:val="en-US"/>
        </w:rPr>
        <w:br w:type="page"/>
      </w:r>
    </w:p>
    <w:p w14:paraId="062B8221" w14:textId="13ECD346" w:rsidR="0000286E" w:rsidRPr="0000286E" w:rsidRDefault="0000286E" w:rsidP="005D685C">
      <w:pPr>
        <w:pStyle w:val="Heading1"/>
        <w:numPr>
          <w:ilvl w:val="0"/>
          <w:numId w:val="0"/>
        </w:numPr>
      </w:pPr>
      <w:bookmarkStart w:id="56" w:name="_Toc166678749"/>
      <w:r w:rsidRPr="0000286E">
        <w:lastRenderedPageBreak/>
        <w:t>Βιβλιογραφία</w:t>
      </w:r>
      <w:bookmarkEnd w:id="56"/>
    </w:p>
    <w:p w14:paraId="25939ACE" w14:textId="5BAF7EB0" w:rsidR="0000286E" w:rsidRPr="00CF25AC" w:rsidRDefault="0000286E" w:rsidP="00CF25AC">
      <w:pPr>
        <w:pStyle w:val="MyParagraph"/>
        <w:spacing w:before="120"/>
        <w:ind w:left="567" w:hanging="567"/>
        <w:jc w:val="left"/>
        <w:rPr>
          <w:sz w:val="23"/>
          <w:szCs w:val="23"/>
        </w:rPr>
      </w:pPr>
      <w:proofErr w:type="spellStart"/>
      <w:r w:rsidRPr="00CF25AC">
        <w:rPr>
          <w:sz w:val="23"/>
          <w:szCs w:val="23"/>
        </w:rPr>
        <w:t>Rohwerder</w:t>
      </w:r>
      <w:proofErr w:type="spellEnd"/>
      <w:r w:rsidRPr="00CF25AC">
        <w:rPr>
          <w:sz w:val="23"/>
          <w:szCs w:val="23"/>
        </w:rPr>
        <w:t xml:space="preserve">, B. (2018). </w:t>
      </w:r>
      <w:proofErr w:type="spellStart"/>
      <w:r w:rsidRPr="00CF25AC">
        <w:rPr>
          <w:sz w:val="23"/>
          <w:szCs w:val="23"/>
        </w:rPr>
        <w:t>Disability</w:t>
      </w:r>
      <w:proofErr w:type="spellEnd"/>
      <w:r w:rsidRPr="00CF25AC">
        <w:rPr>
          <w:sz w:val="23"/>
          <w:szCs w:val="23"/>
        </w:rPr>
        <w:t xml:space="preserve"> </w:t>
      </w:r>
      <w:proofErr w:type="spellStart"/>
      <w:r w:rsidRPr="00CF25AC">
        <w:rPr>
          <w:sz w:val="23"/>
          <w:szCs w:val="23"/>
        </w:rPr>
        <w:t>stigma</w:t>
      </w:r>
      <w:proofErr w:type="spellEnd"/>
      <w:r w:rsidRPr="00CF25AC">
        <w:rPr>
          <w:sz w:val="23"/>
          <w:szCs w:val="23"/>
        </w:rPr>
        <w:t xml:space="preserve"> in </w:t>
      </w:r>
      <w:proofErr w:type="spellStart"/>
      <w:r w:rsidRPr="00CF25AC">
        <w:rPr>
          <w:sz w:val="23"/>
          <w:szCs w:val="23"/>
        </w:rPr>
        <w:t>developing</w:t>
      </w:r>
      <w:proofErr w:type="spellEnd"/>
      <w:r w:rsidRPr="00CF25AC">
        <w:rPr>
          <w:sz w:val="23"/>
          <w:szCs w:val="23"/>
        </w:rPr>
        <w:t xml:space="preserve"> </w:t>
      </w:r>
      <w:proofErr w:type="spellStart"/>
      <w:r w:rsidRPr="00CF25AC">
        <w:rPr>
          <w:sz w:val="23"/>
          <w:szCs w:val="23"/>
        </w:rPr>
        <w:t>countries</w:t>
      </w:r>
      <w:proofErr w:type="spellEnd"/>
      <w:r w:rsidRPr="00CF25AC">
        <w:rPr>
          <w:sz w:val="23"/>
          <w:szCs w:val="23"/>
        </w:rPr>
        <w:t xml:space="preserve">. K4D </w:t>
      </w:r>
      <w:proofErr w:type="spellStart"/>
      <w:r w:rsidRPr="00CF25AC">
        <w:rPr>
          <w:sz w:val="23"/>
          <w:szCs w:val="23"/>
        </w:rPr>
        <w:t>Helpdesk</w:t>
      </w:r>
      <w:proofErr w:type="spellEnd"/>
      <w:r w:rsidRPr="00CF25AC">
        <w:rPr>
          <w:sz w:val="23"/>
          <w:szCs w:val="23"/>
        </w:rPr>
        <w:t xml:space="preserve"> </w:t>
      </w:r>
      <w:proofErr w:type="spellStart"/>
      <w:r w:rsidRPr="00CF25AC">
        <w:rPr>
          <w:sz w:val="23"/>
          <w:szCs w:val="23"/>
        </w:rPr>
        <w:t>Report</w:t>
      </w:r>
      <w:proofErr w:type="spellEnd"/>
      <w:r w:rsidRPr="00CF25AC">
        <w:rPr>
          <w:sz w:val="23"/>
          <w:szCs w:val="23"/>
        </w:rPr>
        <w:t xml:space="preserve">. </w:t>
      </w:r>
      <w:proofErr w:type="spellStart"/>
      <w:r w:rsidRPr="00CF25AC">
        <w:rPr>
          <w:sz w:val="23"/>
          <w:szCs w:val="23"/>
        </w:rPr>
        <w:t>Brighton,UK</w:t>
      </w:r>
      <w:proofErr w:type="spellEnd"/>
      <w:r w:rsidRPr="00CF25AC">
        <w:rPr>
          <w:sz w:val="23"/>
          <w:szCs w:val="23"/>
        </w:rPr>
        <w:t xml:space="preserve">: </w:t>
      </w:r>
      <w:proofErr w:type="spellStart"/>
      <w:r w:rsidRPr="00CF25AC">
        <w:rPr>
          <w:sz w:val="23"/>
          <w:szCs w:val="23"/>
        </w:rPr>
        <w:t>Institute</w:t>
      </w:r>
      <w:proofErr w:type="spellEnd"/>
      <w:r w:rsidRPr="00CF25AC">
        <w:rPr>
          <w:sz w:val="23"/>
          <w:szCs w:val="23"/>
        </w:rPr>
        <w:t xml:space="preserve"> of Development </w:t>
      </w:r>
      <w:proofErr w:type="spellStart"/>
      <w:r w:rsidRPr="00CF25AC">
        <w:rPr>
          <w:sz w:val="23"/>
          <w:szCs w:val="23"/>
        </w:rPr>
        <w:t>Studies</w:t>
      </w:r>
      <w:proofErr w:type="spellEnd"/>
      <w:r w:rsidRPr="00CF25AC">
        <w:rPr>
          <w:sz w:val="23"/>
          <w:szCs w:val="23"/>
        </w:rPr>
        <w:t xml:space="preserve">. Διαθέσιμο στο: </w:t>
      </w:r>
      <w:hyperlink r:id="rId58" w:history="1">
        <w:r w:rsidRPr="00CF25AC">
          <w:rPr>
            <w:rStyle w:val="Hyperlink"/>
            <w:color w:val="0070C0"/>
            <w:sz w:val="23"/>
            <w:szCs w:val="23"/>
          </w:rPr>
          <w:t>https://assets.publishing.service.gov.uk/media/5b18fe3240f0b634aec30791/Disability_stigma_in_developing_countries.pdf</w:t>
        </w:r>
      </w:hyperlink>
      <w:r w:rsidRPr="00CF25AC">
        <w:rPr>
          <w:sz w:val="23"/>
          <w:szCs w:val="23"/>
        </w:rPr>
        <w:t>.</w:t>
      </w:r>
    </w:p>
    <w:p w14:paraId="2AA698C5" w14:textId="769C1FD8" w:rsidR="0000286E" w:rsidRPr="00CF25AC" w:rsidRDefault="0000286E" w:rsidP="00CF25AC">
      <w:pPr>
        <w:pStyle w:val="MyParagraph"/>
        <w:spacing w:before="120"/>
        <w:ind w:left="567" w:hanging="567"/>
        <w:jc w:val="left"/>
        <w:rPr>
          <w:sz w:val="23"/>
          <w:szCs w:val="23"/>
        </w:rPr>
      </w:pPr>
      <w:proofErr w:type="spellStart"/>
      <w:r w:rsidRPr="00CF25AC">
        <w:rPr>
          <w:sz w:val="23"/>
          <w:szCs w:val="23"/>
        </w:rPr>
        <w:t>Leenknecht</w:t>
      </w:r>
      <w:proofErr w:type="spellEnd"/>
      <w:r w:rsidRPr="00CF25AC">
        <w:rPr>
          <w:sz w:val="23"/>
          <w:szCs w:val="23"/>
        </w:rPr>
        <w:t xml:space="preserve"> </w:t>
      </w:r>
      <w:proofErr w:type="spellStart"/>
      <w:r w:rsidRPr="00CF25AC">
        <w:rPr>
          <w:sz w:val="23"/>
          <w:szCs w:val="23"/>
        </w:rPr>
        <w:t>An-Sofie</w:t>
      </w:r>
      <w:proofErr w:type="spellEnd"/>
      <w:r w:rsidRPr="00CF25AC">
        <w:rPr>
          <w:sz w:val="23"/>
          <w:szCs w:val="23"/>
        </w:rPr>
        <w:t xml:space="preserve">. (2020). EDF </w:t>
      </w:r>
      <w:proofErr w:type="spellStart"/>
      <w:r w:rsidRPr="00CF25AC">
        <w:rPr>
          <w:sz w:val="23"/>
          <w:szCs w:val="23"/>
        </w:rPr>
        <w:t>toolkit</w:t>
      </w:r>
      <w:proofErr w:type="spellEnd"/>
      <w:r w:rsidRPr="00CF25AC">
        <w:rPr>
          <w:sz w:val="23"/>
          <w:szCs w:val="23"/>
        </w:rPr>
        <w:t xml:space="preserve"> on </w:t>
      </w:r>
      <w:proofErr w:type="spellStart"/>
      <w:r w:rsidRPr="00CF25AC">
        <w:rPr>
          <w:sz w:val="23"/>
          <w:szCs w:val="23"/>
        </w:rPr>
        <w:t>inclusion</w:t>
      </w:r>
      <w:proofErr w:type="spellEnd"/>
      <w:r w:rsidRPr="00CF25AC">
        <w:rPr>
          <w:sz w:val="23"/>
          <w:szCs w:val="23"/>
        </w:rPr>
        <w:t xml:space="preserve"> of </w:t>
      </w:r>
      <w:proofErr w:type="spellStart"/>
      <w:r w:rsidRPr="00CF25AC">
        <w:rPr>
          <w:sz w:val="23"/>
          <w:szCs w:val="23"/>
        </w:rPr>
        <w:t>refugees</w:t>
      </w:r>
      <w:proofErr w:type="spellEnd"/>
      <w:r w:rsidRPr="00CF25AC">
        <w:rPr>
          <w:sz w:val="23"/>
          <w:szCs w:val="23"/>
        </w:rPr>
        <w:t xml:space="preserve"> and </w:t>
      </w:r>
      <w:proofErr w:type="spellStart"/>
      <w:r w:rsidRPr="00CF25AC">
        <w:rPr>
          <w:sz w:val="23"/>
          <w:szCs w:val="23"/>
        </w:rPr>
        <w:t>migrants</w:t>
      </w:r>
      <w:proofErr w:type="spellEnd"/>
      <w:r w:rsidRPr="00CF25AC">
        <w:rPr>
          <w:sz w:val="23"/>
          <w:szCs w:val="23"/>
        </w:rPr>
        <w:t xml:space="preserve"> </w:t>
      </w:r>
      <w:proofErr w:type="spellStart"/>
      <w:r w:rsidRPr="00CF25AC">
        <w:rPr>
          <w:sz w:val="23"/>
          <w:szCs w:val="23"/>
        </w:rPr>
        <w:t>with</w:t>
      </w:r>
      <w:proofErr w:type="spellEnd"/>
      <w:r w:rsidRPr="00CF25AC">
        <w:rPr>
          <w:sz w:val="23"/>
          <w:szCs w:val="23"/>
        </w:rPr>
        <w:t xml:space="preserve"> </w:t>
      </w:r>
      <w:proofErr w:type="spellStart"/>
      <w:r w:rsidRPr="00CF25AC">
        <w:rPr>
          <w:sz w:val="23"/>
          <w:szCs w:val="23"/>
        </w:rPr>
        <w:t>disabilities</w:t>
      </w:r>
      <w:proofErr w:type="spellEnd"/>
      <w:r w:rsidRPr="00CF25AC">
        <w:rPr>
          <w:sz w:val="23"/>
          <w:szCs w:val="23"/>
        </w:rPr>
        <w:t xml:space="preserve">. European </w:t>
      </w:r>
      <w:proofErr w:type="spellStart"/>
      <w:r w:rsidRPr="00CF25AC">
        <w:rPr>
          <w:sz w:val="23"/>
          <w:szCs w:val="23"/>
        </w:rPr>
        <w:t>Disability</w:t>
      </w:r>
      <w:proofErr w:type="spellEnd"/>
      <w:r w:rsidRPr="00CF25AC">
        <w:rPr>
          <w:sz w:val="23"/>
          <w:szCs w:val="23"/>
        </w:rPr>
        <w:t xml:space="preserve"> </w:t>
      </w:r>
      <w:proofErr w:type="spellStart"/>
      <w:r w:rsidRPr="00CF25AC">
        <w:rPr>
          <w:sz w:val="23"/>
          <w:szCs w:val="23"/>
        </w:rPr>
        <w:t>Forum</w:t>
      </w:r>
      <w:proofErr w:type="spellEnd"/>
      <w:r w:rsidRPr="00CF25AC">
        <w:rPr>
          <w:sz w:val="23"/>
          <w:szCs w:val="23"/>
        </w:rPr>
        <w:t xml:space="preserve">. Διαθέσιμο στο: </w:t>
      </w:r>
      <w:hyperlink r:id="rId59" w:history="1">
        <w:r w:rsidRPr="00CF25AC">
          <w:rPr>
            <w:rStyle w:val="Hyperlink"/>
            <w:color w:val="0070C0"/>
            <w:sz w:val="23"/>
            <w:szCs w:val="23"/>
          </w:rPr>
          <w:t>https://www.edf-feph.org/publications/toolkit-inclusion-of-refugees-with-disabilities/</w:t>
        </w:r>
      </w:hyperlink>
      <w:r w:rsidRPr="00CF25AC">
        <w:rPr>
          <w:sz w:val="23"/>
          <w:szCs w:val="23"/>
        </w:rPr>
        <w:t>.</w:t>
      </w:r>
    </w:p>
    <w:p w14:paraId="543F7F6D" w14:textId="5E7E8F9D" w:rsidR="0000286E" w:rsidRPr="00CF25AC" w:rsidRDefault="0000286E" w:rsidP="00CF25AC">
      <w:pPr>
        <w:pStyle w:val="MyParagraph"/>
        <w:spacing w:before="120"/>
        <w:ind w:left="567" w:hanging="567"/>
        <w:jc w:val="left"/>
        <w:rPr>
          <w:sz w:val="23"/>
          <w:szCs w:val="23"/>
        </w:rPr>
      </w:pPr>
      <w:r w:rsidRPr="00CF25AC">
        <w:rPr>
          <w:sz w:val="23"/>
          <w:szCs w:val="23"/>
        </w:rPr>
        <w:t xml:space="preserve">Κείμενο Πολιτικής: «Προσφυγική κρίση και αναπηρία: Πολιτικές προστασίας και μέτρα για την άρση των διπλών εμποδίων και διακρίσεων». Παρατηρητήριο Θεμάτων Αναπηρίας (2020) - Εθνική Συνομοσπονδία Ατόμων με Αναπηρία (ΕΣΑμεΑ). Διαθέσιμο στο: </w:t>
      </w:r>
      <w:hyperlink r:id="rId60" w:history="1">
        <w:r w:rsidRPr="00CF25AC">
          <w:rPr>
            <w:rStyle w:val="Hyperlink"/>
            <w:color w:val="0070C0"/>
            <w:sz w:val="23"/>
            <w:szCs w:val="23"/>
          </w:rPr>
          <w:t>https://paratiritirioanapirias.gr/el/results/publications/48/keimena-politikhs-prosfygikh-krish-kai-anaphria-politikes-prostasias-kai-metra-gia-thn-arsh-twn-diplwn-empodiwn-kai-diakrisewn</w:t>
        </w:r>
      </w:hyperlink>
      <w:r w:rsidRPr="00CF25AC">
        <w:rPr>
          <w:sz w:val="23"/>
          <w:szCs w:val="23"/>
        </w:rPr>
        <w:t>.</w:t>
      </w:r>
    </w:p>
    <w:p w14:paraId="23086BD7" w14:textId="38585479" w:rsidR="0000286E" w:rsidRPr="00CF25AC" w:rsidRDefault="0000286E" w:rsidP="00CF25AC">
      <w:pPr>
        <w:pStyle w:val="MyParagraph"/>
        <w:spacing w:before="120"/>
        <w:ind w:left="567" w:hanging="567"/>
        <w:jc w:val="left"/>
        <w:rPr>
          <w:sz w:val="23"/>
          <w:szCs w:val="23"/>
        </w:rPr>
      </w:pPr>
      <w:r w:rsidRPr="00CF25AC">
        <w:rPr>
          <w:sz w:val="23"/>
          <w:szCs w:val="23"/>
        </w:rPr>
        <w:t xml:space="preserve">Έκθεση Αναφοράς για το Προσφυγικό και το Μεταναστευτικό Ζήτημα, Μέρος Α΄ (2019). Εθνική Επιτροπή για τα Δικαιώματα του Ανθρώπου (ΕΕΔΑ). Διαθέσιμο στο: </w:t>
      </w:r>
      <w:hyperlink r:id="rId61" w:history="1">
        <w:r w:rsidRPr="00CF25AC">
          <w:rPr>
            <w:rStyle w:val="Hyperlink"/>
            <w:color w:val="0070C0"/>
            <w:sz w:val="23"/>
            <w:szCs w:val="23"/>
          </w:rPr>
          <w:t>https://www.nchr.gr/images/pdf/apofaseis/prosfuges_metanastes/Ekthesi%20Anaforas%20gia%20to%20Prosfygiko.pdf</w:t>
        </w:r>
      </w:hyperlink>
      <w:r w:rsidRPr="00CF25AC">
        <w:rPr>
          <w:sz w:val="23"/>
          <w:szCs w:val="23"/>
        </w:rPr>
        <w:t>.</w:t>
      </w:r>
    </w:p>
    <w:p w14:paraId="5273B077" w14:textId="2FAD8903" w:rsidR="0000286E" w:rsidRPr="00CF25AC" w:rsidRDefault="0000286E" w:rsidP="00CF25AC">
      <w:pPr>
        <w:pStyle w:val="MyParagraph"/>
        <w:spacing w:before="120"/>
        <w:ind w:left="567" w:hanging="567"/>
        <w:jc w:val="left"/>
        <w:rPr>
          <w:sz w:val="23"/>
          <w:szCs w:val="23"/>
        </w:rPr>
      </w:pPr>
      <w:r w:rsidRPr="00CF25AC">
        <w:rPr>
          <w:sz w:val="23"/>
          <w:szCs w:val="23"/>
        </w:rPr>
        <w:t xml:space="preserve">Έκθεση Αναφοράς για το Προσφυγικό και το Μεταναστευτικό Ζήτημα, Μέρος Β΄ (2020). Εθνική Επιτροπή για τα Δικαιώματα του Ανθρώπου (ΕΕΔΑ). Διαθέσιμο στο: </w:t>
      </w:r>
      <w:hyperlink r:id="rId62" w:history="1">
        <w:r w:rsidRPr="00CF25AC">
          <w:rPr>
            <w:rStyle w:val="Hyperlink"/>
            <w:color w:val="0070C0"/>
            <w:sz w:val="23"/>
            <w:szCs w:val="23"/>
          </w:rPr>
          <w:t>https://www.nchr.gr/images/pdf/apofaseis/prosfuges_metanastes/Ekthesi_Anaforas_Prosfugiko_el_compressed.pdf</w:t>
        </w:r>
      </w:hyperlink>
      <w:r w:rsidRPr="00CF25AC">
        <w:rPr>
          <w:sz w:val="23"/>
          <w:szCs w:val="23"/>
        </w:rPr>
        <w:t>.</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63"/>
          <w:footerReference w:type="even" r:id="rId64"/>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65"/>
          <w:headerReference w:type="default" r:id="rId66"/>
          <w:footerReference w:type="even" r:id="rId67"/>
          <w:footerReference w:type="default" r:id="rId68"/>
          <w:type w:val="continuous"/>
          <w:pgSz w:w="11907" w:h="16840"/>
          <w:pgMar w:top="1440" w:right="1701" w:bottom="1440" w:left="1701" w:header="709" w:footer="709" w:gutter="0"/>
          <w:cols w:space="708"/>
          <w:docGrid w:linePitch="360"/>
        </w:sectPr>
      </w:pPr>
    </w:p>
    <w:p w14:paraId="422D9434" w14:textId="77777777" w:rsidR="00AF65C5" w:rsidRDefault="00AF65C5" w:rsidP="00FB3420">
      <w:pPr>
        <w:pStyle w:val="NoSpacing"/>
        <w:ind w:firstLine="0"/>
        <w:jc w:val="left"/>
        <w:rPr>
          <w:b/>
          <w:bCs/>
        </w:rPr>
        <w:sectPr w:rsidR="00AF65C5" w:rsidSect="0097149A">
          <w:headerReference w:type="even" r:id="rId69"/>
          <w:headerReference w:type="default" r:id="rId70"/>
          <w:footerReference w:type="even" r:id="rId71"/>
          <w:footerReference w:type="default" r:id="rId72"/>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Default="00CC2D1C" w:rsidP="00CC2D1C">
      <w:pPr>
        <w:pStyle w:val="NoSpacing"/>
        <w:spacing w:before="1440" w:after="480"/>
        <w:ind w:firstLine="0"/>
        <w:jc w:val="left"/>
        <w:rPr>
          <w:sz w:val="35"/>
          <w:szCs w:val="35"/>
        </w:rPr>
      </w:pPr>
      <w:r w:rsidRPr="00CC2D1C">
        <w:rPr>
          <w:sz w:val="35"/>
          <w:szCs w:val="35"/>
        </w:rPr>
        <w:t>ΙΝΣΤΙΤΟΥΤΟ ΕΘΝΙΚΗΣ ΣΥΝΟΜΟΣΠΟΝΔΙΑΣ</w:t>
      </w:r>
      <w:r>
        <w:rPr>
          <w:sz w:val="35"/>
          <w:szCs w:val="35"/>
        </w:rPr>
        <w:t xml:space="preserve"> </w:t>
      </w:r>
      <w:r>
        <w:rPr>
          <w:sz w:val="35"/>
          <w:szCs w:val="35"/>
        </w:rPr>
        <w:br/>
      </w:r>
      <w:r w:rsidRPr="00CC2D1C">
        <w:rPr>
          <w:sz w:val="35"/>
          <w:szCs w:val="35"/>
        </w:rPr>
        <w:t>ΑΤΟΜΩΝ ΜΕ ΑΝΑΠΗΡΙΑ &amp; ΧΡΟΝΙΕΣ ΠΑΘΗΣΕΙΣ</w:t>
      </w:r>
    </w:p>
    <w:p w14:paraId="36D643EF" w14:textId="50A9BEEB" w:rsidR="00CC2D1C" w:rsidRPr="0021597E" w:rsidRDefault="00CC2D1C" w:rsidP="00CC2D1C">
      <w:pPr>
        <w:pStyle w:val="Pa2"/>
        <w:rPr>
          <w:rFonts w:ascii="PF DinDisplay Pro Light" w:hAnsi="PF DinDisplay Pro Light" w:cs="PF DinText Pro Thin"/>
          <w:color w:val="221E1F"/>
          <w:sz w:val="23"/>
          <w:szCs w:val="23"/>
          <w:lang w:val="el-GR"/>
        </w:rPr>
      </w:pPr>
      <w:proofErr w:type="spellStart"/>
      <w:r w:rsidRPr="0021597E">
        <w:rPr>
          <w:rStyle w:val="A3"/>
          <w:rFonts w:ascii="PF DinDisplay Pro Light" w:hAnsi="PF DinDisplay Pro Light"/>
          <w:sz w:val="23"/>
          <w:szCs w:val="23"/>
          <w:lang w:val="el-GR"/>
        </w:rPr>
        <w:t>Λεωφ</w:t>
      </w:r>
      <w:proofErr w:type="spellEnd"/>
      <w:r w:rsidRPr="0021597E">
        <w:rPr>
          <w:rStyle w:val="A3"/>
          <w:rFonts w:ascii="PF DinDisplay Pro Light" w:hAnsi="PF DinDisplay Pro Light"/>
          <w:sz w:val="23"/>
          <w:szCs w:val="23"/>
          <w:lang w:val="el-GR"/>
        </w:rPr>
        <w:t>. Ελ. Βενιζέλου 236, 16341 Ηλιούπολη, Αθήνα</w:t>
      </w:r>
    </w:p>
    <w:p w14:paraId="54F908A1" w14:textId="77777777" w:rsidR="00CC2D1C" w:rsidRPr="0021597E" w:rsidRDefault="00CC2D1C" w:rsidP="00CC2D1C">
      <w:pPr>
        <w:pStyle w:val="Pa2"/>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Τηλ.: 210 9946924 • </w:t>
      </w:r>
      <w:r w:rsidRPr="0021597E">
        <w:rPr>
          <w:rStyle w:val="A3"/>
          <w:rFonts w:ascii="PF DinDisplay Pro Light" w:hAnsi="PF DinDisplay Pro Light"/>
          <w:sz w:val="23"/>
          <w:szCs w:val="23"/>
        </w:rPr>
        <w:t>E</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mail</w:t>
      </w:r>
      <w:r w:rsidRPr="0021597E">
        <w:rPr>
          <w:rStyle w:val="A3"/>
          <w:rFonts w:ascii="PF DinDisplay Pro Light" w:hAnsi="PF DinDisplay Pro Light"/>
          <w:sz w:val="23"/>
          <w:szCs w:val="23"/>
          <w:lang w:val="el-GR"/>
        </w:rPr>
        <w:t xml:space="preserve">: </w:t>
      </w:r>
      <w:r w:rsidRPr="0021597E">
        <w:rPr>
          <w:rStyle w:val="A3"/>
          <w:rFonts w:ascii="PF DinDisplay Pro Light" w:hAnsi="PF DinDisplay Pro Light"/>
          <w:sz w:val="23"/>
          <w:szCs w:val="23"/>
        </w:rPr>
        <w:t>info</w:t>
      </w:r>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70CCFC66" w14:textId="77777777" w:rsidR="00CC2D1C" w:rsidRPr="0021597E" w:rsidRDefault="00CC2D1C" w:rsidP="0021597E">
      <w:pPr>
        <w:pStyle w:val="Pa2"/>
        <w:spacing w:after="360"/>
        <w:rPr>
          <w:rFonts w:ascii="PF DinDisplay Pro Light" w:hAnsi="PF DinDisplay Pro Light" w:cs="PF DinText Pro Thin"/>
          <w:color w:val="221E1F"/>
          <w:sz w:val="23"/>
          <w:szCs w:val="23"/>
          <w:lang w:val="el-GR"/>
        </w:rPr>
      </w:pPr>
      <w:r w:rsidRPr="0021597E">
        <w:rPr>
          <w:rStyle w:val="A3"/>
          <w:rFonts w:ascii="PF DinDisplay Pro Light" w:hAnsi="PF DinDisplay Pro Light"/>
          <w:sz w:val="23"/>
          <w:szCs w:val="23"/>
          <w:lang w:val="el-GR"/>
        </w:rPr>
        <w:t xml:space="preserve">Ιστοσελίδα: </w:t>
      </w:r>
      <w:r w:rsidRPr="0021597E">
        <w:rPr>
          <w:rStyle w:val="A3"/>
          <w:rFonts w:ascii="PF DinDisplay Pro Light" w:hAnsi="PF DinDisplay Pro Light"/>
          <w:sz w:val="23"/>
          <w:szCs w:val="23"/>
        </w:rPr>
        <w:t>in</w:t>
      </w:r>
      <w:r w:rsidRPr="0021597E">
        <w:rPr>
          <w:rStyle w:val="A3"/>
          <w:rFonts w:ascii="PF DinDisplay Pro Light" w:hAnsi="PF DinDisplay Pro Light"/>
          <w:sz w:val="23"/>
          <w:szCs w:val="23"/>
          <w:lang w:val="el-GR"/>
        </w:rPr>
        <w:t>-</w:t>
      </w:r>
      <w:proofErr w:type="spellStart"/>
      <w:r w:rsidRPr="0021597E">
        <w:rPr>
          <w:rStyle w:val="A3"/>
          <w:rFonts w:ascii="PF DinDisplay Pro Light" w:hAnsi="PF DinDisplay Pro Light"/>
          <w:sz w:val="23"/>
          <w:szCs w:val="23"/>
        </w:rPr>
        <w:t>esamea</w:t>
      </w:r>
      <w:proofErr w:type="spellEnd"/>
      <w:r w:rsidRPr="0021597E">
        <w:rPr>
          <w:rStyle w:val="A3"/>
          <w:rFonts w:ascii="PF DinDisplay Pro Light" w:hAnsi="PF DinDisplay Pro Light"/>
          <w:sz w:val="23"/>
          <w:szCs w:val="23"/>
          <w:lang w:val="el-GR"/>
        </w:rPr>
        <w:t>.</w:t>
      </w:r>
      <w:r w:rsidRPr="0021597E">
        <w:rPr>
          <w:rStyle w:val="A3"/>
          <w:rFonts w:ascii="PF DinDisplay Pro Light" w:hAnsi="PF DinDisplay Pro Light"/>
          <w:sz w:val="23"/>
          <w:szCs w:val="23"/>
        </w:rPr>
        <w:t>gr</w:t>
      </w:r>
    </w:p>
    <w:p w14:paraId="02FBD530" w14:textId="0AD7F455" w:rsidR="00CC2D1C" w:rsidRPr="0021597E" w:rsidRDefault="00B4389E" w:rsidP="00CC2D1C">
      <w:pPr>
        <w:pStyle w:val="Pa3"/>
        <w:spacing w:after="120"/>
        <w:jc w:val="both"/>
        <w:rPr>
          <w:rFonts w:ascii="PF DinDisplay Pro Light" w:hAnsi="PF DinDisplay Pro Light" w:cs="PF DinText Pro Thin"/>
          <w:color w:val="221E1F"/>
          <w:sz w:val="22"/>
          <w:szCs w:val="22"/>
          <w:lang w:val="el-GR"/>
        </w:rPr>
      </w:pPr>
      <w:r>
        <w:rPr>
          <w:rFonts w:ascii="PF DinDisplay Pro Light" w:hAnsi="PF DinDisplay Pro Light" w:cs="PF DinText Pro Thin"/>
          <w:noProof/>
          <w:color w:val="221E1F"/>
          <w:sz w:val="22"/>
          <w:szCs w:val="22"/>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73"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22E36EE" w14:textId="1B8EA1CE" w:rsidR="00CC2D1C" w:rsidRPr="00CC2D1C" w:rsidRDefault="00B4389E" w:rsidP="00CC2D1C">
      <w:pPr>
        <w:pStyle w:val="Pa3"/>
        <w:spacing w:after="120"/>
        <w:jc w:val="both"/>
        <w:rPr>
          <w:rFonts w:cs="PF DinText Pro Thin"/>
          <w:color w:val="221E1F"/>
          <w:sz w:val="22"/>
          <w:szCs w:val="22"/>
          <w:lang w:val="el-GR"/>
        </w:rPr>
      </w:pPr>
      <w:r>
        <w:rPr>
          <w:rFonts w:ascii="FontAwesome" w:hAnsi="FontAwesome" w:cs="FontAwesome"/>
          <w:noProof/>
          <w:color w:val="221E1F"/>
          <w:sz w:val="26"/>
          <w:szCs w:val="2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74"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proofErr w:type="spellStart"/>
      <w:r w:rsidR="00CC2D1C" w:rsidRPr="0021597E">
        <w:rPr>
          <w:rStyle w:val="A3"/>
          <w:rFonts w:ascii="PF DinDisplay Pro Light" w:hAnsi="PF DinDisplay Pro Light"/>
        </w:rPr>
        <w:t>INESAmeA</w:t>
      </w:r>
      <w:proofErr w:type="spellEnd"/>
    </w:p>
    <w:p w14:paraId="11FE0D8D" w14:textId="7D5C26FC" w:rsidR="00CC2D1C" w:rsidRDefault="00B4389E" w:rsidP="00CC2D1C">
      <w:pPr>
        <w:pStyle w:val="Pa3"/>
        <w:spacing w:after="120"/>
        <w:jc w:val="both"/>
        <w:rPr>
          <w:rFonts w:cs="PF DinText Pro Thin"/>
          <w:color w:val="221E1F"/>
          <w:sz w:val="22"/>
          <w:szCs w:val="22"/>
        </w:rPr>
      </w:pPr>
      <w:r>
        <w:rPr>
          <w:rFonts w:ascii="PF DinDisplay Pro Light" w:hAnsi="PF DinDisplay Pro Light" w:cs="PF DinText Pro Thin"/>
          <w:noProof/>
          <w:color w:val="221E1F"/>
          <w:sz w:val="22"/>
          <w:szCs w:val="22"/>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75"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rPr>
        <w:t xml:space="preserve"> </w:t>
      </w:r>
      <w:r w:rsidR="00CC2D1C" w:rsidRPr="0021597E">
        <w:rPr>
          <w:rStyle w:val="A3"/>
          <w:rFonts w:ascii="PF DinDisplay Pro Light" w:hAnsi="PF DinDisplay Pro Light"/>
        </w:rPr>
        <w:t xml:space="preserve">IN </w:t>
      </w:r>
      <w:proofErr w:type="spellStart"/>
      <w:r w:rsidR="00CC2D1C" w:rsidRPr="0021597E">
        <w:rPr>
          <w:rStyle w:val="A3"/>
          <w:rFonts w:ascii="PF DinDisplay Pro Light" w:hAnsi="PF DinDisplay Pro Light"/>
        </w:rPr>
        <w:t>ESAmeAGR</w:t>
      </w:r>
      <w:proofErr w:type="spellEnd"/>
    </w:p>
    <w:p w14:paraId="13354039" w14:textId="0F70CD2B" w:rsidR="00AA6B68" w:rsidRPr="0021597E" w:rsidRDefault="00B12F05" w:rsidP="00CC2D1C">
      <w:pPr>
        <w:pStyle w:val="NoSpacing"/>
        <w:spacing w:after="120"/>
        <w:ind w:firstLine="0"/>
        <w:rPr>
          <w:rFonts w:ascii="PF DinDisplay Pro Light" w:hAnsi="PF DinDisplay Pro Light"/>
        </w:rPr>
      </w:pPr>
      <w:r>
        <w:rPr>
          <w:rFonts w:ascii="PF DinDisplay Pro Light" w:hAnsi="PF DinDisplay Pro Light" w:cs="PF DinText Pro Thin"/>
          <w:noProof/>
          <w:color w:val="221E1F"/>
          <w:sz w:val="22"/>
          <w:szCs w:val="22"/>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76"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Pr>
          <w:rStyle w:val="A3"/>
          <w:rFonts w:ascii="PF DinDisplay Pro Light" w:hAnsi="PF DinDisplay Pro Light"/>
          <w:lang w:val="en-US"/>
        </w:rPr>
        <w:t xml:space="preserve"> </w:t>
      </w:r>
      <w:proofErr w:type="spellStart"/>
      <w:r w:rsidR="00CC2D1C" w:rsidRPr="0021597E">
        <w:rPr>
          <w:rStyle w:val="A3"/>
          <w:rFonts w:ascii="PF DinDisplay Pro Light" w:hAnsi="PF DinDisplay Pro Light"/>
          <w:lang w:val="en-US"/>
        </w:rPr>
        <w:t>inesameagr</w:t>
      </w:r>
      <w:proofErr w:type="spellEnd"/>
    </w:p>
    <w:sectPr w:rsidR="00AA6B68" w:rsidRPr="0021597E"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DF68F" w14:textId="77777777" w:rsidR="0071599B" w:rsidRDefault="0071599B" w:rsidP="00692B0D">
      <w:r>
        <w:separator/>
      </w:r>
    </w:p>
  </w:endnote>
  <w:endnote w:type="continuationSeparator" w:id="0">
    <w:p w14:paraId="2ACA899C" w14:textId="77777777" w:rsidR="0071599B" w:rsidRDefault="0071599B"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F DinText Pro">
    <w:altName w:val="PF DinText Pro"/>
    <w:panose1 w:val="02000506020000020004"/>
    <w:charset w:val="00"/>
    <w:family w:val="auto"/>
    <w:pitch w:val="variable"/>
    <w:sig w:usb0="E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28687B31" w:rsidR="00DE52DA" w:rsidRPr="0069747B" w:rsidRDefault="005C526E"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71E98EF" wp14:editId="54238370">
              <wp:simplePos x="0" y="0"/>
              <wp:positionH relativeFrom="column">
                <wp:posOffset>-1098550</wp:posOffset>
              </wp:positionH>
              <wp:positionV relativeFrom="paragraph">
                <wp:posOffset>572135</wp:posOffset>
              </wp:positionV>
              <wp:extent cx="561975" cy="866775"/>
              <wp:effectExtent l="0" t="0" r="9525" b="9525"/>
              <wp:wrapNone/>
              <wp:docPr id="1808719546"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9F5C0" id="Ορθογώνιο 1" o:spid="_x0000_s1026" alt="&quot;&quot;" style="position:absolute;margin-left:-86.5pt;margin-top:45.0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6F8A8" w14:textId="4F52C574" w:rsidR="005C526E" w:rsidRDefault="005C526E">
    <w:pPr>
      <w:pStyle w:val="Footer"/>
    </w:pPr>
    <w:r>
      <w:rPr>
        <w:rFonts w:ascii="PF DinText Pro" w:hAnsi="PF DinText Pro"/>
        <w:noProof/>
        <w:lang w:val="en-US"/>
      </w:rPr>
      <w:drawing>
        <wp:inline distT="0" distB="0" distL="0" distR="0" wp14:anchorId="356DC39D" wp14:editId="4EF63B05">
          <wp:extent cx="5172075" cy="866775"/>
          <wp:effectExtent l="0" t="0" r="9525" b="9525"/>
          <wp:docPr id="1246980747"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8263C1" w:rsidP="00256764">
        <w:pPr>
          <w:pStyle w:val="NoSpacing"/>
          <w:spacing w:before="240"/>
          <w:ind w:firstLine="0"/>
          <w:jc w:val="right"/>
          <w:rPr>
            <w:rFonts w:ascii="Arial Narrow" w:hAnsi="Arial Narrow"/>
            <w:color w:val="003B5E"/>
            <w:sz w:val="22"/>
            <w:szCs w:val="22"/>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023E2E" w:rsidRDefault="00F21F4D" w:rsidP="00F21F4D">
    <w:pPr>
      <w:pStyle w:val="NoSpacing"/>
      <w:spacing w:before="240"/>
      <w:ind w:firstLine="0"/>
      <w:jc w:val="center"/>
      <w:rPr>
        <w:color w:val="C00000"/>
      </w:rPr>
    </w:pPr>
    <w:r w:rsidRPr="00023E2E">
      <w:rPr>
        <w:rFonts w:ascii="Times New Roman" w:hAnsi="Times New Roman" w:cs="Times New Roman"/>
        <w:color w:val="C00000"/>
        <w:sz w:val="24"/>
        <w:szCs w:val="24"/>
      </w:rPr>
      <w:t>‒</w:t>
    </w:r>
    <w:r w:rsidRPr="00023E2E">
      <w:rPr>
        <w:color w:val="C00000"/>
        <w:sz w:val="24"/>
        <w:szCs w:val="24"/>
      </w:rPr>
      <w:t xml:space="preserve"> </w:t>
    </w:r>
    <w:sdt>
      <w:sdtPr>
        <w:rPr>
          <w:color w:val="C00000"/>
        </w:rPr>
        <w:id w:val="2138751880"/>
        <w:docPartObj>
          <w:docPartGallery w:val="Page Numbers (Bottom of Page)"/>
          <w:docPartUnique/>
        </w:docPartObj>
      </w:sdtPr>
      <w:sdtEndPr>
        <w:rPr>
          <w:sz w:val="24"/>
          <w:szCs w:val="24"/>
        </w:rPr>
      </w:sdtEndPr>
      <w:sdtContent>
        <w:r w:rsidRPr="00023E2E">
          <w:rPr>
            <w:color w:val="C00000"/>
            <w:sz w:val="24"/>
            <w:szCs w:val="24"/>
          </w:rPr>
          <w:fldChar w:fldCharType="begin"/>
        </w:r>
        <w:r w:rsidRPr="00023E2E">
          <w:rPr>
            <w:color w:val="C00000"/>
            <w:sz w:val="24"/>
            <w:szCs w:val="24"/>
          </w:rPr>
          <w:instrText xml:space="preserve"> PAGE   \* MERGEFORMAT </w:instrText>
        </w:r>
        <w:r w:rsidRPr="00023E2E">
          <w:rPr>
            <w:color w:val="C00000"/>
            <w:sz w:val="24"/>
            <w:szCs w:val="24"/>
          </w:rPr>
          <w:fldChar w:fldCharType="separate"/>
        </w:r>
        <w:r w:rsidRPr="00023E2E">
          <w:rPr>
            <w:color w:val="C00000"/>
            <w:sz w:val="24"/>
            <w:szCs w:val="24"/>
          </w:rPr>
          <w:t>15</w:t>
        </w:r>
        <w:r w:rsidRPr="00023E2E">
          <w:rPr>
            <w:color w:val="C00000"/>
            <w:sz w:val="24"/>
            <w:szCs w:val="24"/>
          </w:rPr>
          <w:fldChar w:fldCharType="end"/>
        </w:r>
        <w:r w:rsidRPr="00023E2E">
          <w:rPr>
            <w:color w:val="C00000"/>
            <w:sz w:val="24"/>
            <w:szCs w:val="24"/>
          </w:rPr>
          <w:t xml:space="preserve"> </w:t>
        </w:r>
      </w:sdtContent>
    </w:sdt>
    <w:r w:rsidRPr="00023E2E">
      <w:rPr>
        <w:rFonts w:ascii="Times New Roman" w:hAnsi="Times New Roman" w:cs="Times New Roman"/>
        <w:color w:val="C00000"/>
        <w:sz w:val="24"/>
        <w:szCs w:val="24"/>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023E2E" w:rsidRDefault="00EA1EAF" w:rsidP="00F21F4D">
    <w:pPr>
      <w:pStyle w:val="NoSpacing"/>
      <w:spacing w:before="240"/>
      <w:ind w:firstLine="0"/>
      <w:jc w:val="center"/>
      <w:rPr>
        <w:color w:val="C00000"/>
      </w:rPr>
    </w:pPr>
    <w:r w:rsidRPr="00023E2E">
      <w:rPr>
        <w:rFonts w:ascii="Times New Roman" w:hAnsi="Times New Roman" w:cs="Times New Roman"/>
        <w:color w:val="C00000"/>
        <w:sz w:val="24"/>
        <w:szCs w:val="24"/>
      </w:rPr>
      <w:t>‒</w:t>
    </w:r>
    <w:r w:rsidRPr="00023E2E">
      <w:rPr>
        <w:color w:val="C00000"/>
        <w:sz w:val="24"/>
        <w:szCs w:val="24"/>
      </w:rPr>
      <w:t xml:space="preserve"> </w:t>
    </w:r>
    <w:sdt>
      <w:sdtPr>
        <w:rPr>
          <w:color w:val="C00000"/>
        </w:rPr>
        <w:id w:val="645315669"/>
        <w:docPartObj>
          <w:docPartGallery w:val="Page Numbers (Bottom of Page)"/>
          <w:docPartUnique/>
        </w:docPartObj>
      </w:sdtPr>
      <w:sdtEndPr>
        <w:rPr>
          <w:sz w:val="24"/>
          <w:szCs w:val="24"/>
        </w:rPr>
      </w:sdtEndPr>
      <w:sdtContent>
        <w:r w:rsidRPr="00023E2E">
          <w:rPr>
            <w:color w:val="C00000"/>
            <w:sz w:val="24"/>
            <w:szCs w:val="24"/>
          </w:rPr>
          <w:fldChar w:fldCharType="begin"/>
        </w:r>
        <w:r w:rsidRPr="00023E2E">
          <w:rPr>
            <w:color w:val="C00000"/>
            <w:sz w:val="24"/>
            <w:szCs w:val="24"/>
          </w:rPr>
          <w:instrText xml:space="preserve"> PAGE   \* MERGEFORMAT </w:instrText>
        </w:r>
        <w:r w:rsidRPr="00023E2E">
          <w:rPr>
            <w:color w:val="C00000"/>
            <w:sz w:val="24"/>
            <w:szCs w:val="24"/>
          </w:rPr>
          <w:fldChar w:fldCharType="separate"/>
        </w:r>
        <w:r w:rsidRPr="00023E2E">
          <w:rPr>
            <w:color w:val="C00000"/>
            <w:sz w:val="24"/>
            <w:szCs w:val="24"/>
          </w:rPr>
          <w:t>15</w:t>
        </w:r>
        <w:r w:rsidRPr="00023E2E">
          <w:rPr>
            <w:color w:val="C00000"/>
            <w:sz w:val="24"/>
            <w:szCs w:val="24"/>
          </w:rPr>
          <w:fldChar w:fldCharType="end"/>
        </w:r>
        <w:r w:rsidRPr="00023E2E">
          <w:rPr>
            <w:color w:val="C00000"/>
            <w:sz w:val="24"/>
            <w:szCs w:val="24"/>
          </w:rPr>
          <w:t xml:space="preserve"> </w:t>
        </w:r>
      </w:sdtContent>
    </w:sdt>
    <w:r w:rsidRPr="00023E2E">
      <w:rPr>
        <w:rFonts w:ascii="Times New Roman" w:hAnsi="Times New Roman" w:cs="Times New Roman"/>
        <w:color w:val="C00000"/>
        <w:sz w:val="24"/>
        <w:szCs w:val="24"/>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C15C0B" w14:textId="77777777" w:rsidR="0071599B" w:rsidRDefault="0071599B" w:rsidP="004A2D94">
      <w:pPr>
        <w:pStyle w:val="NoSpacing"/>
        <w:ind w:firstLine="0"/>
      </w:pPr>
      <w:r>
        <w:separator/>
      </w:r>
    </w:p>
  </w:footnote>
  <w:footnote w:type="continuationSeparator" w:id="0">
    <w:p w14:paraId="1A224CC3" w14:textId="77777777" w:rsidR="0071599B" w:rsidRDefault="0071599B" w:rsidP="00692B0D">
      <w:r>
        <w:continuationSeparator/>
      </w:r>
    </w:p>
  </w:footnote>
  <w:footnote w:id="1">
    <w:p w14:paraId="32E9366C" w14:textId="1304A29B" w:rsidR="00EC6E22" w:rsidRPr="00C016DE" w:rsidRDefault="00EC6E22" w:rsidP="00EC6E22">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proofErr w:type="spellStart"/>
      <w:r w:rsidR="00961AC0" w:rsidRPr="00961AC0">
        <w:rPr>
          <w:szCs w:val="19"/>
          <w:lang w:val="en-US"/>
        </w:rPr>
        <w:t>Βλ</w:t>
      </w:r>
      <w:proofErr w:type="spellEnd"/>
      <w:r w:rsidR="00961AC0" w:rsidRPr="00961AC0">
        <w:rPr>
          <w:szCs w:val="19"/>
          <w:lang w:val="en-US"/>
        </w:rPr>
        <w:t>. ανα</w:t>
      </w:r>
      <w:proofErr w:type="spellStart"/>
      <w:r w:rsidR="00961AC0" w:rsidRPr="00961AC0">
        <w:rPr>
          <w:szCs w:val="19"/>
          <w:lang w:val="en-US"/>
        </w:rPr>
        <w:t>λυτικά</w:t>
      </w:r>
      <w:proofErr w:type="spellEnd"/>
      <w:r w:rsidR="00961AC0" w:rsidRPr="00961AC0">
        <w:rPr>
          <w:szCs w:val="19"/>
          <w:lang w:val="en-US"/>
        </w:rPr>
        <w:t xml:space="preserve"> «</w:t>
      </w:r>
      <w:proofErr w:type="spellStart"/>
      <w:r w:rsidR="00961AC0" w:rsidRPr="00961AC0">
        <w:rPr>
          <w:szCs w:val="19"/>
          <w:lang w:val="en-US"/>
        </w:rPr>
        <w:t>Οδηγός</w:t>
      </w:r>
      <w:proofErr w:type="spellEnd"/>
      <w:r w:rsidR="00961AC0" w:rsidRPr="00961AC0">
        <w:rPr>
          <w:szCs w:val="19"/>
          <w:lang w:val="en-US"/>
        </w:rPr>
        <w:t xml:space="preserve"> </w:t>
      </w:r>
      <w:proofErr w:type="spellStart"/>
      <w:r w:rsidR="00961AC0" w:rsidRPr="00961AC0">
        <w:rPr>
          <w:szCs w:val="19"/>
          <w:lang w:val="en-US"/>
        </w:rPr>
        <w:t>δικ</w:t>
      </w:r>
      <w:proofErr w:type="spellEnd"/>
      <w:r w:rsidR="00961AC0" w:rsidRPr="00961AC0">
        <w:rPr>
          <w:szCs w:val="19"/>
          <w:lang w:val="en-US"/>
        </w:rPr>
        <w:t xml:space="preserve">αιωμάτων </w:t>
      </w:r>
      <w:proofErr w:type="spellStart"/>
      <w:r w:rsidR="00961AC0" w:rsidRPr="00961AC0">
        <w:rPr>
          <w:szCs w:val="19"/>
          <w:lang w:val="en-US"/>
        </w:rPr>
        <w:t>των</w:t>
      </w:r>
      <w:proofErr w:type="spellEnd"/>
      <w:r w:rsidR="00961AC0" w:rsidRPr="00961AC0">
        <w:rPr>
          <w:szCs w:val="19"/>
          <w:lang w:val="en-US"/>
        </w:rPr>
        <w:t xml:space="preserve"> α</w:t>
      </w:r>
      <w:proofErr w:type="spellStart"/>
      <w:r w:rsidR="00961AC0" w:rsidRPr="00961AC0">
        <w:rPr>
          <w:szCs w:val="19"/>
          <w:lang w:val="en-US"/>
        </w:rPr>
        <w:t>τόμων</w:t>
      </w:r>
      <w:proofErr w:type="spellEnd"/>
      <w:r w:rsidR="00961AC0" w:rsidRPr="00961AC0">
        <w:rPr>
          <w:szCs w:val="19"/>
          <w:lang w:val="en-US"/>
        </w:rPr>
        <w:t xml:space="preserve"> </w:t>
      </w:r>
      <w:proofErr w:type="spellStart"/>
      <w:r w:rsidR="00961AC0" w:rsidRPr="00961AC0">
        <w:rPr>
          <w:szCs w:val="19"/>
          <w:lang w:val="en-US"/>
        </w:rPr>
        <w:t>με</w:t>
      </w:r>
      <w:proofErr w:type="spellEnd"/>
      <w:r w:rsidR="00961AC0" w:rsidRPr="00961AC0">
        <w:rPr>
          <w:szCs w:val="19"/>
          <w:lang w:val="en-US"/>
        </w:rPr>
        <w:t xml:space="preserve"> αναπ</w:t>
      </w:r>
      <w:proofErr w:type="spellStart"/>
      <w:r w:rsidR="00961AC0" w:rsidRPr="00961AC0">
        <w:rPr>
          <w:szCs w:val="19"/>
          <w:lang w:val="en-US"/>
        </w:rPr>
        <w:t>ηρί</w:t>
      </w:r>
      <w:proofErr w:type="spellEnd"/>
      <w:r w:rsidR="00961AC0" w:rsidRPr="00961AC0">
        <w:rPr>
          <w:szCs w:val="19"/>
          <w:lang w:val="en-US"/>
        </w:rPr>
        <w:t xml:space="preserve">α, </w:t>
      </w:r>
      <w:proofErr w:type="spellStart"/>
      <w:r w:rsidR="00961AC0" w:rsidRPr="00961AC0">
        <w:rPr>
          <w:szCs w:val="19"/>
          <w:lang w:val="en-US"/>
        </w:rPr>
        <w:t>χρόνιες</w:t>
      </w:r>
      <w:proofErr w:type="spellEnd"/>
      <w:r w:rsidR="00961AC0" w:rsidRPr="00961AC0">
        <w:rPr>
          <w:szCs w:val="19"/>
          <w:lang w:val="en-US"/>
        </w:rPr>
        <w:t xml:space="preserve"> πα</w:t>
      </w:r>
      <w:proofErr w:type="spellStart"/>
      <w:r w:rsidR="00961AC0" w:rsidRPr="00961AC0">
        <w:rPr>
          <w:szCs w:val="19"/>
          <w:lang w:val="en-US"/>
        </w:rPr>
        <w:t>θήσεις</w:t>
      </w:r>
      <w:proofErr w:type="spellEnd"/>
      <w:r w:rsidR="00961AC0" w:rsidRPr="00961AC0">
        <w:rPr>
          <w:szCs w:val="19"/>
          <w:lang w:val="en-US"/>
        </w:rPr>
        <w:t xml:space="preserve"> &amp; </w:t>
      </w:r>
      <w:proofErr w:type="spellStart"/>
      <w:r w:rsidR="00961AC0" w:rsidRPr="00961AC0">
        <w:rPr>
          <w:szCs w:val="19"/>
          <w:lang w:val="en-US"/>
        </w:rPr>
        <w:t>των</w:t>
      </w:r>
      <w:proofErr w:type="spellEnd"/>
      <w:r w:rsidR="00961AC0" w:rsidRPr="00961AC0">
        <w:rPr>
          <w:szCs w:val="19"/>
          <w:lang w:val="en-US"/>
        </w:rPr>
        <w:t xml:space="preserve"> </w:t>
      </w:r>
      <w:proofErr w:type="spellStart"/>
      <w:r w:rsidR="00961AC0" w:rsidRPr="00961AC0">
        <w:rPr>
          <w:szCs w:val="19"/>
          <w:lang w:val="en-US"/>
        </w:rPr>
        <w:t>οικογενειών</w:t>
      </w:r>
      <w:proofErr w:type="spellEnd"/>
      <w:r w:rsidR="00961AC0" w:rsidRPr="00961AC0">
        <w:rPr>
          <w:szCs w:val="19"/>
          <w:lang w:val="en-US"/>
        </w:rPr>
        <w:t xml:space="preserve"> </w:t>
      </w:r>
      <w:proofErr w:type="spellStart"/>
      <w:r w:rsidR="00961AC0" w:rsidRPr="00961AC0">
        <w:rPr>
          <w:szCs w:val="19"/>
          <w:lang w:val="en-US"/>
        </w:rPr>
        <w:t>τους</w:t>
      </w:r>
      <w:proofErr w:type="spellEnd"/>
      <w:r w:rsidR="00961AC0" w:rsidRPr="00961AC0">
        <w:rPr>
          <w:szCs w:val="19"/>
          <w:lang w:val="en-US"/>
        </w:rPr>
        <w:t xml:space="preserve">, </w:t>
      </w:r>
      <w:proofErr w:type="spellStart"/>
      <w:r w:rsidR="00961AC0" w:rsidRPr="00961AC0">
        <w:rPr>
          <w:szCs w:val="19"/>
          <w:lang w:val="en-US"/>
        </w:rPr>
        <w:t>στην</w:t>
      </w:r>
      <w:proofErr w:type="spellEnd"/>
      <w:r w:rsidR="00961AC0" w:rsidRPr="00961AC0">
        <w:rPr>
          <w:szCs w:val="19"/>
          <w:lang w:val="en-US"/>
        </w:rPr>
        <w:t xml:space="preserve"> </w:t>
      </w:r>
      <w:proofErr w:type="spellStart"/>
      <w:r w:rsidR="00961AC0" w:rsidRPr="00961AC0">
        <w:rPr>
          <w:szCs w:val="19"/>
          <w:lang w:val="en-US"/>
        </w:rPr>
        <w:t>Περιφέρει</w:t>
      </w:r>
      <w:proofErr w:type="spellEnd"/>
      <w:r w:rsidR="00961AC0" w:rsidRPr="00961AC0">
        <w:rPr>
          <w:szCs w:val="19"/>
          <w:lang w:val="en-US"/>
        </w:rPr>
        <w:t xml:space="preserve">α </w:t>
      </w:r>
      <w:proofErr w:type="spellStart"/>
      <w:r w:rsidR="00961AC0" w:rsidRPr="00961AC0">
        <w:rPr>
          <w:szCs w:val="19"/>
          <w:lang w:val="en-US"/>
        </w:rPr>
        <w:t>Πελο</w:t>
      </w:r>
      <w:proofErr w:type="spellEnd"/>
      <w:r w:rsidR="00961AC0" w:rsidRPr="00961AC0">
        <w:rPr>
          <w:szCs w:val="19"/>
          <w:lang w:val="en-US"/>
        </w:rPr>
        <w:t xml:space="preserve">ποννήσου», σελ.4-7. </w:t>
      </w:r>
      <w:proofErr w:type="spellStart"/>
      <w:r w:rsidR="00961AC0" w:rsidRPr="00961AC0">
        <w:rPr>
          <w:szCs w:val="19"/>
          <w:lang w:val="en-US"/>
        </w:rPr>
        <w:t>Δι</w:t>
      </w:r>
      <w:proofErr w:type="spellEnd"/>
      <w:r w:rsidR="00961AC0" w:rsidRPr="00961AC0">
        <w:rPr>
          <w:szCs w:val="19"/>
          <w:lang w:val="en-US"/>
        </w:rPr>
        <w:t xml:space="preserve">αθέσιμο </w:t>
      </w:r>
      <w:proofErr w:type="spellStart"/>
      <w:r w:rsidR="00961AC0" w:rsidRPr="00961AC0">
        <w:rPr>
          <w:szCs w:val="19"/>
          <w:lang w:val="en-US"/>
        </w:rPr>
        <w:t>στο</w:t>
      </w:r>
      <w:proofErr w:type="spellEnd"/>
      <w:r w:rsidR="00961AC0" w:rsidRPr="00961AC0">
        <w:rPr>
          <w:szCs w:val="19"/>
          <w:lang w:val="en-US"/>
        </w:rPr>
        <w:t xml:space="preserve">: </w:t>
      </w:r>
      <w:hyperlink r:id="rId1" w:history="1">
        <w:r w:rsidR="00961AC0" w:rsidRPr="00961AC0">
          <w:rPr>
            <w:rStyle w:val="Hyperlink"/>
            <w:color w:val="0070C0"/>
            <w:szCs w:val="19"/>
            <w:lang w:val="en-US"/>
          </w:rPr>
          <w:t>www.esamea.gr</w:t>
        </w:r>
      </w:hyperlink>
      <w:r w:rsidRPr="00C016DE">
        <w:rPr>
          <w:szCs w:val="19"/>
          <w:lang w:val="en-US"/>
        </w:rPr>
        <w:t>.</w:t>
      </w:r>
    </w:p>
  </w:footnote>
  <w:footnote w:id="2">
    <w:p w14:paraId="3FE5D5C2" w14:textId="73BA6DDC" w:rsidR="00F46D35" w:rsidRPr="00C016DE" w:rsidRDefault="00F46D35" w:rsidP="00F46D35">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F46D35">
        <w:rPr>
          <w:szCs w:val="19"/>
        </w:rPr>
        <w:t>Μαζί με το προαιρετικό της πρωτόκολλο.</w:t>
      </w:r>
    </w:p>
  </w:footnote>
  <w:footnote w:id="3">
    <w:p w14:paraId="18CA1731" w14:textId="25ADCD24" w:rsidR="00F46D35" w:rsidRPr="00C016DE" w:rsidRDefault="00F46D35" w:rsidP="00F46D35">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F46D35">
        <w:rPr>
          <w:szCs w:val="19"/>
        </w:rPr>
        <w:t>Όπως υιοθετήθηκαν κατά την 229</w:t>
      </w:r>
      <w:r w:rsidRPr="00F46D35">
        <w:rPr>
          <w:szCs w:val="19"/>
          <w:vertAlign w:val="superscript"/>
        </w:rPr>
        <w:t>η</w:t>
      </w:r>
      <w:r>
        <w:rPr>
          <w:szCs w:val="19"/>
        </w:rPr>
        <w:t xml:space="preserve"> </w:t>
      </w:r>
      <w:r w:rsidRPr="00F46D35">
        <w:rPr>
          <w:szCs w:val="19"/>
        </w:rPr>
        <w:t>συνεδρίαση της Επιτροπής τον Σεπτέμβριο του 2015.</w:t>
      </w:r>
    </w:p>
  </w:footnote>
  <w:footnote w:id="4">
    <w:p w14:paraId="5C8639F9" w14:textId="3766CF39" w:rsidR="00BA5337" w:rsidRPr="00C016DE" w:rsidRDefault="00BA5337" w:rsidP="00BA5337">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5337">
        <w:rPr>
          <w:szCs w:val="19"/>
        </w:rPr>
        <w:t>ΦΕΚ A΄ 88/11.04.2012.</w:t>
      </w:r>
    </w:p>
  </w:footnote>
  <w:footnote w:id="5">
    <w:p w14:paraId="45ACC3FB" w14:textId="05429D01" w:rsidR="00BA5337" w:rsidRPr="00C016DE" w:rsidRDefault="00BA5337" w:rsidP="00BA5337">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5337">
        <w:rPr>
          <w:szCs w:val="19"/>
        </w:rPr>
        <w:t>ΦΕΚ A΄ 137/13.09.2017.</w:t>
      </w:r>
    </w:p>
  </w:footnote>
  <w:footnote w:id="6">
    <w:p w14:paraId="21827F0C" w14:textId="0BD7162C" w:rsidR="00BA5337" w:rsidRPr="00C016DE" w:rsidRDefault="00BA5337" w:rsidP="00BA5337">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BA5337">
        <w:rPr>
          <w:szCs w:val="19"/>
        </w:rPr>
        <w:t>Σύμφωνα με το άρθρο 35 της Σύμβασης τα Συμβαλλόμενα Κράτη υποβάλλουν εκθέσεις, τουλάχιστον κάθε τέσσερα έτη και, περαιτέρω, όποτε το ζητήσει η Επιτροπή.</w:t>
      </w:r>
    </w:p>
  </w:footnote>
  <w:footnote w:id="7">
    <w:p w14:paraId="64422EE8" w14:textId="29174551" w:rsidR="00AB4FE7" w:rsidRPr="00C016DE" w:rsidRDefault="00AB4FE7" w:rsidP="00AB4FE7">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AB4FE7">
        <w:rPr>
          <w:szCs w:val="19"/>
        </w:rPr>
        <w:t>Το Εθνικό Σχέδιο Δράσης για τα Δικαιώματα των Ατόμων με Αναπηρία είναι αποτέλεσμα του πάγιου αιτήματος της Ε.Σ.Α.μεΑ. αλλά και του αναπηρικού κινήματος γενικά, από τα μέσα της δεκαετίας του 1990, αναφορικά με την ανάγκη εκπόνησης και εφαρμογής μιας εθνικής στρατηγικής δημόσιων πολιτικών για την προστασία και προώθηση των κατοχυρωμένων δικαιωμάτων των ατόμων με αναπηρία, χρόνιες παθήσεις και των οικογενειών τους. Τελικώς, στη Συνάντηση του Προέδρου της Ε.Σ.Α.μεΑ. με τον Πρωθυπουργό της Ελλάδας τον Αύγουστο 2019 έγινε αποδεκτό το αίτημα για την κατάρτιση του Εθνικού Σχεδίου Δράσης.</w:t>
      </w:r>
    </w:p>
  </w:footnote>
  <w:footnote w:id="8">
    <w:p w14:paraId="3976A954" w14:textId="5AC5FFB0" w:rsidR="00906E03" w:rsidRPr="00C016DE" w:rsidRDefault="00906E03" w:rsidP="00906E0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906E03">
        <w:rPr>
          <w:szCs w:val="19"/>
        </w:rPr>
        <w:t>Τα Κράτη-Μέλη της Οικονομικής και Κοινωνικής Επιτροπής της Δυτικής Ασίας (Economic and Social Commission for Western Asia, ESCWA) περιλαμβάνουν τις εξής χώρες: Μπαχρέιν, Αίγυπτο, Ιράκ, Ιορδανία, Κουβέιτ, Λίβανο, Λιβύη, Μαρόκο, Ομάν, Παλαιστίνη, Κατάρ, Σαουδική Αραβία, Σουδάν, Συριακή Αραβική Δημοκρατία, Τυνησία, Ηνωμένα Αραβικά Εμιράτα.</w:t>
      </w:r>
    </w:p>
  </w:footnote>
  <w:footnote w:id="9">
    <w:p w14:paraId="32241F54" w14:textId="45DD1FB8" w:rsidR="00906E03" w:rsidRPr="00C016DE" w:rsidRDefault="00906E03" w:rsidP="00906E0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906E03">
        <w:rPr>
          <w:szCs w:val="19"/>
        </w:rPr>
        <w:t xml:space="preserve">Οι παραδοσιακές πεποιθήσεις σχετικά με τα αίτια της αναπηρίας παραμένουν διαδεδομένες στην </w:t>
      </w:r>
      <w:proofErr w:type="spellStart"/>
      <w:r w:rsidRPr="00906E03">
        <w:rPr>
          <w:szCs w:val="19"/>
        </w:rPr>
        <w:t>Υποσαχάρια</w:t>
      </w:r>
      <w:proofErr w:type="spellEnd"/>
      <w:r w:rsidRPr="00906E03">
        <w:rPr>
          <w:szCs w:val="19"/>
        </w:rPr>
        <w:t xml:space="preserve"> Αφρική.</w:t>
      </w:r>
    </w:p>
  </w:footnote>
  <w:footnote w:id="10">
    <w:p w14:paraId="6FA505CE" w14:textId="327EF427" w:rsidR="00906E03" w:rsidRPr="00C016DE" w:rsidRDefault="00906E03" w:rsidP="00906E03">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906E03">
        <w:rPr>
          <w:szCs w:val="19"/>
        </w:rPr>
        <w:t>Πολλά άτομα με αναπηρία δεν έχουν αποκτήσει εθνικό δελτίο ταυτότητας, συνεπώς αδυνατούν να έχουν πρόσβαση σε πολλές κυβερνητικές υπηρεσίες ή να ψηφίσουν στις τοπικές και εθνικές εκλογές. Η μεγάλη απόσταση από την περιοχή ή τα επαρχιακά κέντρα και η έλλειψη κάποιου για να τους βοηθήσει αποτελούν τα σοβαρότερα εμπόδια για την απόκτηση της κάρτας.</w:t>
      </w:r>
    </w:p>
  </w:footnote>
  <w:footnote w:id="11">
    <w:p w14:paraId="49E0BA66" w14:textId="707ADA6D" w:rsidR="006A74BA" w:rsidRPr="00C016DE" w:rsidRDefault="006A74BA" w:rsidP="006A74BA">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6A74BA">
        <w:rPr>
          <w:szCs w:val="19"/>
        </w:rPr>
        <w:t>Το οποίο αφορά στην ίση μεταχείριση των ατόμων με αναπηρία στην κοινωνική ασφάλιση, στην υγειονομική περίθαλψη, στις κοινωνικές παροχές και τις φορολογικές διευκολύνσεις, στην εκπαίδευση και την πρόσβαση στη διάθεση και παροχή αγαθών και υπηρεσιών.</w:t>
      </w:r>
    </w:p>
  </w:footnote>
  <w:footnote w:id="12">
    <w:p w14:paraId="31B9EC82" w14:textId="6AB49B1E" w:rsidR="006A74BA" w:rsidRPr="00C016DE" w:rsidRDefault="006A74BA" w:rsidP="006A74BA">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6A74BA">
        <w:rPr>
          <w:szCs w:val="19"/>
        </w:rPr>
        <w:t>Σύμφωνα με τον ν. 4443/2016 (ΦΕΚ Α΄ 232/09.12.2016) σχετικά με την αρχή της Ίσης Μεταχείρισης.</w:t>
      </w:r>
    </w:p>
  </w:footnote>
  <w:footnote w:id="13">
    <w:p w14:paraId="6A9BCB88" w14:textId="044B849F"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F6C8E">
        <w:rPr>
          <w:szCs w:val="19"/>
        </w:rPr>
        <w:t>Δεδομένου ότι η αξιολόγηση της ευαλωτότητας αποτελεί κομβικό σημείο των διαδικασιών υποδοχής και ταυτοποίησης, η ΕΣΑμεΑ έχει επισημάνει συστηματικά ότι προκειμένου να παρασχεθεί στον εν λόγω πληθυσμό με αναπηρία η αναγκαία προστασία και οι αναγκαίες εγγυήσεις, πρέπει να προβλεφθεί η απασχόληση εξειδικευμένου και πλήρως καταρτισμένου σε θέματα αναπηρίας προσωπικού, ώστε να αποφευχθεί οποιαδήποτε παραβίαση των κατοχυρωμένων από το εθνικό και διεθνές δίκαιο ανθρωπίνων δικαιωμάτων τους.</w:t>
      </w:r>
    </w:p>
  </w:footnote>
  <w:footnote w:id="14">
    <w:p w14:paraId="13C90FD6" w14:textId="204C7914"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F6C8E">
        <w:rPr>
          <w:szCs w:val="19"/>
        </w:rPr>
        <w:t>Σύμφωνα με τη νομοθεσία υπάρχουν και εξαιρέσεις. Βλ. άρθρο 75, ν. 4939/2020.</w:t>
      </w:r>
    </w:p>
  </w:footnote>
  <w:footnote w:id="15">
    <w:p w14:paraId="15FAD3C3" w14:textId="1A9338B4"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F6C8E">
        <w:rPr>
          <w:szCs w:val="19"/>
        </w:rPr>
        <w:t>Για τις ανάγκες ιατροφαρμακευτικής περίθαλψης, πρόσβασης στις υπηρεσίες υγείας, στην αγορά εργασίας και στην κοινωνική ασφάλιση, αποδίδεται στους αιτούντες διεθνή προστασία Προσωρινός Αριθμός Ασφάλισης και Υγειονομικής Περίθαλψης Αλλοδαπού (Π.Α.Α.Υ.Π.Α.). Άρθρο 59 του ν. 4939/2022.</w:t>
      </w:r>
    </w:p>
  </w:footnote>
  <w:footnote w:id="16">
    <w:p w14:paraId="69BEBFB4" w14:textId="4229FA03"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F6C8E">
        <w:rPr>
          <w:szCs w:val="19"/>
        </w:rPr>
        <w:t>Το δικαίωμα της διερμηνείας στη διεθνή νοηματική γλώσσα διεκδικήθηκε από την ΕΣΑμεΑ στο πλαίσιο συμπληρώσεων, τροποποιήσεων και προτάσεων που υπέβαλε στις 22.4.2020 στον διαδικτυακό τόπο της ανοιχτής διακυβέρνησης κατά τη διάρκεια της δημόσιας διαβούλευσης επί του σχεδίου νόμου «Περί Βελτίωσης Μεταναστευτικής Νομοθεσίας».</w:t>
      </w:r>
    </w:p>
  </w:footnote>
  <w:footnote w:id="17">
    <w:p w14:paraId="43032CBA" w14:textId="694A72F5"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r>
        <w:rPr>
          <w:szCs w:val="19"/>
          <w:lang w:val="en-US"/>
        </w:rPr>
        <w:tab/>
      </w:r>
      <w:r w:rsidRPr="00CF6C8E">
        <w:rPr>
          <w:szCs w:val="19"/>
        </w:rPr>
        <w:t xml:space="preserve">Βλ. αναλυτικά τα δικαιολογητικά: </w:t>
      </w:r>
      <w:hyperlink r:id="rId2" w:history="1">
        <w:r w:rsidRPr="00CF6C8E">
          <w:rPr>
            <w:rStyle w:val="Hyperlink"/>
            <w:color w:val="0070C0"/>
            <w:szCs w:val="19"/>
          </w:rPr>
          <w:t>https://www.efka.gov.gr/el/aitese-kepa</w:t>
        </w:r>
      </w:hyperlink>
      <w:r w:rsidRPr="00CF6C8E">
        <w:rPr>
          <w:szCs w:val="19"/>
        </w:rPr>
        <w:t>.</w:t>
      </w:r>
    </w:p>
  </w:footnote>
  <w:footnote w:id="18">
    <w:p w14:paraId="305C22F1" w14:textId="01A427D8" w:rsidR="00CF6C8E" w:rsidRPr="00C016DE" w:rsidRDefault="00CF6C8E" w:rsidP="00CF6C8E">
      <w:pPr>
        <w:pStyle w:val="FootnoteText"/>
        <w:spacing w:line="240" w:lineRule="auto"/>
        <w:rPr>
          <w:szCs w:val="19"/>
          <w:lang w:val="en-US"/>
        </w:rPr>
      </w:pPr>
      <w:r w:rsidRPr="00C016DE">
        <w:rPr>
          <w:rStyle w:val="FootnoteReference"/>
          <w:szCs w:val="19"/>
        </w:rPr>
        <w:footnoteRef/>
      </w:r>
      <w:r w:rsidRPr="00C016DE">
        <w:rPr>
          <w:szCs w:val="19"/>
          <w:lang w:val="en-US"/>
        </w:rPr>
        <w:t xml:space="preserve"> </w:t>
      </w:r>
      <w:proofErr w:type="spellStart"/>
      <w:r w:rsidRPr="00CF6C8E">
        <w:rPr>
          <w:szCs w:val="19"/>
          <w:lang w:val="en-US"/>
        </w:rPr>
        <w:t>Εξ</w:t>
      </w:r>
      <w:proofErr w:type="spellEnd"/>
      <w:r w:rsidRPr="00CF6C8E">
        <w:rPr>
          <w:szCs w:val="19"/>
          <w:lang w:val="en-US"/>
        </w:rPr>
        <w:t xml:space="preserve">αιρείται η </w:t>
      </w:r>
      <w:proofErr w:type="spellStart"/>
      <w:r w:rsidRPr="00CF6C8E">
        <w:rPr>
          <w:szCs w:val="19"/>
          <w:lang w:val="en-US"/>
        </w:rPr>
        <w:t>οικονομική</w:t>
      </w:r>
      <w:proofErr w:type="spellEnd"/>
      <w:r w:rsidRPr="00CF6C8E">
        <w:rPr>
          <w:szCs w:val="19"/>
          <w:lang w:val="en-US"/>
        </w:rPr>
        <w:t xml:space="preserve"> </w:t>
      </w:r>
      <w:proofErr w:type="spellStart"/>
      <w:r w:rsidRPr="00CF6C8E">
        <w:rPr>
          <w:szCs w:val="19"/>
          <w:lang w:val="en-US"/>
        </w:rPr>
        <w:t>ενίσχυση</w:t>
      </w:r>
      <w:proofErr w:type="spellEnd"/>
      <w:r w:rsidRPr="00CF6C8E">
        <w:rPr>
          <w:szCs w:val="19"/>
          <w:lang w:val="en-US"/>
        </w:rPr>
        <w:t xml:space="preserve"> α</w:t>
      </w:r>
      <w:proofErr w:type="spellStart"/>
      <w:r w:rsidRPr="00CF6C8E">
        <w:rPr>
          <w:szCs w:val="19"/>
          <w:lang w:val="en-US"/>
        </w:rPr>
        <w:t>σθενών</w:t>
      </w:r>
      <w:proofErr w:type="spellEnd"/>
      <w:r w:rsidRPr="00CF6C8E">
        <w:rPr>
          <w:szCs w:val="19"/>
          <w:lang w:val="en-US"/>
        </w:rPr>
        <w:t xml:space="preserve"> και απ</w:t>
      </w:r>
      <w:proofErr w:type="spellStart"/>
      <w:r w:rsidRPr="00CF6C8E">
        <w:rPr>
          <w:szCs w:val="19"/>
          <w:lang w:val="en-US"/>
        </w:rPr>
        <w:t>οθερ</w:t>
      </w:r>
      <w:proofErr w:type="spellEnd"/>
      <w:r w:rsidRPr="00CF6C8E">
        <w:rPr>
          <w:szCs w:val="19"/>
          <w:lang w:val="en-US"/>
        </w:rPr>
        <w:t>απευμένων χα</w:t>
      </w:r>
      <w:proofErr w:type="spellStart"/>
      <w:r w:rsidRPr="00CF6C8E">
        <w:rPr>
          <w:szCs w:val="19"/>
          <w:lang w:val="en-US"/>
        </w:rPr>
        <w:t>νσενικών</w:t>
      </w:r>
      <w:proofErr w:type="spellEnd"/>
      <w:r w:rsidRPr="00CF6C8E">
        <w:rPr>
          <w:szCs w:val="19"/>
          <w:lang w:val="en-US"/>
        </w:rPr>
        <w:t xml:space="preserve"> και </w:t>
      </w:r>
      <w:proofErr w:type="spellStart"/>
      <w:r w:rsidRPr="00CF6C8E">
        <w:rPr>
          <w:szCs w:val="19"/>
          <w:lang w:val="en-US"/>
        </w:rPr>
        <w:t>μελών</w:t>
      </w:r>
      <w:proofErr w:type="spellEnd"/>
      <w:r w:rsidRPr="00CF6C8E">
        <w:rPr>
          <w:szCs w:val="19"/>
          <w:lang w:val="en-US"/>
        </w:rPr>
        <w:t xml:space="preserve"> </w:t>
      </w:r>
      <w:proofErr w:type="spellStart"/>
      <w:r w:rsidRPr="00CF6C8E">
        <w:rPr>
          <w:szCs w:val="19"/>
          <w:lang w:val="en-US"/>
        </w:rPr>
        <w:t>των</w:t>
      </w:r>
      <w:proofErr w:type="spellEnd"/>
      <w:r w:rsidRPr="00CF6C8E">
        <w:rPr>
          <w:szCs w:val="19"/>
          <w:lang w:val="en-US"/>
        </w:rPr>
        <w:t xml:space="preserve"> </w:t>
      </w:r>
      <w:proofErr w:type="spellStart"/>
      <w:r w:rsidRPr="00CF6C8E">
        <w:rPr>
          <w:szCs w:val="19"/>
          <w:lang w:val="en-US"/>
        </w:rPr>
        <w:t>οικογενειών</w:t>
      </w:r>
      <w:proofErr w:type="spellEnd"/>
      <w:r w:rsidRPr="00CF6C8E">
        <w:rPr>
          <w:szCs w:val="19"/>
          <w:lang w:val="en-US"/>
        </w:rPr>
        <w:t xml:space="preserve"> </w:t>
      </w:r>
      <w:proofErr w:type="spellStart"/>
      <w:r w:rsidRPr="00CF6C8E">
        <w:rPr>
          <w:szCs w:val="19"/>
          <w:lang w:val="en-US"/>
        </w:rPr>
        <w:t>τους</w:t>
      </w:r>
      <w:proofErr w:type="spellEnd"/>
      <w:r w:rsidRPr="00CF6C8E">
        <w:rPr>
          <w:szCs w:val="19"/>
          <w:lang w:val="en-US"/>
        </w:rPr>
        <w:t>.</w:t>
      </w:r>
    </w:p>
  </w:footnote>
  <w:footnote w:id="19">
    <w:p w14:paraId="26263A48" w14:textId="75CE2D13" w:rsidR="00CF6C8E" w:rsidRPr="00CF6C8E" w:rsidRDefault="00CF6C8E" w:rsidP="00CF6C8E">
      <w:pPr>
        <w:pStyle w:val="FootnoteText"/>
        <w:spacing w:line="240" w:lineRule="auto"/>
        <w:jc w:val="left"/>
        <w:rPr>
          <w:szCs w:val="19"/>
        </w:rPr>
      </w:pPr>
      <w:r w:rsidRPr="00C016DE">
        <w:rPr>
          <w:rStyle w:val="FootnoteReference"/>
          <w:szCs w:val="19"/>
        </w:rPr>
        <w:footnoteRef/>
      </w:r>
      <w:r w:rsidRPr="00C016DE">
        <w:rPr>
          <w:szCs w:val="19"/>
          <w:lang w:val="en-US"/>
        </w:rPr>
        <w:t xml:space="preserve"> </w:t>
      </w:r>
      <w:r w:rsidRPr="00CF6C8E">
        <w:rPr>
          <w:szCs w:val="19"/>
          <w:lang w:val="en-US"/>
        </w:rPr>
        <w:t>Η Υπ</w:t>
      </w:r>
      <w:proofErr w:type="spellStart"/>
      <w:r w:rsidRPr="00CF6C8E">
        <w:rPr>
          <w:szCs w:val="19"/>
          <w:lang w:val="en-US"/>
        </w:rPr>
        <w:t>ηρεσί</w:t>
      </w:r>
      <w:proofErr w:type="spellEnd"/>
      <w:r w:rsidRPr="00CF6C8E">
        <w:rPr>
          <w:szCs w:val="19"/>
          <w:lang w:val="en-US"/>
        </w:rPr>
        <w:t xml:space="preserve">α </w:t>
      </w:r>
      <w:proofErr w:type="spellStart"/>
      <w:r w:rsidRPr="00CF6C8E">
        <w:rPr>
          <w:szCs w:val="19"/>
          <w:lang w:val="en-US"/>
        </w:rPr>
        <w:t>λειτουργεί</w:t>
      </w:r>
      <w:proofErr w:type="spellEnd"/>
      <w:r w:rsidRPr="00CF6C8E">
        <w:rPr>
          <w:szCs w:val="19"/>
          <w:lang w:val="en-US"/>
        </w:rPr>
        <w:t xml:space="preserve"> κα</w:t>
      </w:r>
      <w:proofErr w:type="spellStart"/>
      <w:r w:rsidRPr="00CF6C8E">
        <w:rPr>
          <w:szCs w:val="19"/>
          <w:lang w:val="en-US"/>
        </w:rPr>
        <w:t>θημερινά</w:t>
      </w:r>
      <w:proofErr w:type="spellEnd"/>
      <w:r w:rsidRPr="00CF6C8E">
        <w:rPr>
          <w:szCs w:val="19"/>
          <w:lang w:val="en-US"/>
        </w:rPr>
        <w:t xml:space="preserve"> από </w:t>
      </w:r>
      <w:proofErr w:type="spellStart"/>
      <w:r w:rsidRPr="00CF6C8E">
        <w:rPr>
          <w:szCs w:val="19"/>
          <w:lang w:val="en-US"/>
        </w:rPr>
        <w:t>τις</w:t>
      </w:r>
      <w:proofErr w:type="spellEnd"/>
      <w:r w:rsidRPr="00CF6C8E">
        <w:rPr>
          <w:szCs w:val="19"/>
          <w:lang w:val="en-US"/>
        </w:rPr>
        <w:t xml:space="preserve"> </w:t>
      </w:r>
      <w:r>
        <w:rPr>
          <w:szCs w:val="19"/>
        </w:rPr>
        <w:t>0</w:t>
      </w:r>
      <w:r w:rsidRPr="00CF6C8E">
        <w:rPr>
          <w:szCs w:val="19"/>
          <w:lang w:val="en-US"/>
        </w:rPr>
        <w:t xml:space="preserve">8.00 </w:t>
      </w:r>
      <w:proofErr w:type="spellStart"/>
      <w:r w:rsidRPr="00CF6C8E">
        <w:rPr>
          <w:szCs w:val="19"/>
          <w:lang w:val="en-US"/>
        </w:rPr>
        <w:t>έως</w:t>
      </w:r>
      <w:proofErr w:type="spellEnd"/>
      <w:r w:rsidRPr="00CF6C8E">
        <w:rPr>
          <w:szCs w:val="19"/>
          <w:lang w:val="en-US"/>
        </w:rPr>
        <w:t xml:space="preserve"> </w:t>
      </w:r>
      <w:proofErr w:type="spellStart"/>
      <w:r w:rsidRPr="00CF6C8E">
        <w:rPr>
          <w:szCs w:val="19"/>
          <w:lang w:val="en-US"/>
        </w:rPr>
        <w:t>τις</w:t>
      </w:r>
      <w:proofErr w:type="spellEnd"/>
      <w:r w:rsidRPr="00CF6C8E">
        <w:rPr>
          <w:szCs w:val="19"/>
          <w:lang w:val="en-US"/>
        </w:rPr>
        <w:t xml:space="preserve"> 16.00. </w:t>
      </w:r>
      <w:proofErr w:type="spellStart"/>
      <w:r w:rsidRPr="00CF6C8E">
        <w:rPr>
          <w:szCs w:val="19"/>
          <w:lang w:val="en-US"/>
        </w:rPr>
        <w:t>Περισσότερες</w:t>
      </w:r>
      <w:proofErr w:type="spellEnd"/>
      <w:r w:rsidRPr="00CF6C8E">
        <w:rPr>
          <w:szCs w:val="19"/>
          <w:lang w:val="en-US"/>
        </w:rPr>
        <w:t xml:space="preserve"> π</w:t>
      </w:r>
      <w:proofErr w:type="spellStart"/>
      <w:r w:rsidRPr="00CF6C8E">
        <w:rPr>
          <w:szCs w:val="19"/>
          <w:lang w:val="en-US"/>
        </w:rPr>
        <w:t>ληροφορίες</w:t>
      </w:r>
      <w:proofErr w:type="spellEnd"/>
      <w:r w:rsidRPr="00CF6C8E">
        <w:rPr>
          <w:szCs w:val="19"/>
          <w:lang w:val="en-US"/>
        </w:rPr>
        <w:t xml:space="preserve"> </w:t>
      </w:r>
      <w:proofErr w:type="spellStart"/>
      <w:r w:rsidRPr="00CF6C8E">
        <w:rPr>
          <w:szCs w:val="19"/>
          <w:lang w:val="en-US"/>
        </w:rPr>
        <w:t>στο</w:t>
      </w:r>
      <w:proofErr w:type="spellEnd"/>
      <w:r w:rsidRPr="00CF6C8E">
        <w:rPr>
          <w:szCs w:val="19"/>
          <w:lang w:val="en-US"/>
        </w:rPr>
        <w:t xml:space="preserve">: </w:t>
      </w:r>
      <w:hyperlink r:id="rId3" w:history="1">
        <w:r w:rsidRPr="00CF6C8E">
          <w:rPr>
            <w:rStyle w:val="Hyperlink"/>
            <w:color w:val="0070C0"/>
            <w:szCs w:val="19"/>
            <w:lang w:val="en-US"/>
          </w:rPr>
          <w:t>https://www.esamea.gr/contact/let-s-do-it-together</w:t>
        </w:r>
      </w:hyperlink>
      <w:r w:rsidRPr="00CF6C8E">
        <w:rPr>
          <w:szCs w:val="19"/>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780308C5">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D358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CFE49"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" fillcolor="#d3585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5FE9D3A0"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0C28E6F1">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D3585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CCF2C"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" fillcolor="#d3585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023E2E">
      <w:tc>
        <w:tcPr>
          <w:tcW w:w="8721" w:type="dxa"/>
          <w:shd w:val="clear" w:color="auto" w:fill="C00000"/>
        </w:tcPr>
        <w:p w14:paraId="6A8669A5" w14:textId="609B5B0E" w:rsidR="00B61EAF" w:rsidRPr="00B61EAF" w:rsidRDefault="005B1237" w:rsidP="00B61EAF">
          <w:pPr>
            <w:pStyle w:val="Header"/>
            <w:spacing w:before="40" w:after="100"/>
            <w:ind w:firstLine="0"/>
            <w:jc w:val="center"/>
            <w:rPr>
              <w:rFonts w:ascii="PF DinDisplay Pro" w:hAnsi="PF DinDisplay Pro"/>
              <w:color w:val="FFFFFF" w:themeColor="background1"/>
            </w:rPr>
          </w:pPr>
          <w:r w:rsidRPr="005B1237">
            <w:rPr>
              <w:rFonts w:ascii="PF DinDisplay Pro" w:hAnsi="PF DinDisplay Pro"/>
              <w:color w:val="FFFFFF" w:themeColor="background1"/>
              <w:sz w:val="20"/>
              <w:szCs w:val="20"/>
            </w:rPr>
            <w:t>ΕΚΠΑΙΔΕΥΤΙΚΟ ΕΓΧΕΙΡΙΔΙΟ ΔΙΑ ΒΙΟΥ ΕΚΠΑΙΔΕΥΣΗΣ</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D2FBA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42pt;height:35.5pt;visibility:visible;mso-wrap-style:square" o:bullet="t">
        <v:imagedata r:id="rId1" o:title=""/>
        <o:lock v:ext="edit" aspectratio="f"/>
      </v:shape>
    </w:pict>
  </w:numPicBullet>
  <w:numPicBullet w:numPicBulletId="1">
    <w:pict>
      <v:shape id="_x0000_i1126" type="#_x0000_t75" alt="&quot;&quot;" style="width:451.5pt;height:23.5pt;visibility:visible;mso-wrap-style:square" o:bullet="t">
        <v:imagedata r:id="rId2" o:title="" croptop="1f" cropbottom="23674f" cropleft="2927f" cropright="60581f"/>
      </v:shape>
    </w:pict>
  </w:numPicBullet>
  <w:numPicBullet w:numPicBulletId="2">
    <w:pict>
      <v:shape id="_x0000_i1127" type="#_x0000_t75" style="width:425.5pt;height:23.5pt;visibility:visible;mso-wrap-style:square" o:bullet="t">
        <v:imagedata r:id="rId3" o:title="" cropbottom="22310f" cropleft="3003f" cropright="59760f"/>
      </v:shape>
    </w:pict>
  </w:numPicBullet>
  <w:abstractNum w:abstractNumId="0" w15:restartNumberingAfterBreak="0">
    <w:nsid w:val="05751A22"/>
    <w:multiLevelType w:val="hybridMultilevel"/>
    <w:tmpl w:val="040A4172"/>
    <w:lvl w:ilvl="0" w:tplc="427CEF42">
      <w:start w:val="1"/>
      <w:numFmt w:val="upperRoman"/>
      <w:lvlText w:val="%1)"/>
      <w:lvlJc w:val="left"/>
      <w:pPr>
        <w:ind w:left="720" w:hanging="360"/>
      </w:pPr>
      <w:rPr>
        <w:rFonts w:ascii="PF DinText Pro" w:hAnsi="PF DinText Pro" w:hint="default"/>
        <w:bCs/>
        <w:iCs w:val="0"/>
        <w:color w:val="776591"/>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CDD32BE"/>
    <w:multiLevelType w:val="multilevel"/>
    <w:tmpl w:val="3A9E227C"/>
    <w:numStyleLink w:val="4"/>
  </w:abstractNum>
  <w:abstractNum w:abstractNumId="2"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AFF5B07"/>
    <w:multiLevelType w:val="hybridMultilevel"/>
    <w:tmpl w:val="A7BC7E7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 w15:restartNumberingAfterBreak="0">
    <w:nsid w:val="1E1242D6"/>
    <w:multiLevelType w:val="multilevel"/>
    <w:tmpl w:val="194CF620"/>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2AA3697D"/>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3CDF7BBA"/>
    <w:multiLevelType w:val="hybridMultilevel"/>
    <w:tmpl w:val="DF3CB35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41760D74"/>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0" w15:restartNumberingAfterBreak="0">
    <w:nsid w:val="43A37EFA"/>
    <w:multiLevelType w:val="hybridMultilevel"/>
    <w:tmpl w:val="E3FA716C"/>
    <w:lvl w:ilvl="0" w:tplc="CB36788C">
      <w:start w:val="1"/>
      <w:numFmt w:val="bullet"/>
      <w:lvlText w:val=""/>
      <w:lvlPicBulletId w:val="0"/>
      <w:lvlJc w:val="left"/>
      <w:pPr>
        <w:tabs>
          <w:tab w:val="num" w:pos="720"/>
        </w:tabs>
        <w:ind w:left="720" w:hanging="360"/>
      </w:pPr>
      <w:rPr>
        <w:rFonts w:ascii="Symbol" w:hAnsi="Symbol" w:hint="default"/>
      </w:rPr>
    </w:lvl>
    <w:lvl w:ilvl="1" w:tplc="314EF2F8" w:tentative="1">
      <w:start w:val="1"/>
      <w:numFmt w:val="bullet"/>
      <w:lvlText w:val=""/>
      <w:lvlJc w:val="left"/>
      <w:pPr>
        <w:tabs>
          <w:tab w:val="num" w:pos="1440"/>
        </w:tabs>
        <w:ind w:left="1440" w:hanging="360"/>
      </w:pPr>
      <w:rPr>
        <w:rFonts w:ascii="Symbol" w:hAnsi="Symbol" w:hint="default"/>
      </w:rPr>
    </w:lvl>
    <w:lvl w:ilvl="2" w:tplc="A394FF38" w:tentative="1">
      <w:start w:val="1"/>
      <w:numFmt w:val="bullet"/>
      <w:lvlText w:val=""/>
      <w:lvlJc w:val="left"/>
      <w:pPr>
        <w:tabs>
          <w:tab w:val="num" w:pos="2160"/>
        </w:tabs>
        <w:ind w:left="2160" w:hanging="360"/>
      </w:pPr>
      <w:rPr>
        <w:rFonts w:ascii="Symbol" w:hAnsi="Symbol" w:hint="default"/>
      </w:rPr>
    </w:lvl>
    <w:lvl w:ilvl="3" w:tplc="A66E409A" w:tentative="1">
      <w:start w:val="1"/>
      <w:numFmt w:val="bullet"/>
      <w:lvlText w:val=""/>
      <w:lvlJc w:val="left"/>
      <w:pPr>
        <w:tabs>
          <w:tab w:val="num" w:pos="2880"/>
        </w:tabs>
        <w:ind w:left="2880" w:hanging="360"/>
      </w:pPr>
      <w:rPr>
        <w:rFonts w:ascii="Symbol" w:hAnsi="Symbol" w:hint="default"/>
      </w:rPr>
    </w:lvl>
    <w:lvl w:ilvl="4" w:tplc="CC22C4E2" w:tentative="1">
      <w:start w:val="1"/>
      <w:numFmt w:val="bullet"/>
      <w:lvlText w:val=""/>
      <w:lvlJc w:val="left"/>
      <w:pPr>
        <w:tabs>
          <w:tab w:val="num" w:pos="3600"/>
        </w:tabs>
        <w:ind w:left="3600" w:hanging="360"/>
      </w:pPr>
      <w:rPr>
        <w:rFonts w:ascii="Symbol" w:hAnsi="Symbol" w:hint="default"/>
      </w:rPr>
    </w:lvl>
    <w:lvl w:ilvl="5" w:tplc="BBFADE18" w:tentative="1">
      <w:start w:val="1"/>
      <w:numFmt w:val="bullet"/>
      <w:lvlText w:val=""/>
      <w:lvlJc w:val="left"/>
      <w:pPr>
        <w:tabs>
          <w:tab w:val="num" w:pos="4320"/>
        </w:tabs>
        <w:ind w:left="4320" w:hanging="360"/>
      </w:pPr>
      <w:rPr>
        <w:rFonts w:ascii="Symbol" w:hAnsi="Symbol" w:hint="default"/>
      </w:rPr>
    </w:lvl>
    <w:lvl w:ilvl="6" w:tplc="E5F0EF1C" w:tentative="1">
      <w:start w:val="1"/>
      <w:numFmt w:val="bullet"/>
      <w:lvlText w:val=""/>
      <w:lvlJc w:val="left"/>
      <w:pPr>
        <w:tabs>
          <w:tab w:val="num" w:pos="5040"/>
        </w:tabs>
        <w:ind w:left="5040" w:hanging="360"/>
      </w:pPr>
      <w:rPr>
        <w:rFonts w:ascii="Symbol" w:hAnsi="Symbol" w:hint="default"/>
      </w:rPr>
    </w:lvl>
    <w:lvl w:ilvl="7" w:tplc="9E92D1D8" w:tentative="1">
      <w:start w:val="1"/>
      <w:numFmt w:val="bullet"/>
      <w:lvlText w:val=""/>
      <w:lvlJc w:val="left"/>
      <w:pPr>
        <w:tabs>
          <w:tab w:val="num" w:pos="5760"/>
        </w:tabs>
        <w:ind w:left="5760" w:hanging="360"/>
      </w:pPr>
      <w:rPr>
        <w:rFonts w:ascii="Symbol" w:hAnsi="Symbol" w:hint="default"/>
      </w:rPr>
    </w:lvl>
    <w:lvl w:ilvl="8" w:tplc="E5D8418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8A41027"/>
    <w:multiLevelType w:val="multilevel"/>
    <w:tmpl w:val="3A9E227C"/>
    <w:styleLink w:val="4"/>
    <w:lvl w:ilvl="0">
      <w:start w:val="1"/>
      <w:numFmt w:val="decimal"/>
      <w:pStyle w:val="Heading1"/>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28E48B0"/>
    <w:multiLevelType w:val="hybridMultilevel"/>
    <w:tmpl w:val="87DC83E4"/>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54411"/>
    <w:multiLevelType w:val="hybridMultilevel"/>
    <w:tmpl w:val="3F32CA42"/>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15:restartNumberingAfterBreak="0">
    <w:nsid w:val="672B1C17"/>
    <w:multiLevelType w:val="hybridMultilevel"/>
    <w:tmpl w:val="069607A2"/>
    <w:lvl w:ilvl="0" w:tplc="744283C0">
      <w:start w:val="1"/>
      <mc:AlternateContent>
        <mc:Choice Requires="w14">
          <w:numFmt w:val="custom" w:format="Α, Β, Γ, ..."/>
        </mc:Choice>
        <mc:Fallback>
          <w:numFmt w:val="decimal"/>
        </mc:Fallback>
      </mc:AlternateContent>
      <w:lvlText w:val="%1."/>
      <w:lvlJc w:val="left"/>
      <w:pPr>
        <w:ind w:left="720" w:hanging="360"/>
      </w:pPr>
      <w:rPr>
        <w:rFonts w:ascii="PF DinText Pro" w:hAnsi="PF DinText Pro" w:cs="PF DinText Pro" w:hint="default"/>
        <w:bCs/>
        <w:iCs w:val="0"/>
        <w:color w:val="auto"/>
      </w:rPr>
    </w:lvl>
    <w:lvl w:ilvl="1" w:tplc="1AA221E8">
      <w:start w:val="1"/>
      <w:numFmt w:val="decimal"/>
      <w:lvlText w:val="%2."/>
      <w:lvlJc w:val="left"/>
      <w:pPr>
        <w:ind w:left="1440" w:hanging="36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6A1E5D38"/>
    <w:multiLevelType w:val="hybridMultilevel"/>
    <w:tmpl w:val="C2BC3796"/>
    <w:lvl w:ilvl="0" w:tplc="473ADB96">
      <w:numFmt w:val="bullet"/>
      <w:lvlText w:val="•"/>
      <w:lvlJc w:val="left"/>
      <w:pPr>
        <w:ind w:left="1211" w:hanging="360"/>
      </w:pPr>
      <w:rPr>
        <w:rFonts w:ascii="PF DinText Pro" w:eastAsiaTheme="minorHAnsi" w:hAnsi="PF DinText Pro" w:cstheme="minorBidi"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6DCB4535"/>
    <w:multiLevelType w:val="hybridMultilevel"/>
    <w:tmpl w:val="09069FB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C51595"/>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2020A8B"/>
    <w:multiLevelType w:val="hybridMultilevel"/>
    <w:tmpl w:val="50BA7FA0"/>
    <w:lvl w:ilvl="0" w:tplc="473ADB96">
      <w:numFmt w:val="bullet"/>
      <w:lvlText w:val="•"/>
      <w:lvlJc w:val="left"/>
      <w:pPr>
        <w:ind w:left="1211" w:hanging="360"/>
      </w:pPr>
      <w:rPr>
        <w:rFonts w:ascii="PF DinText Pro" w:eastAsiaTheme="minorHAnsi" w:hAnsi="PF DinText Pro" w:cstheme="minorBidi"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4302E64"/>
    <w:multiLevelType w:val="hybridMultilevel"/>
    <w:tmpl w:val="D0AAB6F8"/>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753C40EB"/>
    <w:multiLevelType w:val="hybridMultilevel"/>
    <w:tmpl w:val="09069FBE"/>
    <w:lvl w:ilvl="0" w:tplc="E0FA867C">
      <w:start w:val="1"/>
      <w:numFmt w:val="decimal"/>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CD538CA"/>
    <w:multiLevelType w:val="hybridMultilevel"/>
    <w:tmpl w:val="A80A252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2"/>
  </w:num>
  <w:num w:numId="2" w16cid:durableId="606742118">
    <w:abstractNumId w:val="21"/>
  </w:num>
  <w:num w:numId="3" w16cid:durableId="147020214">
    <w:abstractNumId w:val="14"/>
  </w:num>
  <w:num w:numId="4" w16cid:durableId="1833180053">
    <w:abstractNumId w:val="9"/>
  </w:num>
  <w:num w:numId="5" w16cid:durableId="1754426940">
    <w:abstractNumId w:val="13"/>
  </w:num>
  <w:num w:numId="6" w16cid:durableId="1174222962">
    <w:abstractNumId w:val="25"/>
  </w:num>
  <w:num w:numId="7" w16cid:durableId="291907093">
    <w:abstractNumId w:val="6"/>
  </w:num>
  <w:num w:numId="8" w16cid:durableId="1216970556">
    <w:abstractNumId w:val="11"/>
  </w:num>
  <w:num w:numId="9" w16cid:durableId="715591423">
    <w:abstractNumId w:val="24"/>
  </w:num>
  <w:num w:numId="10" w16cid:durableId="2002197717">
    <w:abstractNumId w:val="17"/>
  </w:num>
  <w:num w:numId="11" w16cid:durableId="1729650861">
    <w:abstractNumId w:val="4"/>
  </w:num>
  <w:num w:numId="12" w16cid:durableId="954871517">
    <w:abstractNumId w:val="10"/>
  </w:num>
  <w:num w:numId="13" w16cid:durableId="804928411">
    <w:abstractNumId w:val="23"/>
  </w:num>
  <w:num w:numId="14" w16cid:durableId="769400248">
    <w:abstractNumId w:val="12"/>
  </w:num>
  <w:num w:numId="15" w16cid:durableId="2138572246">
    <w:abstractNumId w:val="0"/>
  </w:num>
  <w:num w:numId="16" w16cid:durableId="510612142">
    <w:abstractNumId w:val="15"/>
  </w:num>
  <w:num w:numId="17" w16cid:durableId="1074857620">
    <w:abstractNumId w:val="18"/>
  </w:num>
  <w:num w:numId="18" w16cid:durableId="1718579706">
    <w:abstractNumId w:val="16"/>
  </w:num>
  <w:num w:numId="19" w16cid:durableId="351421844">
    <w:abstractNumId w:val="20"/>
  </w:num>
  <w:num w:numId="20" w16cid:durableId="1915427766">
    <w:abstractNumId w:val="4"/>
  </w:num>
  <w:num w:numId="21" w16cid:durableId="714082977">
    <w:abstractNumId w:val="4"/>
  </w:num>
  <w:num w:numId="22" w16cid:durableId="1012414877">
    <w:abstractNumId w:val="26"/>
  </w:num>
  <w:num w:numId="23" w16cid:durableId="1776362482">
    <w:abstractNumId w:val="7"/>
  </w:num>
  <w:num w:numId="24" w16cid:durableId="1518276519">
    <w:abstractNumId w:val="3"/>
  </w:num>
  <w:num w:numId="25" w16cid:durableId="1908802693">
    <w:abstractNumId w:val="19"/>
  </w:num>
  <w:num w:numId="26" w16cid:durableId="2095734733">
    <w:abstractNumId w:val="1"/>
  </w:num>
  <w:num w:numId="27" w16cid:durableId="464355006">
    <w:abstractNumId w:val="1"/>
  </w:num>
  <w:num w:numId="28" w16cid:durableId="485434682">
    <w:abstractNumId w:val="1"/>
  </w:num>
  <w:num w:numId="29" w16cid:durableId="364063540">
    <w:abstractNumId w:val="1"/>
  </w:num>
  <w:num w:numId="30" w16cid:durableId="418410740">
    <w:abstractNumId w:val="1"/>
  </w:num>
  <w:num w:numId="31" w16cid:durableId="292754500">
    <w:abstractNumId w:val="1"/>
  </w:num>
  <w:num w:numId="32" w16cid:durableId="644507060">
    <w:abstractNumId w:val="1"/>
  </w:num>
  <w:num w:numId="33" w16cid:durableId="995524589">
    <w:abstractNumId w:val="22"/>
  </w:num>
  <w:num w:numId="34" w16cid:durableId="594703178">
    <w:abstractNumId w:val="5"/>
  </w:num>
  <w:num w:numId="35" w16cid:durableId="1454521159">
    <w:abstractNumId w:val="1"/>
  </w:num>
  <w:num w:numId="36" w16cid:durableId="205526328">
    <w:abstractNumId w:val="1"/>
  </w:num>
  <w:num w:numId="37" w16cid:durableId="1052118175">
    <w:abstractNumId w:val="1"/>
  </w:num>
  <w:num w:numId="38" w16cid:durableId="1976979774">
    <w:abstractNumId w:val="1"/>
  </w:num>
  <w:num w:numId="39" w16cid:durableId="146184742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286E"/>
    <w:rsid w:val="0000633C"/>
    <w:rsid w:val="00011298"/>
    <w:rsid w:val="00014635"/>
    <w:rsid w:val="00015CA3"/>
    <w:rsid w:val="000174A4"/>
    <w:rsid w:val="0002047D"/>
    <w:rsid w:val="00020A6B"/>
    <w:rsid w:val="00023D5B"/>
    <w:rsid w:val="00023E2E"/>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85CC6"/>
    <w:rsid w:val="00097A16"/>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2AA3"/>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4F9"/>
    <w:rsid w:val="00181DE7"/>
    <w:rsid w:val="00182C2F"/>
    <w:rsid w:val="0018380F"/>
    <w:rsid w:val="00183EAB"/>
    <w:rsid w:val="00186FE2"/>
    <w:rsid w:val="00192B8C"/>
    <w:rsid w:val="00192D19"/>
    <w:rsid w:val="001A1FF9"/>
    <w:rsid w:val="001A73CD"/>
    <w:rsid w:val="001B1B7D"/>
    <w:rsid w:val="001B241B"/>
    <w:rsid w:val="001B6201"/>
    <w:rsid w:val="001C31AF"/>
    <w:rsid w:val="001C4C55"/>
    <w:rsid w:val="001D779E"/>
    <w:rsid w:val="001E1A6C"/>
    <w:rsid w:val="001E2E03"/>
    <w:rsid w:val="001E5E01"/>
    <w:rsid w:val="001F280F"/>
    <w:rsid w:val="001F5AB0"/>
    <w:rsid w:val="001F692F"/>
    <w:rsid w:val="0020382A"/>
    <w:rsid w:val="0020676A"/>
    <w:rsid w:val="00213996"/>
    <w:rsid w:val="00214492"/>
    <w:rsid w:val="0021597E"/>
    <w:rsid w:val="00217C49"/>
    <w:rsid w:val="0022308B"/>
    <w:rsid w:val="00225AA4"/>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A37C5"/>
    <w:rsid w:val="002B03B8"/>
    <w:rsid w:val="002B1F02"/>
    <w:rsid w:val="002B21AD"/>
    <w:rsid w:val="002B21D9"/>
    <w:rsid w:val="002B631D"/>
    <w:rsid w:val="002B7BD3"/>
    <w:rsid w:val="002C0AAE"/>
    <w:rsid w:val="002D087C"/>
    <w:rsid w:val="002D15C5"/>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2A17"/>
    <w:rsid w:val="00383396"/>
    <w:rsid w:val="00383E6E"/>
    <w:rsid w:val="00387BC3"/>
    <w:rsid w:val="00387D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C29"/>
    <w:rsid w:val="00443130"/>
    <w:rsid w:val="004441A7"/>
    <w:rsid w:val="0044636D"/>
    <w:rsid w:val="00447318"/>
    <w:rsid w:val="00447A40"/>
    <w:rsid w:val="00447DC5"/>
    <w:rsid w:val="0045707D"/>
    <w:rsid w:val="00462C0A"/>
    <w:rsid w:val="00465672"/>
    <w:rsid w:val="004670B1"/>
    <w:rsid w:val="00472E15"/>
    <w:rsid w:val="00473998"/>
    <w:rsid w:val="00481742"/>
    <w:rsid w:val="0048729E"/>
    <w:rsid w:val="00491AA0"/>
    <w:rsid w:val="00492AB6"/>
    <w:rsid w:val="00495545"/>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E7E66"/>
    <w:rsid w:val="004F0403"/>
    <w:rsid w:val="00500EE5"/>
    <w:rsid w:val="00501409"/>
    <w:rsid w:val="00502BD2"/>
    <w:rsid w:val="0050437B"/>
    <w:rsid w:val="005046CE"/>
    <w:rsid w:val="00517418"/>
    <w:rsid w:val="005202F1"/>
    <w:rsid w:val="005227F2"/>
    <w:rsid w:val="00531A67"/>
    <w:rsid w:val="00534F8D"/>
    <w:rsid w:val="00540401"/>
    <w:rsid w:val="0054532A"/>
    <w:rsid w:val="005462C1"/>
    <w:rsid w:val="00551024"/>
    <w:rsid w:val="00551EB4"/>
    <w:rsid w:val="00554E04"/>
    <w:rsid w:val="00555C59"/>
    <w:rsid w:val="0056047F"/>
    <w:rsid w:val="0056617B"/>
    <w:rsid w:val="005664B5"/>
    <w:rsid w:val="00567878"/>
    <w:rsid w:val="00570292"/>
    <w:rsid w:val="00572618"/>
    <w:rsid w:val="00572A8B"/>
    <w:rsid w:val="005811B4"/>
    <w:rsid w:val="00581B57"/>
    <w:rsid w:val="00583925"/>
    <w:rsid w:val="00585865"/>
    <w:rsid w:val="005878E0"/>
    <w:rsid w:val="005944A3"/>
    <w:rsid w:val="00595710"/>
    <w:rsid w:val="005B1237"/>
    <w:rsid w:val="005B428E"/>
    <w:rsid w:val="005C05B2"/>
    <w:rsid w:val="005C4946"/>
    <w:rsid w:val="005C526E"/>
    <w:rsid w:val="005D1C91"/>
    <w:rsid w:val="005D2ABB"/>
    <w:rsid w:val="005D6359"/>
    <w:rsid w:val="005D685C"/>
    <w:rsid w:val="005D7F51"/>
    <w:rsid w:val="005E2CDB"/>
    <w:rsid w:val="005E4E5E"/>
    <w:rsid w:val="005E6C3E"/>
    <w:rsid w:val="005F0DB8"/>
    <w:rsid w:val="005F1875"/>
    <w:rsid w:val="0060224D"/>
    <w:rsid w:val="00603402"/>
    <w:rsid w:val="006112D6"/>
    <w:rsid w:val="00615B27"/>
    <w:rsid w:val="006204B9"/>
    <w:rsid w:val="00623A80"/>
    <w:rsid w:val="00627178"/>
    <w:rsid w:val="006301E0"/>
    <w:rsid w:val="0063132A"/>
    <w:rsid w:val="00635464"/>
    <w:rsid w:val="0064535C"/>
    <w:rsid w:val="006460FB"/>
    <w:rsid w:val="00663B01"/>
    <w:rsid w:val="00663F4C"/>
    <w:rsid w:val="006731C0"/>
    <w:rsid w:val="00681180"/>
    <w:rsid w:val="00682185"/>
    <w:rsid w:val="006876C4"/>
    <w:rsid w:val="00692B0D"/>
    <w:rsid w:val="0069747B"/>
    <w:rsid w:val="006A4AAA"/>
    <w:rsid w:val="006A5839"/>
    <w:rsid w:val="006A74BA"/>
    <w:rsid w:val="006A77A8"/>
    <w:rsid w:val="006B0CCA"/>
    <w:rsid w:val="006B12EE"/>
    <w:rsid w:val="006B286A"/>
    <w:rsid w:val="006B597D"/>
    <w:rsid w:val="006C4638"/>
    <w:rsid w:val="006C7F81"/>
    <w:rsid w:val="006D12D3"/>
    <w:rsid w:val="006D1C2B"/>
    <w:rsid w:val="006D246F"/>
    <w:rsid w:val="006D415C"/>
    <w:rsid w:val="006E2F00"/>
    <w:rsid w:val="006E320A"/>
    <w:rsid w:val="006E3E0E"/>
    <w:rsid w:val="006F42C4"/>
    <w:rsid w:val="006F4769"/>
    <w:rsid w:val="006F4CCA"/>
    <w:rsid w:val="006F5F9F"/>
    <w:rsid w:val="0070161B"/>
    <w:rsid w:val="00702B0D"/>
    <w:rsid w:val="0070667F"/>
    <w:rsid w:val="007067DC"/>
    <w:rsid w:val="00706CEE"/>
    <w:rsid w:val="00707D5D"/>
    <w:rsid w:val="007103F6"/>
    <w:rsid w:val="00711406"/>
    <w:rsid w:val="007116AD"/>
    <w:rsid w:val="00712FA0"/>
    <w:rsid w:val="00713E02"/>
    <w:rsid w:val="00714F99"/>
    <w:rsid w:val="007153BF"/>
    <w:rsid w:val="0071599B"/>
    <w:rsid w:val="00716D8B"/>
    <w:rsid w:val="007203E8"/>
    <w:rsid w:val="00722119"/>
    <w:rsid w:val="00726475"/>
    <w:rsid w:val="007310E3"/>
    <w:rsid w:val="00733043"/>
    <w:rsid w:val="00733A29"/>
    <w:rsid w:val="007347DA"/>
    <w:rsid w:val="00734CA3"/>
    <w:rsid w:val="0073500D"/>
    <w:rsid w:val="00736066"/>
    <w:rsid w:val="00741832"/>
    <w:rsid w:val="00742523"/>
    <w:rsid w:val="00746CB5"/>
    <w:rsid w:val="007472AE"/>
    <w:rsid w:val="00747777"/>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6B3B"/>
    <w:rsid w:val="007971F1"/>
    <w:rsid w:val="007A10CC"/>
    <w:rsid w:val="007A5782"/>
    <w:rsid w:val="007A7D47"/>
    <w:rsid w:val="007B0A10"/>
    <w:rsid w:val="007B3330"/>
    <w:rsid w:val="007B340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3C1"/>
    <w:rsid w:val="00826736"/>
    <w:rsid w:val="00832E4D"/>
    <w:rsid w:val="00840521"/>
    <w:rsid w:val="00847680"/>
    <w:rsid w:val="008508B6"/>
    <w:rsid w:val="008533E7"/>
    <w:rsid w:val="008563A3"/>
    <w:rsid w:val="0086146F"/>
    <w:rsid w:val="0086368D"/>
    <w:rsid w:val="008710E3"/>
    <w:rsid w:val="008712F9"/>
    <w:rsid w:val="008719BA"/>
    <w:rsid w:val="00872668"/>
    <w:rsid w:val="00872C5D"/>
    <w:rsid w:val="00877FF9"/>
    <w:rsid w:val="008816E3"/>
    <w:rsid w:val="008829E7"/>
    <w:rsid w:val="008841AD"/>
    <w:rsid w:val="0088668C"/>
    <w:rsid w:val="00891147"/>
    <w:rsid w:val="00891847"/>
    <w:rsid w:val="00893F8F"/>
    <w:rsid w:val="00894AA3"/>
    <w:rsid w:val="008971E0"/>
    <w:rsid w:val="00897EA8"/>
    <w:rsid w:val="008A0E40"/>
    <w:rsid w:val="008B49ED"/>
    <w:rsid w:val="008C2079"/>
    <w:rsid w:val="008C5CC4"/>
    <w:rsid w:val="008D1AED"/>
    <w:rsid w:val="008D6DA1"/>
    <w:rsid w:val="008E108E"/>
    <w:rsid w:val="008F001A"/>
    <w:rsid w:val="008F2C3F"/>
    <w:rsid w:val="008F3A33"/>
    <w:rsid w:val="008F5D8F"/>
    <w:rsid w:val="009011BE"/>
    <w:rsid w:val="009066C1"/>
    <w:rsid w:val="009067FE"/>
    <w:rsid w:val="00906C3A"/>
    <w:rsid w:val="00906E03"/>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53F8"/>
    <w:rsid w:val="00956861"/>
    <w:rsid w:val="00961AC0"/>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6919"/>
    <w:rsid w:val="009B702E"/>
    <w:rsid w:val="009B7F01"/>
    <w:rsid w:val="009C1927"/>
    <w:rsid w:val="009C2091"/>
    <w:rsid w:val="009C5A45"/>
    <w:rsid w:val="009D1464"/>
    <w:rsid w:val="009D4D12"/>
    <w:rsid w:val="009E36DE"/>
    <w:rsid w:val="009E4038"/>
    <w:rsid w:val="009E4E49"/>
    <w:rsid w:val="009E6FEA"/>
    <w:rsid w:val="009E7AE6"/>
    <w:rsid w:val="009F116E"/>
    <w:rsid w:val="00A00B26"/>
    <w:rsid w:val="00A01645"/>
    <w:rsid w:val="00A02F80"/>
    <w:rsid w:val="00A04B3B"/>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76970"/>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4FE7"/>
    <w:rsid w:val="00AB5CD1"/>
    <w:rsid w:val="00AC162F"/>
    <w:rsid w:val="00AC2785"/>
    <w:rsid w:val="00AC296A"/>
    <w:rsid w:val="00AC3D30"/>
    <w:rsid w:val="00AC62BF"/>
    <w:rsid w:val="00AC7EAF"/>
    <w:rsid w:val="00AD18AB"/>
    <w:rsid w:val="00AD46F5"/>
    <w:rsid w:val="00AD62BE"/>
    <w:rsid w:val="00AD7FC7"/>
    <w:rsid w:val="00AE2CAB"/>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35"/>
    <w:rsid w:val="00B8591C"/>
    <w:rsid w:val="00B86FB4"/>
    <w:rsid w:val="00B91956"/>
    <w:rsid w:val="00B923A7"/>
    <w:rsid w:val="00B964A1"/>
    <w:rsid w:val="00B96BA6"/>
    <w:rsid w:val="00B97E2F"/>
    <w:rsid w:val="00BA04CE"/>
    <w:rsid w:val="00BA15F7"/>
    <w:rsid w:val="00BA2B10"/>
    <w:rsid w:val="00BA3576"/>
    <w:rsid w:val="00BA5337"/>
    <w:rsid w:val="00BA550B"/>
    <w:rsid w:val="00BB2E3D"/>
    <w:rsid w:val="00BB3752"/>
    <w:rsid w:val="00BB39BE"/>
    <w:rsid w:val="00BB5DCB"/>
    <w:rsid w:val="00BC0701"/>
    <w:rsid w:val="00BC2CDD"/>
    <w:rsid w:val="00BC547B"/>
    <w:rsid w:val="00BC5C6F"/>
    <w:rsid w:val="00BD033C"/>
    <w:rsid w:val="00BD26E7"/>
    <w:rsid w:val="00BD6F70"/>
    <w:rsid w:val="00BE07C1"/>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FDA"/>
    <w:rsid w:val="00C74023"/>
    <w:rsid w:val="00C76807"/>
    <w:rsid w:val="00C80A4F"/>
    <w:rsid w:val="00C81A4E"/>
    <w:rsid w:val="00C831BC"/>
    <w:rsid w:val="00C844DF"/>
    <w:rsid w:val="00C91ECD"/>
    <w:rsid w:val="00C93D3F"/>
    <w:rsid w:val="00C9410F"/>
    <w:rsid w:val="00C9481C"/>
    <w:rsid w:val="00C94AFD"/>
    <w:rsid w:val="00C95F1F"/>
    <w:rsid w:val="00C9783C"/>
    <w:rsid w:val="00CA3F40"/>
    <w:rsid w:val="00CA7BF5"/>
    <w:rsid w:val="00CB1873"/>
    <w:rsid w:val="00CB2B8F"/>
    <w:rsid w:val="00CC0DD5"/>
    <w:rsid w:val="00CC2799"/>
    <w:rsid w:val="00CC28B8"/>
    <w:rsid w:val="00CC2D1C"/>
    <w:rsid w:val="00CD08D3"/>
    <w:rsid w:val="00CD4735"/>
    <w:rsid w:val="00CD5DFF"/>
    <w:rsid w:val="00CD70E0"/>
    <w:rsid w:val="00CD7438"/>
    <w:rsid w:val="00CD75A7"/>
    <w:rsid w:val="00CE7A7D"/>
    <w:rsid w:val="00CF043D"/>
    <w:rsid w:val="00CF25AC"/>
    <w:rsid w:val="00CF28F7"/>
    <w:rsid w:val="00CF5266"/>
    <w:rsid w:val="00CF6C8E"/>
    <w:rsid w:val="00CF6E81"/>
    <w:rsid w:val="00CF77A3"/>
    <w:rsid w:val="00D00371"/>
    <w:rsid w:val="00D00C80"/>
    <w:rsid w:val="00D01857"/>
    <w:rsid w:val="00D01932"/>
    <w:rsid w:val="00D04D39"/>
    <w:rsid w:val="00D06FEB"/>
    <w:rsid w:val="00D077D3"/>
    <w:rsid w:val="00D07B52"/>
    <w:rsid w:val="00D10FB7"/>
    <w:rsid w:val="00D12CE8"/>
    <w:rsid w:val="00D214F2"/>
    <w:rsid w:val="00D23D08"/>
    <w:rsid w:val="00D26C10"/>
    <w:rsid w:val="00D27573"/>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2FC"/>
    <w:rsid w:val="00DC6AAB"/>
    <w:rsid w:val="00DD4AB8"/>
    <w:rsid w:val="00DE52DA"/>
    <w:rsid w:val="00DE62CD"/>
    <w:rsid w:val="00DF0CA2"/>
    <w:rsid w:val="00DF129D"/>
    <w:rsid w:val="00DF5E8F"/>
    <w:rsid w:val="00E0033C"/>
    <w:rsid w:val="00E01F7E"/>
    <w:rsid w:val="00E02AA9"/>
    <w:rsid w:val="00E15711"/>
    <w:rsid w:val="00E16FB8"/>
    <w:rsid w:val="00E22F7E"/>
    <w:rsid w:val="00E24EA6"/>
    <w:rsid w:val="00E25932"/>
    <w:rsid w:val="00E26D20"/>
    <w:rsid w:val="00E30D2C"/>
    <w:rsid w:val="00E31FE3"/>
    <w:rsid w:val="00E338FA"/>
    <w:rsid w:val="00E3410A"/>
    <w:rsid w:val="00E34746"/>
    <w:rsid w:val="00E35B70"/>
    <w:rsid w:val="00E363AF"/>
    <w:rsid w:val="00E36B14"/>
    <w:rsid w:val="00E40A4A"/>
    <w:rsid w:val="00E421D4"/>
    <w:rsid w:val="00E453AC"/>
    <w:rsid w:val="00E46C45"/>
    <w:rsid w:val="00E46C81"/>
    <w:rsid w:val="00E5134B"/>
    <w:rsid w:val="00E55AC0"/>
    <w:rsid w:val="00E61CD6"/>
    <w:rsid w:val="00E6500E"/>
    <w:rsid w:val="00E728BB"/>
    <w:rsid w:val="00E730D4"/>
    <w:rsid w:val="00E7670E"/>
    <w:rsid w:val="00E8345A"/>
    <w:rsid w:val="00E8684B"/>
    <w:rsid w:val="00E877CE"/>
    <w:rsid w:val="00E900F3"/>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6E22"/>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46D35"/>
    <w:rsid w:val="00F515BA"/>
    <w:rsid w:val="00F5371D"/>
    <w:rsid w:val="00F55AC9"/>
    <w:rsid w:val="00F56156"/>
    <w:rsid w:val="00F62533"/>
    <w:rsid w:val="00F64123"/>
    <w:rsid w:val="00F72365"/>
    <w:rsid w:val="00F743D9"/>
    <w:rsid w:val="00F86530"/>
    <w:rsid w:val="00FA3E62"/>
    <w:rsid w:val="00FA688D"/>
    <w:rsid w:val="00FA70CD"/>
    <w:rsid w:val="00FB0BA0"/>
    <w:rsid w:val="00FB267C"/>
    <w:rsid w:val="00FB3420"/>
    <w:rsid w:val="00FB3B47"/>
    <w:rsid w:val="00FC768B"/>
    <w:rsid w:val="00FD19C3"/>
    <w:rsid w:val="00FD3DCD"/>
    <w:rsid w:val="00FD5A10"/>
    <w:rsid w:val="00FD6BFF"/>
    <w:rsid w:val="00FD7E59"/>
    <w:rsid w:val="00FE7B57"/>
    <w:rsid w:val="00FF0E51"/>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0F3"/>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5D685C"/>
    <w:pPr>
      <w:keepNext/>
      <w:keepLines/>
      <w:numPr>
        <w:numId w:val="26"/>
      </w:numPr>
      <w:spacing w:before="480" w:after="360" w:line="240" w:lineRule="auto"/>
      <w:jc w:val="left"/>
      <w:outlineLvl w:val="0"/>
    </w:pPr>
    <w:rPr>
      <w:rFonts w:ascii="PF DinDisplay Pro" w:eastAsiaTheme="majorEastAsia" w:hAnsi="PF DinDisplay Pro" w:cstheme="majorBidi"/>
      <w:b/>
      <w:bCs/>
      <w:noProof/>
      <w:color w:val="D35851"/>
      <w:sz w:val="32"/>
      <w:szCs w:val="32"/>
    </w:rPr>
  </w:style>
  <w:style w:type="paragraph" w:styleId="Heading2">
    <w:name w:val="heading 2"/>
    <w:basedOn w:val="Heading1"/>
    <w:next w:val="Normal"/>
    <w:link w:val="Heading2Char"/>
    <w:uiPriority w:val="9"/>
    <w:unhideWhenUsed/>
    <w:qFormat/>
    <w:rsid w:val="00D00C80"/>
    <w:pPr>
      <w:numPr>
        <w:ilvl w:val="1"/>
        <w:numId w:val="1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D685C"/>
    <w:rPr>
      <w:rFonts w:ascii="PF DinDisplay Pro" w:eastAsiaTheme="majorEastAsia" w:hAnsi="PF DinDisplay Pro" w:cstheme="majorBidi"/>
      <w:b/>
      <w:bCs/>
      <w:noProof/>
      <w:color w:val="D35851"/>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776591"/>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776591"/>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E8345A"/>
    <w:pPr>
      <w:tabs>
        <w:tab w:val="left" w:pos="709"/>
        <w:tab w:val="left" w:pos="1680"/>
        <w:tab w:val="right" w:leader="dot" w:pos="9017"/>
      </w:tabs>
      <w:spacing w:before="120" w:after="100" w:line="240" w:lineRule="auto"/>
      <w:ind w:left="1560" w:hanging="156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www.euro-praxis.com" TargetMode="External"/><Relationship Id="rId42" Type="http://schemas.openxmlformats.org/officeDocument/2006/relationships/hyperlink" Target="https://unric.org/el/17-el/17-&#963;&#964;&#959;&#967;&#959;&#953;-&#946;&#953;&#969;&#963;&#953;&#956;&#951;&#963;-&#945;&#957;&#945;&#960;&#964;&#965;&#958;&#951;&#963;/" TargetMode="External"/><Relationship Id="rId47" Type="http://schemas.openxmlformats.org/officeDocument/2006/relationships/hyperlink" Target="https://www.esamea.gr/publications/others/4657-telikes-paratiriseis-kai-systaseis-tis-epitropis-ton-ie-gia-ta-dikaiomata-ton-atomon-me-anapiries-gia-tin-ellada" TargetMode="External"/><Relationship Id="rId63" Type="http://schemas.openxmlformats.org/officeDocument/2006/relationships/header" Target="header9.xml"/><Relationship Id="rId68" Type="http://schemas.openxmlformats.org/officeDocument/2006/relationships/footer" Target="footer12.xml"/><Relationship Id="rId16"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png"/><Relationship Id="rId37" Type="http://schemas.openxmlformats.org/officeDocument/2006/relationships/hyperlink" Target="https://www.et.gr/api/Download_Small/?fek_pdf=20220100145" TargetMode="External"/><Relationship Id="rId40" Type="http://schemas.openxmlformats.org/officeDocument/2006/relationships/hyperlink" Target="https://www.esamea.gr/about-us/welcome-note/86-legal-framework/symbasi/547-symbasi-oie-gia-ta-dikaiomata-ton-atomon-me-anapiria" TargetMode="External"/><Relationship Id="rId45" Type="http://schemas.openxmlformats.org/officeDocument/2006/relationships/hyperlink" Target="https://www.esamea.gr/publications/others/4657-telikes-paratiriseis-kai-systaseis-tis-epitropis-ton-ie-gia-ta-dikaiomata-ton-atomon-me-anapiries-gia-tin-ellada" TargetMode="External"/><Relationship Id="rId53" Type="http://schemas.openxmlformats.org/officeDocument/2006/relationships/hyperlink" Target="https://www.hrw.org/report/2020/04/28/disability-not-weakness/discrimination-and-barriers-facing-women-and-girls" TargetMode="External"/><Relationship Id="rId58" Type="http://schemas.openxmlformats.org/officeDocument/2006/relationships/hyperlink" Target="https://assets.publishing.service.gov.uk/media/5b18fe3240f0b634aec30791/Disability_stigma_in_developing_countries.pdf" TargetMode="External"/><Relationship Id="rId66" Type="http://schemas.openxmlformats.org/officeDocument/2006/relationships/header" Target="header11.xml"/><Relationship Id="rId74"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s://www.nchr.gr/images/pdf/apofaseis/prosfuges_metanastes/Ekthesi%20Anaforas%20gia%20to%20Prosfygiko.pdf" TargetMode="External"/><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hyperlink" Target="https://www.esamea.gr/legal-framework/symbasn-ohe" TargetMode="External"/><Relationship Id="rId43" Type="http://schemas.openxmlformats.org/officeDocument/2006/relationships/hyperlink" Target="https://www.amea.gov.gr/accessibility/useful-content" TargetMode="External"/><Relationship Id="rId48" Type="http://schemas.openxmlformats.org/officeDocument/2006/relationships/hyperlink" Target="https://www.amea.gov.gr/action" TargetMode="External"/><Relationship Id="rId56" Type="http://schemas.openxmlformats.org/officeDocument/2006/relationships/hyperlink" Target="https://www.esamea.gr/legal-framework/symbasn-ohe" TargetMode="External"/><Relationship Id="rId64" Type="http://schemas.openxmlformats.org/officeDocument/2006/relationships/footer" Target="footer10.xml"/><Relationship Id="rId69" Type="http://schemas.openxmlformats.org/officeDocument/2006/relationships/header" Target="header12.xml"/><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theconversation.com/traditional-beliefs-inform-attitudes-to-disability-in-africa-why-it-matters-138558" TargetMode="Externa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info@in-esamea.gr" TargetMode="Externa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hyperlink" Target="https://www.ungeneva.org/sites/default/files/2021-01/Disability-Inclusive-Language-%20Guidelines.pdf" TargetMode="External"/><Relationship Id="rId46" Type="http://schemas.openxmlformats.org/officeDocument/2006/relationships/hyperlink" Target="https://www.esamea.gr/publications/others/4657-telikes-paratiriseis-kai-systaseis-tis-epitropis-ton-ie-gia-ta-dikaiomata-ton-atomon-me-anapiries-gia-tin-ellada" TargetMode="External"/><Relationship Id="rId59" Type="http://schemas.openxmlformats.org/officeDocument/2006/relationships/hyperlink" Target="https://www.edf-feph.org/publications/toolkit-inclusion-of-refugees-with-disabilities/" TargetMode="External"/><Relationship Id="rId67" Type="http://schemas.openxmlformats.org/officeDocument/2006/relationships/footer" Target="footer11.xml"/><Relationship Id="rId20" Type="http://schemas.openxmlformats.org/officeDocument/2006/relationships/hyperlink" Target="mailto:info@euro-praxis.com" TargetMode="External"/><Relationship Id="rId41" Type="http://schemas.openxmlformats.org/officeDocument/2006/relationships/hyperlink" Target="https://www.amea.gov.gr/accessibility/useful-content" TargetMode="External"/><Relationship Id="rId54" Type="http://schemas.openxmlformats.org/officeDocument/2006/relationships/hyperlink" Target="https://www.britishcouncil.pk/about/research-reports/mypd-2019" TargetMode="External"/><Relationship Id="rId62" Type="http://schemas.openxmlformats.org/officeDocument/2006/relationships/hyperlink" Target="https://www.nchr.gr/images/pdf/apofaseis/prosfuges_metanastes/Ekthesi_Anaforas_Prosfugiko_el_compressed.pdf" TargetMode="External"/><Relationship Id="rId70" Type="http://schemas.openxmlformats.org/officeDocument/2006/relationships/header" Target="header13.xm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hyperlink" Target="http://www.esamea.gr/legal-framework/symbasn-ohe" TargetMode="External"/><Relationship Id="rId49" Type="http://schemas.openxmlformats.org/officeDocument/2006/relationships/hyperlink" Target="https://www.unescwa.org/sites/default/files/pubs/pdf/disability-arab-region-2018-english_1.pdf" TargetMode="External"/><Relationship Id="rId57" Type="http://schemas.openxmlformats.org/officeDocument/2006/relationships/hyperlink" Target="https://www.esamea.gr/legal-framework/symbasn-ohe" TargetMode="External"/><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s://tbinternet.ohchr.org/_layouts/15/treatybodyexternal/TBSearch.aspx?Lang=en&amp;TreatyID=4&amp;CountryID=218" TargetMode="External"/><Relationship Id="rId52" Type="http://schemas.openxmlformats.org/officeDocument/2006/relationships/hyperlink" Target="https://www.un.org/esa/socdev/documents/disability/Toolkit/Cultures-Beliefs-Disability.pdf" TargetMode="External"/><Relationship Id="rId60" Type="http://schemas.openxmlformats.org/officeDocument/2006/relationships/hyperlink" Target="https://paratiritirioanapirias.gr/el/results/publications/48/keimena-politikhs-prosfygikh-krish-kai-anaphria-politikes-prostasias-kai-metra-gia-thn-arsh-twn-diplwn-empodiwn-kai-diakrisewn" TargetMode="External"/><Relationship Id="rId65" Type="http://schemas.openxmlformats.org/officeDocument/2006/relationships/header" Target="header10.xml"/><Relationship Id="rId73" Type="http://schemas.openxmlformats.org/officeDocument/2006/relationships/image" Target="media/image1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in-esamea.gr/el" TargetMode="External"/><Relationship Id="rId39" Type="http://schemas.openxmlformats.org/officeDocument/2006/relationships/hyperlink" Target="https://www.unhcr.org/gr/wpcontent/uploads/sites/10/2018/01/04-symvasiprotokollo.pdf" TargetMode="External"/><Relationship Id="rId34" Type="http://schemas.openxmlformats.org/officeDocument/2006/relationships/footer" Target="footer9.xml"/><Relationship Id="rId50" Type="http://schemas.openxmlformats.org/officeDocument/2006/relationships/hyperlink" Target="https://eric.ed.gov/?id=ED602307" TargetMode="External"/><Relationship Id="rId55" Type="http://schemas.openxmlformats.org/officeDocument/2006/relationships/hyperlink" Target="https://tribune.com.pk/story/2365146/pakistani-people-with-disabilities" TargetMode="External"/><Relationship Id="rId76" Type="http://schemas.openxmlformats.org/officeDocument/2006/relationships/image" Target="media/image15.png"/><Relationship Id="rId7" Type="http://schemas.openxmlformats.org/officeDocument/2006/relationships/endnotes" Target="endnotes.xml"/><Relationship Id="rId71" Type="http://schemas.openxmlformats.org/officeDocument/2006/relationships/footer" Target="footer13.xml"/><Relationship Id="rId2" Type="http://schemas.openxmlformats.org/officeDocument/2006/relationships/numbering" Target="numbering.xml"/><Relationship Id="rId29" Type="http://schemas.openxmlformats.org/officeDocument/2006/relationships/footer" Target="footer7.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4.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s://www.esamea.gr/contact/let-s-do-it-together" TargetMode="External"/><Relationship Id="rId2" Type="http://schemas.openxmlformats.org/officeDocument/2006/relationships/hyperlink" Target="https://www.efka.gov.gr/el/aitese-kepa" TargetMode="External"/><Relationship Id="rId1" Type="http://schemas.openxmlformats.org/officeDocument/2006/relationships/hyperlink" Target="http://www.esamea.gr"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7119</TotalTime>
  <Pages>30</Pages>
  <Words>10323</Words>
  <Characters>58844</Characters>
  <Application>Microsoft Office Word</Application>
  <DocSecurity>0</DocSecurity>
  <Lines>490</Lines>
  <Paragraphs>138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Πρόσφυγες με αναπηρία: Διαμορφώνοντας συνθήκες συμμετοχής και συμπερίληψης στην ελληνική κοινωνία</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69029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Πρόσφυγες με αναπηρία: Διαμορφώνοντας συνθήκες συμμετοχής και συμπερίληψης στην ελληνική κοινωνία</dc:title>
  <dc:subject/>
  <dc:creator>Ευαγγελία Καλλιμάνη</dc:creator>
  <cp:keywords/>
  <dc:description>Επιμέλεια Εντύπου &amp; Δημιουργία προσβάσιμης έκδοσης: EUROPRAXIS μ.ΙΚΕ</dc:description>
  <cp:lastPrinted>2024-05-16T08:05:00Z</cp:lastPrinted>
  <dcterms:created xsi:type="dcterms:W3CDTF">2023-05-23T14:29:00Z</dcterms:created>
  <dcterms:modified xsi:type="dcterms:W3CDTF">2024-05-16T08:07:00Z</dcterms:modified>
  <cp:category>ΕΚΠΑΙΔΕΥΤΙΚΟ ΕΓΧΕΙΡΙΔΙΟ ΔΙΑ ΒΙΟΥ ΕΚΠΑΙΔΕΥΣΗΣ</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