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459F7" w:rsidRPr="001776FA" w:rsidRDefault="00B459F7" w:rsidP="008275D8">
      <w:pPr>
        <w:spacing w:after="120" w:line="264" w:lineRule="auto"/>
        <w:jc w:val="both"/>
        <w:rPr>
          <w:rFonts w:ascii="Calibri" w:eastAsia="Calibri" w:hAnsi="Calibri" w:cs="Calibri"/>
          <w:b/>
          <w:i/>
          <w:color w:val="000000"/>
          <w:sz w:val="24"/>
          <w:szCs w:val="24"/>
          <w:lang w:val="el-GR"/>
        </w:rPr>
      </w:pPr>
    </w:p>
    <w:p w14:paraId="00000002" w14:textId="0012F068" w:rsidR="00B459F7" w:rsidRDefault="0069771F"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ΣΥΜΦΩΝ</w:t>
      </w:r>
      <w:r w:rsidR="006905A6">
        <w:rPr>
          <w:rFonts w:ascii="Calibri" w:eastAsia="Calibri" w:hAnsi="Calibri" w:cs="Calibri"/>
          <w:b/>
          <w:color w:val="000000"/>
          <w:sz w:val="24"/>
          <w:szCs w:val="24"/>
          <w:lang w:val="el-GR"/>
        </w:rPr>
        <w:t>ΗΤΙΚΟ ΠΑΡΑΧΩΡΗΣΗΣ ΧΡΗΣΗΣ ΗΛΕΚΤΡΟΝΙΚΟΥ ΕΞΟΠΛΙΣΜΟΥ</w:t>
      </w:r>
      <w:r>
        <w:rPr>
          <w:rFonts w:ascii="Calibri" w:eastAsia="Calibri" w:hAnsi="Calibri" w:cs="Calibri"/>
          <w:b/>
          <w:color w:val="000000"/>
          <w:sz w:val="24"/>
          <w:szCs w:val="24"/>
        </w:rPr>
        <w:t xml:space="preserve"> </w:t>
      </w:r>
      <w:r>
        <w:t xml:space="preserve">     </w:t>
      </w:r>
      <w:sdt>
        <w:sdtPr>
          <w:tag w:val="goog_rdk_0"/>
          <w:id w:val="-1820919503"/>
        </w:sdtPr>
        <w:sdtContent/>
      </w:sdt>
    </w:p>
    <w:p w14:paraId="00000003" w14:textId="77777777" w:rsidR="00B459F7" w:rsidRDefault="0069771F" w:rsidP="008275D8">
      <w:pPr>
        <w:spacing w:after="120" w:line="264" w:lineRule="auto"/>
        <w:jc w:val="center"/>
        <w:rPr>
          <w:rFonts w:ascii="Calibri" w:eastAsia="Calibri" w:hAnsi="Calibri" w:cs="Calibri"/>
          <w:color w:val="000000"/>
          <w:sz w:val="24"/>
          <w:szCs w:val="24"/>
        </w:rPr>
      </w:pPr>
      <w:r>
        <w:rPr>
          <w:rFonts w:ascii="Calibri" w:eastAsia="Calibri" w:hAnsi="Calibri" w:cs="Calibri"/>
          <w:color w:val="000000"/>
          <w:sz w:val="24"/>
          <w:szCs w:val="24"/>
        </w:rPr>
        <w:t>Μεταξύ του</w:t>
      </w:r>
    </w:p>
    <w:p w14:paraId="00000004" w14:textId="77777777" w:rsidR="00B459F7" w:rsidRDefault="0069771F" w:rsidP="008275D8">
      <w:pPr>
        <w:pStyle w:val="a3"/>
        <w:spacing w:after="120" w:line="264" w:lineRule="auto"/>
        <w:rPr>
          <w:rFonts w:ascii="Calibri" w:eastAsia="Calibri" w:hAnsi="Calibri" w:cs="Calibri"/>
          <w:sz w:val="24"/>
          <w:szCs w:val="24"/>
          <w:u w:val="none"/>
        </w:rPr>
      </w:pPr>
      <w:r>
        <w:rPr>
          <w:rFonts w:ascii="Calibri" w:eastAsia="Calibri" w:hAnsi="Calibri" w:cs="Calibri"/>
          <w:sz w:val="24"/>
          <w:szCs w:val="24"/>
          <w:u w:val="none"/>
        </w:rPr>
        <w:t>ΕΘΝΙΚΟΥ ΔΙΚΤΥΟΥ ΥΠΟΔΟΜΩΝ ΤΕΧΝΟΛΟΓΙΑΣ ΚΑΙ ΕΡΕΥΝΑΣ (ΕΔΥΤΕ) Α.Ε.</w:t>
      </w:r>
    </w:p>
    <w:p w14:paraId="00000005" w14:textId="77777777" w:rsidR="00B459F7" w:rsidRDefault="0069771F" w:rsidP="008275D8">
      <w:pPr>
        <w:spacing w:after="120" w:line="264" w:lineRule="auto"/>
        <w:jc w:val="center"/>
        <w:rPr>
          <w:rFonts w:ascii="Calibri" w:eastAsia="Calibri" w:hAnsi="Calibri" w:cs="Calibri"/>
          <w:sz w:val="24"/>
          <w:szCs w:val="24"/>
        </w:rPr>
      </w:pPr>
      <w:r>
        <w:rPr>
          <w:rFonts w:ascii="Calibri" w:eastAsia="Calibri" w:hAnsi="Calibri" w:cs="Calibri"/>
          <w:sz w:val="24"/>
          <w:szCs w:val="24"/>
        </w:rPr>
        <w:t>και του</w:t>
      </w:r>
    </w:p>
    <w:p w14:paraId="00000006" w14:textId="24A06C2C" w:rsidR="00B459F7" w:rsidRPr="000B1490" w:rsidRDefault="006905A6" w:rsidP="008275D8">
      <w:pPr>
        <w:pStyle w:val="a3"/>
        <w:spacing w:after="120" w:line="264" w:lineRule="auto"/>
        <w:rPr>
          <w:rFonts w:ascii="Calibri" w:eastAsia="Calibri" w:hAnsi="Calibri" w:cs="Calibri"/>
          <w:sz w:val="24"/>
          <w:szCs w:val="24"/>
          <w:u w:val="none"/>
        </w:rPr>
      </w:pPr>
      <w:r w:rsidRPr="000B1490">
        <w:rPr>
          <w:rFonts w:ascii="Calibri" w:eastAsia="Calibri" w:hAnsi="Calibri" w:cs="Calibri"/>
          <w:sz w:val="24"/>
          <w:szCs w:val="24"/>
          <w:u w:val="none"/>
          <w:lang w:val="el-GR"/>
        </w:rPr>
        <w:t>ΦΟΡΕΑ</w:t>
      </w:r>
      <w:r w:rsidR="00701644" w:rsidRPr="000B1490">
        <w:rPr>
          <w:rFonts w:ascii="Calibri" w:eastAsia="Calibri" w:hAnsi="Calibri" w:cs="Calibri"/>
          <w:sz w:val="24"/>
          <w:szCs w:val="24"/>
          <w:u w:val="none"/>
          <w:lang w:val="el-GR"/>
        </w:rPr>
        <w:t xml:space="preserve"> </w:t>
      </w:r>
      <w:r w:rsidRPr="000B1490">
        <w:rPr>
          <w:rFonts w:ascii="Calibri" w:eastAsia="Calibri" w:hAnsi="Calibri" w:cs="Calibri"/>
          <w:sz w:val="24"/>
          <w:szCs w:val="24"/>
          <w:u w:val="none"/>
        </w:rPr>
        <w:t>…….</w:t>
      </w:r>
    </w:p>
    <w:p w14:paraId="00000007" w14:textId="77777777" w:rsidR="00B459F7" w:rsidRPr="000B1490" w:rsidRDefault="00B459F7" w:rsidP="008275D8">
      <w:pPr>
        <w:spacing w:after="120" w:line="264" w:lineRule="auto"/>
        <w:rPr>
          <w:rFonts w:ascii="Calibri" w:eastAsia="Calibri" w:hAnsi="Calibri" w:cs="Calibri"/>
          <w:b/>
        </w:rPr>
      </w:pPr>
    </w:p>
    <w:p w14:paraId="00000008" w14:textId="77777777" w:rsidR="00B459F7" w:rsidRPr="000B1490" w:rsidRDefault="00B459F7" w:rsidP="008275D8">
      <w:pPr>
        <w:spacing w:after="120" w:line="264" w:lineRule="auto"/>
        <w:jc w:val="center"/>
        <w:rPr>
          <w:rFonts w:ascii="Calibri" w:eastAsia="Calibri" w:hAnsi="Calibri" w:cs="Calibri"/>
          <w:color w:val="000000"/>
          <w:sz w:val="24"/>
          <w:szCs w:val="24"/>
        </w:rPr>
      </w:pPr>
    </w:p>
    <w:p w14:paraId="00000009" w14:textId="77777777" w:rsidR="00B459F7" w:rsidRPr="000B1490" w:rsidRDefault="0069771F" w:rsidP="008275D8">
      <w:pPr>
        <w:spacing w:after="120" w:line="264" w:lineRule="auto"/>
        <w:jc w:val="center"/>
        <w:rPr>
          <w:rFonts w:ascii="Calibri" w:eastAsia="Calibri" w:hAnsi="Calibri" w:cs="Calibri"/>
          <w:b/>
          <w:color w:val="000000"/>
          <w:sz w:val="24"/>
          <w:szCs w:val="24"/>
        </w:rPr>
      </w:pPr>
      <w:r w:rsidRPr="000B1490">
        <w:rPr>
          <w:rFonts w:ascii="Calibri" w:eastAsia="Calibri" w:hAnsi="Calibri" w:cs="Calibri"/>
          <w:b/>
          <w:color w:val="000000"/>
          <w:sz w:val="24"/>
          <w:szCs w:val="24"/>
        </w:rPr>
        <w:t xml:space="preserve">για την υλοποίηση του Πιλοτικού Προγράμματος </w:t>
      </w:r>
    </w:p>
    <w:p w14:paraId="0000000A" w14:textId="77777777" w:rsidR="00B459F7" w:rsidRPr="000B1490" w:rsidRDefault="0069771F" w:rsidP="008275D8">
      <w:pPr>
        <w:spacing w:after="120" w:line="264" w:lineRule="auto"/>
        <w:jc w:val="center"/>
        <w:rPr>
          <w:rFonts w:ascii="Calibri" w:eastAsia="Calibri" w:hAnsi="Calibri" w:cs="Calibri"/>
          <w:b/>
          <w:color w:val="000000"/>
          <w:sz w:val="24"/>
          <w:szCs w:val="24"/>
          <w:lang w:val="el-GR"/>
        </w:rPr>
      </w:pPr>
      <w:r w:rsidRPr="000B1490">
        <w:rPr>
          <w:rFonts w:ascii="Calibri" w:eastAsia="Calibri" w:hAnsi="Calibri" w:cs="Calibri"/>
          <w:b/>
          <w:color w:val="000000" w:themeColor="text1"/>
          <w:sz w:val="24"/>
          <w:szCs w:val="24"/>
          <w:lang w:val="el-GR"/>
        </w:rPr>
        <w:t xml:space="preserve">«Ψηφιακή Εκπαίδευση και Ενδυνάμωση των Ηλικιωμένων και των Ατόμων με Αναπηρία» σε εφαρμογή των διατάξεων του άρθρου 77 του ν. 5129/2024 (Α΄124) και της υπ’ αριθμ. 9836/4-7-2025 Κοινής Υπουργικής Απόφασης (Β’3569)      </w:t>
      </w:r>
    </w:p>
    <w:p w14:paraId="0000000B" w14:textId="77777777" w:rsidR="00B459F7" w:rsidRPr="000B1490" w:rsidRDefault="00B459F7" w:rsidP="008275D8">
      <w:pPr>
        <w:spacing w:after="120" w:line="264" w:lineRule="auto"/>
        <w:jc w:val="center"/>
        <w:rPr>
          <w:rFonts w:ascii="Calibri" w:eastAsia="Calibri" w:hAnsi="Calibri" w:cs="Calibri"/>
          <w:b/>
          <w:color w:val="000000"/>
          <w:sz w:val="24"/>
          <w:szCs w:val="24"/>
        </w:rPr>
      </w:pPr>
    </w:p>
    <w:sdt>
      <w:sdtPr>
        <w:tag w:val="goog_rdk_4"/>
        <w:id w:val="699020904"/>
      </w:sdtPr>
      <w:sdtContent>
        <w:p w14:paraId="0000000D" w14:textId="61B9BBD8" w:rsidR="00B459F7" w:rsidRPr="000B1490" w:rsidRDefault="00000000" w:rsidP="008275D8">
          <w:pPr>
            <w:spacing w:after="120" w:line="264" w:lineRule="auto"/>
            <w:jc w:val="both"/>
            <w:rPr>
              <w:rFonts w:ascii="Calibri" w:eastAsia="Calibri" w:hAnsi="Calibri" w:cs="Calibri"/>
              <w:color w:val="000000"/>
              <w:sz w:val="24"/>
              <w:szCs w:val="24"/>
            </w:rPr>
          </w:pPr>
          <w:sdt>
            <w:sdtPr>
              <w:tag w:val="goog_rdk_3"/>
              <w:id w:val="2143874991"/>
            </w:sdtPr>
            <w:sdtContent/>
          </w:sdt>
        </w:p>
      </w:sdtContent>
    </w:sdt>
    <w:p w14:paraId="0000000E" w14:textId="77777777" w:rsidR="00B459F7" w:rsidRPr="000B1490" w:rsidRDefault="00B459F7" w:rsidP="008275D8">
      <w:pPr>
        <w:spacing w:after="120" w:line="264" w:lineRule="auto"/>
        <w:jc w:val="center"/>
        <w:rPr>
          <w:rFonts w:ascii="Calibri" w:eastAsia="Calibri" w:hAnsi="Calibri" w:cs="Calibri"/>
          <w:i/>
          <w:color w:val="000000"/>
          <w:sz w:val="24"/>
          <w:szCs w:val="24"/>
        </w:rPr>
      </w:pPr>
    </w:p>
    <w:sdt>
      <w:sdtPr>
        <w:tag w:val="goog_rdk_7"/>
        <w:id w:val="-554438568"/>
      </w:sdtPr>
      <w:sdtContent>
        <w:p w14:paraId="0000000F" w14:textId="77777777" w:rsidR="00B459F7" w:rsidRPr="000B1490" w:rsidRDefault="00000000" w:rsidP="008275D8">
          <w:pPr>
            <w:spacing w:after="120" w:line="264" w:lineRule="auto"/>
            <w:jc w:val="center"/>
            <w:rPr>
              <w:rFonts w:ascii="Calibri" w:eastAsia="Calibri" w:hAnsi="Calibri" w:cs="Calibri"/>
              <w:i/>
              <w:color w:val="000000"/>
              <w:sz w:val="24"/>
              <w:szCs w:val="24"/>
            </w:rPr>
          </w:pPr>
          <w:sdt>
            <w:sdtPr>
              <w:tag w:val="goog_rdk_6"/>
              <w:id w:val="433999652"/>
            </w:sdtPr>
            <w:sdtContent/>
          </w:sdt>
        </w:p>
      </w:sdtContent>
    </w:sdt>
    <w:sdt>
      <w:sdtPr>
        <w:tag w:val="goog_rdk_9"/>
        <w:id w:val="-153385438"/>
      </w:sdtPr>
      <w:sdtContent>
        <w:p w14:paraId="00000010" w14:textId="77777777" w:rsidR="00B459F7" w:rsidRPr="000B1490" w:rsidRDefault="00000000" w:rsidP="008275D8">
          <w:pPr>
            <w:spacing w:after="120" w:line="264" w:lineRule="auto"/>
            <w:jc w:val="center"/>
            <w:rPr>
              <w:rFonts w:ascii="Calibri" w:eastAsia="Calibri" w:hAnsi="Calibri" w:cs="Calibri"/>
              <w:i/>
              <w:color w:val="000000"/>
              <w:sz w:val="24"/>
              <w:szCs w:val="24"/>
            </w:rPr>
          </w:pPr>
          <w:sdt>
            <w:sdtPr>
              <w:tag w:val="goog_rdk_8"/>
              <w:id w:val="846516532"/>
            </w:sdtPr>
            <w:sdtContent/>
          </w:sdt>
        </w:p>
      </w:sdtContent>
    </w:sdt>
    <w:sdt>
      <w:sdtPr>
        <w:tag w:val="goog_rdk_11"/>
        <w:id w:val="-1037385579"/>
      </w:sdtPr>
      <w:sdtContent>
        <w:p w14:paraId="00000011" w14:textId="77777777" w:rsidR="00B459F7" w:rsidRPr="000B1490" w:rsidRDefault="00000000" w:rsidP="008275D8">
          <w:pPr>
            <w:spacing w:after="120" w:line="264" w:lineRule="auto"/>
            <w:jc w:val="center"/>
            <w:rPr>
              <w:rFonts w:ascii="Calibri" w:eastAsia="Calibri" w:hAnsi="Calibri" w:cs="Calibri"/>
              <w:i/>
              <w:color w:val="000000"/>
              <w:sz w:val="24"/>
              <w:szCs w:val="24"/>
            </w:rPr>
          </w:pPr>
          <w:sdt>
            <w:sdtPr>
              <w:tag w:val="goog_rdk_10"/>
              <w:id w:val="-1515467953"/>
            </w:sdtPr>
            <w:sdtContent/>
          </w:sdt>
        </w:p>
      </w:sdtContent>
    </w:sdt>
    <w:sdt>
      <w:sdtPr>
        <w:tag w:val="goog_rdk_13"/>
        <w:id w:val="-787285478"/>
      </w:sdtPr>
      <w:sdtContent>
        <w:p w14:paraId="00000012" w14:textId="77777777" w:rsidR="00B459F7" w:rsidRPr="000B1490" w:rsidRDefault="00000000" w:rsidP="008275D8">
          <w:pPr>
            <w:spacing w:after="120" w:line="264" w:lineRule="auto"/>
            <w:jc w:val="center"/>
            <w:rPr>
              <w:rFonts w:ascii="Calibri" w:eastAsia="Calibri" w:hAnsi="Calibri" w:cs="Calibri"/>
              <w:i/>
              <w:color w:val="000000"/>
              <w:sz w:val="24"/>
              <w:szCs w:val="24"/>
            </w:rPr>
          </w:pPr>
          <w:sdt>
            <w:sdtPr>
              <w:tag w:val="goog_rdk_12"/>
              <w:id w:val="-1005970558"/>
            </w:sdtPr>
            <w:sdtContent/>
          </w:sdt>
        </w:p>
      </w:sdtContent>
    </w:sdt>
    <w:sdt>
      <w:sdtPr>
        <w:tag w:val="goog_rdk_15"/>
        <w:id w:val="378149118"/>
      </w:sdtPr>
      <w:sdtContent>
        <w:p w14:paraId="00000013" w14:textId="77777777" w:rsidR="00B459F7" w:rsidRPr="000B1490" w:rsidRDefault="00000000" w:rsidP="008275D8">
          <w:pPr>
            <w:spacing w:after="120" w:line="264" w:lineRule="auto"/>
            <w:jc w:val="center"/>
            <w:rPr>
              <w:rFonts w:ascii="Calibri" w:eastAsia="Calibri" w:hAnsi="Calibri" w:cs="Calibri"/>
              <w:i/>
              <w:color w:val="000000"/>
              <w:sz w:val="24"/>
              <w:szCs w:val="24"/>
            </w:rPr>
          </w:pPr>
          <w:sdt>
            <w:sdtPr>
              <w:tag w:val="goog_rdk_14"/>
              <w:id w:val="60804660"/>
            </w:sdtPr>
            <w:sdtContent/>
          </w:sdt>
        </w:p>
      </w:sdtContent>
    </w:sdt>
    <w:sdt>
      <w:sdtPr>
        <w:tag w:val="goog_rdk_17"/>
        <w:id w:val="1865425476"/>
      </w:sdtPr>
      <w:sdtContent>
        <w:p w14:paraId="00000014" w14:textId="324D6FE5" w:rsidR="00B459F7" w:rsidRPr="000B1490" w:rsidRDefault="00000000" w:rsidP="008275D8">
          <w:pPr>
            <w:spacing w:after="120" w:line="264" w:lineRule="auto"/>
            <w:jc w:val="center"/>
            <w:rPr>
              <w:rFonts w:ascii="Calibri" w:eastAsia="Calibri" w:hAnsi="Calibri" w:cs="Calibri"/>
              <w:i/>
              <w:color w:val="000000"/>
              <w:sz w:val="24"/>
              <w:szCs w:val="24"/>
            </w:rPr>
          </w:pPr>
          <w:sdt>
            <w:sdtPr>
              <w:tag w:val="goog_rdk_16"/>
              <w:id w:val="-122506795"/>
              <w:showingPlcHdr/>
            </w:sdtPr>
            <w:sdtContent>
              <w:r w:rsidR="001776FA" w:rsidRPr="000B1490">
                <w:t xml:space="preserve">     </w:t>
              </w:r>
            </w:sdtContent>
          </w:sdt>
        </w:p>
      </w:sdtContent>
    </w:sdt>
    <w:sdt>
      <w:sdtPr>
        <w:tag w:val="goog_rdk_19"/>
        <w:id w:val="529636777"/>
      </w:sdtPr>
      <w:sdtContent>
        <w:p w14:paraId="00000015" w14:textId="77777777" w:rsidR="00B459F7" w:rsidRPr="000B1490" w:rsidRDefault="00000000" w:rsidP="008275D8">
          <w:pPr>
            <w:spacing w:after="120" w:line="264" w:lineRule="auto"/>
            <w:jc w:val="center"/>
            <w:rPr>
              <w:rFonts w:ascii="Calibri" w:eastAsia="Calibri" w:hAnsi="Calibri" w:cs="Calibri"/>
              <w:i/>
              <w:color w:val="000000"/>
              <w:sz w:val="24"/>
              <w:szCs w:val="24"/>
            </w:rPr>
          </w:pPr>
          <w:sdt>
            <w:sdtPr>
              <w:tag w:val="goog_rdk_18"/>
              <w:id w:val="-1398865430"/>
            </w:sdtPr>
            <w:sdtContent/>
          </w:sdt>
        </w:p>
      </w:sdtContent>
    </w:sdt>
    <w:sdt>
      <w:sdtPr>
        <w:tag w:val="goog_rdk_21"/>
        <w:id w:val="-875760056"/>
      </w:sdtPr>
      <w:sdtContent>
        <w:p w14:paraId="00000016" w14:textId="77777777" w:rsidR="00B459F7" w:rsidRPr="000B1490" w:rsidRDefault="00000000" w:rsidP="008275D8">
          <w:pPr>
            <w:spacing w:after="120" w:line="264" w:lineRule="auto"/>
            <w:jc w:val="center"/>
            <w:rPr>
              <w:rFonts w:ascii="Calibri" w:eastAsia="Calibri" w:hAnsi="Calibri" w:cs="Calibri"/>
              <w:i/>
              <w:color w:val="000000"/>
              <w:sz w:val="24"/>
              <w:szCs w:val="24"/>
            </w:rPr>
          </w:pPr>
          <w:sdt>
            <w:sdtPr>
              <w:tag w:val="goog_rdk_20"/>
              <w:id w:val="-767709013"/>
            </w:sdtPr>
            <w:sdtContent/>
          </w:sdt>
        </w:p>
      </w:sdtContent>
    </w:sdt>
    <w:p w14:paraId="00000017" w14:textId="77777777" w:rsidR="00B459F7" w:rsidRPr="000B1490" w:rsidRDefault="00B459F7" w:rsidP="008275D8">
      <w:pPr>
        <w:spacing w:after="120" w:line="264" w:lineRule="auto"/>
        <w:jc w:val="center"/>
        <w:rPr>
          <w:rFonts w:ascii="Calibri" w:eastAsia="Calibri" w:hAnsi="Calibri" w:cs="Calibri"/>
          <w:i/>
          <w:color w:val="000000"/>
          <w:sz w:val="24"/>
          <w:szCs w:val="24"/>
        </w:rPr>
      </w:pPr>
    </w:p>
    <w:p w14:paraId="00000018" w14:textId="77777777" w:rsidR="00B459F7" w:rsidRPr="000B1490" w:rsidRDefault="00B459F7" w:rsidP="008275D8">
      <w:pPr>
        <w:spacing w:after="120" w:line="264" w:lineRule="auto"/>
        <w:rPr>
          <w:rFonts w:ascii="Calibri" w:eastAsia="Calibri" w:hAnsi="Calibri" w:cs="Calibri"/>
          <w:i/>
          <w:color w:val="000000"/>
          <w:sz w:val="24"/>
          <w:szCs w:val="24"/>
        </w:rPr>
      </w:pPr>
    </w:p>
    <w:p w14:paraId="00000019" w14:textId="77777777" w:rsidR="00B459F7" w:rsidRPr="000B1490" w:rsidRDefault="00B459F7" w:rsidP="008275D8">
      <w:pPr>
        <w:spacing w:after="120" w:line="264" w:lineRule="auto"/>
        <w:jc w:val="center"/>
        <w:rPr>
          <w:rFonts w:ascii="Calibri" w:eastAsia="Calibri" w:hAnsi="Calibri" w:cs="Calibri"/>
          <w:i/>
          <w:color w:val="000000"/>
          <w:sz w:val="24"/>
          <w:szCs w:val="24"/>
        </w:rPr>
      </w:pPr>
    </w:p>
    <w:p w14:paraId="0000001A" w14:textId="77777777" w:rsidR="00B459F7" w:rsidRPr="000B1490" w:rsidRDefault="0069771F" w:rsidP="008275D8">
      <w:pPr>
        <w:spacing w:after="120" w:line="264" w:lineRule="auto"/>
        <w:jc w:val="center"/>
        <w:rPr>
          <w:rFonts w:ascii="Calibri" w:eastAsia="Calibri" w:hAnsi="Calibri" w:cs="Calibri"/>
          <w:color w:val="000000"/>
          <w:sz w:val="24"/>
          <w:szCs w:val="24"/>
        </w:rPr>
      </w:pPr>
      <w:r w:rsidRPr="000B1490">
        <w:rPr>
          <w:rFonts w:ascii="Calibri" w:eastAsia="Calibri" w:hAnsi="Calibri" w:cs="Calibri"/>
          <w:color w:val="000000"/>
          <w:sz w:val="24"/>
          <w:szCs w:val="24"/>
        </w:rPr>
        <w:t>Αθήνα, XX/0/2025</w:t>
      </w:r>
    </w:p>
    <w:p w14:paraId="0000001B" w14:textId="77777777" w:rsidR="00B459F7" w:rsidRPr="000B1490" w:rsidRDefault="0069771F" w:rsidP="008275D8">
      <w:pPr>
        <w:spacing w:after="120" w:line="264" w:lineRule="auto"/>
        <w:jc w:val="center"/>
        <w:rPr>
          <w:rFonts w:ascii="Calibri" w:eastAsia="Calibri" w:hAnsi="Calibri" w:cs="Calibri"/>
          <w:i/>
          <w:color w:val="000000"/>
          <w:sz w:val="22"/>
          <w:szCs w:val="22"/>
        </w:rPr>
      </w:pPr>
      <w:r w:rsidRPr="000B1490">
        <w:br w:type="page"/>
      </w:r>
    </w:p>
    <w:p w14:paraId="0000001D" w14:textId="6EF012CF" w:rsidR="00B459F7" w:rsidRPr="000B1490" w:rsidRDefault="006905A6" w:rsidP="008275D8">
      <w:pPr>
        <w:spacing w:after="120" w:line="264" w:lineRule="auto"/>
        <w:jc w:val="center"/>
        <w:rPr>
          <w:rFonts w:ascii="Calibri" w:eastAsia="Calibri" w:hAnsi="Calibri" w:cs="Calibri"/>
          <w:b/>
          <w:color w:val="000000"/>
          <w:sz w:val="28"/>
          <w:szCs w:val="28"/>
        </w:rPr>
      </w:pPr>
      <w:r w:rsidRPr="000B1490">
        <w:rPr>
          <w:rFonts w:ascii="Calibri" w:eastAsia="Calibri" w:hAnsi="Calibri" w:cs="Calibri"/>
          <w:b/>
          <w:color w:val="000000"/>
          <w:sz w:val="28"/>
          <w:szCs w:val="28"/>
        </w:rPr>
        <w:lastRenderedPageBreak/>
        <w:t xml:space="preserve">ΣΥΜΦΩΝΗΤΙΚΟ ΠΑΡΑΧΩΡΗΣΗΣ ΧΡΗΣΗΣ ΗΛΕΚΤΡΟΝΙΚΟΥ ΕΞΟΠΛΙΣΜΟΥ      </w:t>
      </w:r>
      <w:sdt>
        <w:sdtPr>
          <w:tag w:val="goog_rdk_22"/>
          <w:id w:val="658775446"/>
        </w:sdtPr>
        <w:sdtContent/>
      </w:sdt>
    </w:p>
    <w:p w14:paraId="0000001E" w14:textId="77777777" w:rsidR="00B459F7" w:rsidRPr="000B1490" w:rsidRDefault="0069771F" w:rsidP="008275D8">
      <w:pPr>
        <w:spacing w:after="120" w:line="264" w:lineRule="auto"/>
        <w:jc w:val="center"/>
        <w:rPr>
          <w:rFonts w:ascii="Calibri" w:eastAsia="Calibri" w:hAnsi="Calibri" w:cs="Calibri"/>
          <w:b/>
          <w:color w:val="000000"/>
          <w:sz w:val="24"/>
          <w:szCs w:val="24"/>
          <w:lang w:val="el-GR"/>
        </w:rPr>
      </w:pPr>
      <w:r w:rsidRPr="000B1490">
        <w:rPr>
          <w:rFonts w:ascii="Calibri" w:eastAsia="Calibri" w:hAnsi="Calibri" w:cs="Calibri"/>
          <w:b/>
          <w:color w:val="000000" w:themeColor="text1"/>
          <w:sz w:val="24"/>
          <w:szCs w:val="24"/>
          <w:lang w:val="el-GR"/>
        </w:rPr>
        <w:t xml:space="preserve">Στο πλαίσιο του Πιλοτικού Προγράμματος «Ψηφιακή Εκπαίδευση και Ενδυνάμωση των Ηλικιωμένων και των Ατόμων με Αναπηρία» σε εφαρμογή των διατάξεων του άρθρου 77 του ν. 5129/2024 (Α΄124) και της υπ’ αριθμ. 9836/4-7-2025 Κοινής Υπουργικής Απόφασης (Β’3569)      </w:t>
      </w:r>
    </w:p>
    <w:p w14:paraId="0000001F" w14:textId="77777777" w:rsidR="00B459F7" w:rsidRPr="000B1490" w:rsidRDefault="00B459F7" w:rsidP="008275D8">
      <w:pPr>
        <w:pBdr>
          <w:top w:val="nil"/>
          <w:left w:val="nil"/>
          <w:bottom w:val="nil"/>
          <w:right w:val="nil"/>
          <w:between w:val="nil"/>
        </w:pBdr>
        <w:spacing w:after="120" w:line="264" w:lineRule="auto"/>
        <w:jc w:val="center"/>
        <w:rPr>
          <w:rFonts w:ascii="Calibri" w:eastAsia="Calibri" w:hAnsi="Calibri" w:cs="Calibri"/>
          <w:b/>
          <w:color w:val="000000"/>
          <w:sz w:val="24"/>
          <w:szCs w:val="24"/>
        </w:rPr>
      </w:pPr>
    </w:p>
    <w:p w14:paraId="00000021" w14:textId="77777777" w:rsidR="00B459F7" w:rsidRPr="000B1490" w:rsidRDefault="0069771F" w:rsidP="008275D8">
      <w:pPr>
        <w:spacing w:after="120" w:line="264" w:lineRule="auto"/>
        <w:rPr>
          <w:rFonts w:ascii="Calibri" w:eastAsia="Calibri" w:hAnsi="Calibri" w:cs="Calibri"/>
          <w:color w:val="000000"/>
          <w:sz w:val="24"/>
          <w:szCs w:val="24"/>
        </w:rPr>
      </w:pPr>
      <w:r w:rsidRPr="000B1490">
        <w:rPr>
          <w:rFonts w:ascii="Calibri" w:eastAsia="Calibri" w:hAnsi="Calibri" w:cs="Calibri"/>
          <w:color w:val="000000"/>
          <w:sz w:val="24"/>
          <w:szCs w:val="24"/>
        </w:rPr>
        <w:t xml:space="preserve">Στην Αθήνα, σήμερα την ΧΧ </w:t>
      </w:r>
      <w:r w:rsidRPr="000B1490">
        <w:rPr>
          <w:rFonts w:ascii="Calibri" w:eastAsia="Calibri" w:hAnsi="Calibri" w:cs="Calibri"/>
          <w:color w:val="000000"/>
          <w:sz w:val="24"/>
          <w:szCs w:val="24"/>
          <w:vertAlign w:val="superscript"/>
        </w:rPr>
        <w:t xml:space="preserve"> </w:t>
      </w:r>
      <w:r w:rsidRPr="000B1490">
        <w:rPr>
          <w:rFonts w:ascii="Calibri" w:eastAsia="Calibri" w:hAnsi="Calibri" w:cs="Calibri"/>
          <w:color w:val="000000"/>
          <w:sz w:val="24"/>
          <w:szCs w:val="24"/>
        </w:rPr>
        <w:t>, μεταξύ:</w:t>
      </w:r>
      <w:r w:rsidRPr="000B1490">
        <w:rPr>
          <w:rFonts w:ascii="Calibri" w:eastAsia="Calibri" w:hAnsi="Calibri" w:cs="Calibri"/>
          <w:sz w:val="24"/>
          <w:szCs w:val="24"/>
        </w:rPr>
        <w:tab/>
      </w:r>
    </w:p>
    <w:p w14:paraId="00000022" w14:textId="77777777" w:rsidR="00B459F7" w:rsidRDefault="0069771F" w:rsidP="008275D8">
      <w:pPr>
        <w:numPr>
          <w:ilvl w:val="0"/>
          <w:numId w:val="1"/>
        </w:numPr>
        <w:spacing w:after="120" w:line="264" w:lineRule="auto"/>
        <w:jc w:val="both"/>
        <w:rPr>
          <w:rFonts w:ascii="Calibri" w:eastAsia="Calibri" w:hAnsi="Calibri" w:cs="Calibri"/>
          <w:sz w:val="24"/>
          <w:szCs w:val="24"/>
          <w:lang w:val="el-GR"/>
        </w:rPr>
      </w:pPr>
      <w:bookmarkStart w:id="0" w:name="_heading=h.bq347qa68xez" w:colFirst="0" w:colLast="0"/>
      <w:bookmarkEnd w:id="0"/>
      <w:r w:rsidRPr="000B1490">
        <w:rPr>
          <w:rFonts w:ascii="Calibri" w:eastAsia="Calibri" w:hAnsi="Calibri" w:cs="Calibri"/>
          <w:sz w:val="24"/>
          <w:szCs w:val="24"/>
          <w:lang w:val="el-GR"/>
        </w:rPr>
        <w:t>της Ανωνύμου Εταιρείας με την επωνυμία «Εθνικό Δίκτυο Υποδομών Τεχνολογίας και Έρευνας» και τον διακριτικό τίτλο «ΕΔΥΤΕ Α.Ε.» που εδρεύει στο Δήμο Αθηνών, Λεωφόρος Κηφισίας αρ. 7, στον 2ο όροφο, Τ.Κ. 11523, με ΑΦΜ 094536469, ΔΟΥ ΦΑΕ Αθηνών, και εκπροσωπείται νόμιμα από τον κ. Αριστείδη</w:t>
      </w:r>
      <w:r w:rsidRPr="5EC228F7">
        <w:rPr>
          <w:rFonts w:ascii="Calibri" w:eastAsia="Calibri" w:hAnsi="Calibri" w:cs="Calibri"/>
          <w:sz w:val="24"/>
          <w:szCs w:val="24"/>
          <w:lang w:val="el-GR"/>
        </w:rPr>
        <w:t xml:space="preserve"> Σωτηρόπουλο, Διευθύνοντα Σύμβουλό της σύμφωνα με την από 28/08/2023 Απόφαση της 703ης Συνεδρίας του ΔΣ της ΕΔΥΤΕ Α.Ε. (Θέμα 2, «Παροχή εξουσιοδοτήσεων επί των αρμοδιοτήτων του Διοικητικού Συμβουλίου»), η οποία καταχωρήθηκε στο ΓΕΜΗ σύμφωνα με την από 13/09/2023 και με αριθμ. πρωτ. 3033947 Ανακοίνωση Καταχώρισης του ΕΒΕΑ, εφεξής στην παρούσα χάριν συντομίας </w:t>
      </w:r>
      <w:r w:rsidRPr="5EC228F7">
        <w:rPr>
          <w:rFonts w:ascii="Calibri" w:eastAsia="Calibri" w:hAnsi="Calibri" w:cs="Calibri"/>
          <w:b/>
          <w:sz w:val="24"/>
          <w:szCs w:val="24"/>
          <w:lang w:val="el-GR"/>
        </w:rPr>
        <w:t>«ΕΔΥΤΕ»</w:t>
      </w:r>
      <w:r w:rsidRPr="5EC228F7">
        <w:rPr>
          <w:rFonts w:ascii="Calibri" w:eastAsia="Calibri" w:hAnsi="Calibri" w:cs="Calibri"/>
          <w:sz w:val="24"/>
          <w:szCs w:val="24"/>
          <w:lang w:val="el-GR"/>
        </w:rPr>
        <w:t>,</w:t>
      </w:r>
    </w:p>
    <w:p w14:paraId="00000023" w14:textId="77777777" w:rsidR="00B459F7" w:rsidRDefault="0069771F" w:rsidP="008275D8">
      <w:pPr>
        <w:spacing w:after="120" w:line="264" w:lineRule="auto"/>
        <w:ind w:left="283"/>
        <w:jc w:val="both"/>
        <w:rPr>
          <w:rFonts w:ascii="Calibri" w:eastAsia="Calibri" w:hAnsi="Calibri" w:cs="Calibri"/>
          <w:sz w:val="24"/>
          <w:szCs w:val="24"/>
        </w:rPr>
      </w:pPr>
      <w:r>
        <w:rPr>
          <w:rFonts w:ascii="Calibri" w:eastAsia="Calibri" w:hAnsi="Calibri" w:cs="Calibri"/>
          <w:sz w:val="24"/>
          <w:szCs w:val="24"/>
        </w:rPr>
        <w:t>και</w:t>
      </w:r>
    </w:p>
    <w:p w14:paraId="00000024" w14:textId="1052B4EA" w:rsidR="00B459F7" w:rsidRPr="00081347" w:rsidRDefault="0069771F" w:rsidP="008275D8">
      <w:pPr>
        <w:numPr>
          <w:ilvl w:val="0"/>
          <w:numId w:val="1"/>
        </w:numPr>
        <w:spacing w:after="120" w:line="264" w:lineRule="auto"/>
        <w:jc w:val="both"/>
        <w:rPr>
          <w:rFonts w:ascii="Calibri" w:eastAsia="Calibri" w:hAnsi="Calibri" w:cs="Calibri"/>
          <w:sz w:val="24"/>
          <w:szCs w:val="24"/>
        </w:rPr>
      </w:pPr>
      <w:r w:rsidRPr="00081347">
        <w:rPr>
          <w:rFonts w:ascii="Calibri" w:eastAsia="Calibri" w:hAnsi="Calibri" w:cs="Calibri"/>
          <w:sz w:val="24"/>
          <w:szCs w:val="24"/>
        </w:rPr>
        <w:t xml:space="preserve">του «…………» με ΑΦΜ …………………., που εδρεύει στην οδό ………………… …, ……………. και εκπροσωπείται νόμιμα από τον/την κ./κα ………………. ……………………, …………………………………………………. και ο οποίος αποκαλείται στο εξής </w:t>
      </w:r>
      <w:r w:rsidRPr="00081347">
        <w:rPr>
          <w:rFonts w:ascii="Calibri" w:eastAsia="Calibri" w:hAnsi="Calibri" w:cs="Calibri"/>
          <w:b/>
          <w:bCs/>
          <w:sz w:val="24"/>
          <w:szCs w:val="24"/>
        </w:rPr>
        <w:t>«</w:t>
      </w:r>
      <w:r w:rsidR="00081347" w:rsidRPr="00081347">
        <w:rPr>
          <w:rFonts w:ascii="Calibri" w:eastAsia="Calibri" w:hAnsi="Calibri" w:cs="Calibri"/>
          <w:b/>
          <w:bCs/>
          <w:sz w:val="24"/>
          <w:szCs w:val="24"/>
        </w:rPr>
        <w:t>Δικαιούχος Φορέας»</w:t>
      </w:r>
    </w:p>
    <w:p w14:paraId="6E106054" w14:textId="77777777" w:rsidR="001776FA" w:rsidRPr="001776FA" w:rsidRDefault="001776FA" w:rsidP="005E2BFC">
      <w:pPr>
        <w:pStyle w:val="af2"/>
        <w:tabs>
          <w:tab w:val="center" w:pos="4153"/>
        </w:tabs>
        <w:spacing w:after="120" w:line="264" w:lineRule="auto"/>
        <w:ind w:left="283"/>
        <w:jc w:val="center"/>
        <w:rPr>
          <w:rFonts w:ascii="Calibri" w:eastAsia="Calibri" w:hAnsi="Calibri" w:cs="Calibri"/>
          <w:color w:val="000000"/>
          <w:sz w:val="24"/>
          <w:szCs w:val="24"/>
        </w:rPr>
      </w:pPr>
      <w:r w:rsidRPr="001776FA">
        <w:rPr>
          <w:rFonts w:ascii="Calibri" w:eastAsia="Calibri" w:hAnsi="Calibri" w:cs="Calibri"/>
          <w:color w:val="000000"/>
          <w:sz w:val="24"/>
          <w:szCs w:val="24"/>
        </w:rPr>
        <w:t xml:space="preserve">και από κοινού </w:t>
      </w:r>
      <w:r w:rsidRPr="001776FA">
        <w:rPr>
          <w:rFonts w:ascii="Calibri" w:eastAsia="Calibri" w:hAnsi="Calibri" w:cs="Calibri"/>
          <w:b/>
          <w:color w:val="000000"/>
          <w:sz w:val="24"/>
          <w:szCs w:val="24"/>
        </w:rPr>
        <w:t>«τ</w:t>
      </w:r>
      <w:r w:rsidRPr="001776FA">
        <w:rPr>
          <w:rFonts w:ascii="Calibri" w:eastAsia="Calibri" w:hAnsi="Calibri" w:cs="Calibri"/>
          <w:b/>
          <w:color w:val="000000"/>
          <w:sz w:val="24"/>
          <w:szCs w:val="24"/>
          <w:lang w:val="el-GR"/>
        </w:rPr>
        <w:t>ων</w:t>
      </w:r>
      <w:r w:rsidRPr="001776FA">
        <w:rPr>
          <w:rFonts w:ascii="Calibri" w:eastAsia="Calibri" w:hAnsi="Calibri" w:cs="Calibri"/>
          <w:b/>
          <w:color w:val="000000"/>
          <w:sz w:val="24"/>
          <w:szCs w:val="24"/>
        </w:rPr>
        <w:t xml:space="preserve"> </w:t>
      </w:r>
      <w:proofErr w:type="spellStart"/>
      <w:r w:rsidRPr="001776FA">
        <w:rPr>
          <w:rFonts w:ascii="Calibri" w:eastAsia="Calibri" w:hAnsi="Calibri" w:cs="Calibri"/>
          <w:b/>
          <w:color w:val="000000"/>
          <w:sz w:val="24"/>
          <w:szCs w:val="24"/>
        </w:rPr>
        <w:t>συμβαλλ</w:t>
      </w:r>
      <w:r w:rsidRPr="001776FA">
        <w:rPr>
          <w:rFonts w:ascii="Calibri" w:eastAsia="Calibri" w:hAnsi="Calibri" w:cs="Calibri"/>
          <w:b/>
          <w:color w:val="000000"/>
          <w:sz w:val="24"/>
          <w:szCs w:val="24"/>
          <w:lang w:val="el-GR"/>
        </w:rPr>
        <w:t>ομένων</w:t>
      </w:r>
      <w:proofErr w:type="spellEnd"/>
      <w:r w:rsidRPr="001776FA">
        <w:rPr>
          <w:rFonts w:ascii="Calibri" w:eastAsia="Calibri" w:hAnsi="Calibri" w:cs="Calibri"/>
          <w:b/>
          <w:color w:val="000000"/>
          <w:sz w:val="24"/>
          <w:szCs w:val="24"/>
          <w:lang w:val="el-GR"/>
        </w:rPr>
        <w:t xml:space="preserve"> </w:t>
      </w:r>
      <w:r w:rsidRPr="001776FA">
        <w:rPr>
          <w:rFonts w:ascii="Calibri" w:eastAsia="Calibri" w:hAnsi="Calibri" w:cs="Calibri"/>
          <w:b/>
          <w:color w:val="000000"/>
          <w:sz w:val="24"/>
          <w:szCs w:val="24"/>
        </w:rPr>
        <w:t xml:space="preserve"> μ</w:t>
      </w:r>
      <w:proofErr w:type="spellStart"/>
      <w:r w:rsidRPr="001776FA">
        <w:rPr>
          <w:rFonts w:ascii="Calibri" w:eastAsia="Calibri" w:hAnsi="Calibri" w:cs="Calibri"/>
          <w:b/>
          <w:color w:val="000000"/>
          <w:sz w:val="24"/>
          <w:szCs w:val="24"/>
          <w:lang w:val="el-GR"/>
        </w:rPr>
        <w:t>ερών</w:t>
      </w:r>
      <w:proofErr w:type="spellEnd"/>
      <w:r w:rsidRPr="001776FA">
        <w:rPr>
          <w:rFonts w:ascii="Calibri" w:eastAsia="Calibri" w:hAnsi="Calibri" w:cs="Calibri"/>
          <w:b/>
          <w:color w:val="000000"/>
          <w:sz w:val="24"/>
          <w:szCs w:val="24"/>
        </w:rPr>
        <w:t>»,</w:t>
      </w:r>
    </w:p>
    <w:p w14:paraId="054C60EB" w14:textId="77777777" w:rsidR="001776FA" w:rsidRPr="001776FA" w:rsidRDefault="001776FA" w:rsidP="005E2BFC">
      <w:pPr>
        <w:pStyle w:val="af2"/>
        <w:spacing w:after="120" w:line="264" w:lineRule="auto"/>
        <w:ind w:left="283"/>
        <w:jc w:val="both"/>
        <w:rPr>
          <w:rFonts w:ascii="Calibri" w:eastAsia="Calibri" w:hAnsi="Calibri" w:cs="Calibri"/>
          <w:color w:val="000000"/>
          <w:sz w:val="24"/>
          <w:szCs w:val="24"/>
        </w:rPr>
      </w:pPr>
    </w:p>
    <w:p w14:paraId="00000027" w14:textId="77777777" w:rsidR="00B459F7" w:rsidRDefault="0069771F" w:rsidP="008275D8">
      <w:pP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Έχοντας </w:t>
      </w:r>
      <w:sdt>
        <w:sdtPr>
          <w:tag w:val="goog_rdk_25"/>
          <w:id w:val="-1586289178"/>
        </w:sdtPr>
        <w:sdtContent/>
      </w:sdt>
      <w:r>
        <w:rPr>
          <w:rFonts w:ascii="Calibri" w:eastAsia="Calibri" w:hAnsi="Calibri" w:cs="Calibri"/>
          <w:color w:val="000000"/>
          <w:sz w:val="24"/>
          <w:szCs w:val="24"/>
        </w:rPr>
        <w:t>υπόψη:</w:t>
      </w:r>
    </w:p>
    <w:p w14:paraId="00000028" w14:textId="77777777" w:rsidR="00B459F7" w:rsidRDefault="0069771F"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1. Το άρθρο 77 του ν. 5129/2024 «Ολοκλήρωση της ψυχιατρικής μεταρρύθμισης» (Α΄ 124).</w:t>
      </w:r>
    </w:p>
    <w:p w14:paraId="00000029" w14:textId="77777777" w:rsidR="00B459F7" w:rsidRDefault="0069771F" w:rsidP="008275D8">
      <w:pPr>
        <w:pBdr>
          <w:top w:val="nil"/>
          <w:left w:val="nil"/>
          <w:bottom w:val="nil"/>
          <w:right w:val="nil"/>
          <w:between w:val="nil"/>
        </w:pBdr>
        <w:spacing w:after="120" w:line="264" w:lineRule="auto"/>
        <w:jc w:val="both"/>
        <w:rPr>
          <w:rFonts w:ascii="Calibri" w:eastAsia="Calibri" w:hAnsi="Calibri" w:cs="Calibri"/>
          <w:sz w:val="24"/>
          <w:szCs w:val="24"/>
        </w:rPr>
      </w:pPr>
      <w:r>
        <w:rPr>
          <w:rFonts w:ascii="Calibri" w:eastAsia="Calibri" w:hAnsi="Calibri" w:cs="Calibri"/>
          <w:sz w:val="24"/>
          <w:szCs w:val="24"/>
        </w:rPr>
        <w:t>2. Τον ν. 4994/2022 «Ενσωμάτωση της Οδηγίας (ΕΕ) 2019/882 του Ευρωπαϊκού Κοινοβουλίου και του Συμβουλίου της 17ης Απριλίου 2019 σχετικά με τις απαιτήσεις προσβασιμότητας προϊόντων και υπηρεσιών και άλλες επείγουσες διατάξεις για την ενίσχυση της ανάπτυξης» (Α΄ 215).</w:t>
      </w:r>
    </w:p>
    <w:p w14:paraId="0000002A" w14:textId="77777777" w:rsidR="00B459F7" w:rsidRDefault="0069771F"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3. Τον ν. 4822/2021 «Κύρωση της Σύμβασης Χρηματοδότησης μεταξύ της Ευρωπαϊκής Επιτροπής και της Ελληνικής Δημοκρατίας, της Δανειακής Σύμβασης μεταξύ της Ευρωπαϊκής Επιτροπής και της Ελληνικής Δημοκρατίας και των Παραρτημάτων τους και άλλες διατάξεις για το Ταμείο Ανάκαμψης και Ανθεκτικότητας» (Α’ 135) και της από 19 Δεκεμβρίου 2023 αντίστοιχης πρώτης πρόσθετης πράξης της Δανειακής Σύμβασης του ν. 4738/2020 «Ρύθμιση οφειλών και παροχή δεύτερης ευκαιρίας και άλλες διατάξεις» (Α’ 207).</w:t>
      </w:r>
    </w:p>
    <w:p w14:paraId="0000002B" w14:textId="77777777" w:rsidR="00B459F7" w:rsidRDefault="0069771F"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4. Τον ν. 4727/2020 «Ψηφιακή Διακυβέρνηση (Ενσωμάτωση στην Ελληνική Νομοθεσία της Οδηγίας (ΕΕ) 2016/2102 και της Οδηγίας (ΕΕ) 2019/1024) - Ηλεκτρονικές Επικοινωνίες </w:t>
      </w:r>
      <w:r>
        <w:rPr>
          <w:rFonts w:ascii="Calibri" w:eastAsia="Calibri" w:hAnsi="Calibri" w:cs="Calibri"/>
          <w:sz w:val="24"/>
          <w:szCs w:val="24"/>
        </w:rPr>
        <w:lastRenderedPageBreak/>
        <w:t>(Ενσωμάτωση στο Ελληνικό Δίκαιο της Οδηγίας (ΕΕ) 2018/1972) και άλλες διατάξεις» (Α’ 184).</w:t>
      </w:r>
    </w:p>
    <w:p w14:paraId="0000002C" w14:textId="77777777" w:rsidR="00B459F7" w:rsidRDefault="0069771F"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5. Τον ν. 4624/2019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 (Α΄ 137).</w:t>
      </w:r>
    </w:p>
    <w:p w14:paraId="0000002D" w14:textId="77777777" w:rsidR="00B459F7" w:rsidRDefault="0069771F"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6. Τον ν. 3852/2010 «Νέα Αρχιτεκτονική της Αυτοδιοίκησης και της Αποκεντρωμένης Διοίκησης - Πρόγραμμα Καλλικράτης» (Α΄ 87).</w:t>
      </w:r>
    </w:p>
    <w:p w14:paraId="0000002E" w14:textId="77777777" w:rsidR="00B459F7" w:rsidRDefault="0069771F"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7. Τον ν. 4310/2014 «Έρευνα, Τεχνολογική Ανάπτυξη και Καινοτομία και άλλες διατάξεις» (Α’ 258).</w:t>
      </w:r>
    </w:p>
    <w:p w14:paraId="0000002F" w14:textId="77777777" w:rsidR="00B459F7" w:rsidRDefault="0069771F" w:rsidP="008275D8">
      <w:pPr>
        <w:spacing w:after="120" w:line="264" w:lineRule="auto"/>
        <w:jc w:val="both"/>
        <w:rPr>
          <w:rFonts w:ascii="Calibri" w:eastAsia="Calibri" w:hAnsi="Calibri" w:cs="Calibri"/>
          <w:sz w:val="24"/>
          <w:szCs w:val="24"/>
          <w:lang w:val="el-GR"/>
        </w:rPr>
      </w:pPr>
      <w:r w:rsidRPr="5EC228F7">
        <w:rPr>
          <w:rFonts w:ascii="Calibri" w:eastAsia="Calibri" w:hAnsi="Calibri" w:cs="Calibri"/>
          <w:sz w:val="24"/>
          <w:szCs w:val="24"/>
          <w:lang w:val="el-GR"/>
        </w:rPr>
        <w:t>8. Το άρθρο 90 του π.δ. 63/2005 «Κωδικοποίηση της νομοθεσίας για την Κυβέρνηση και τα κυβερνητικά όργανα» (Α’ 98), όπως διατηρήθηκε σε ισχύ με την περ. 22 του άρθρου 119 του ν. 4622/2019 (Α΄ 133).</w:t>
      </w:r>
    </w:p>
    <w:p w14:paraId="00000030" w14:textId="77777777" w:rsidR="00B459F7" w:rsidRDefault="0069771F" w:rsidP="008275D8">
      <w:pPr>
        <w:spacing w:after="120" w:line="264" w:lineRule="auto"/>
        <w:jc w:val="both"/>
        <w:rPr>
          <w:rFonts w:ascii="Calibri" w:eastAsia="Calibri" w:hAnsi="Calibri" w:cs="Calibri"/>
          <w:sz w:val="24"/>
          <w:szCs w:val="24"/>
          <w:lang w:val="el-GR"/>
        </w:rPr>
      </w:pPr>
      <w:r w:rsidRPr="5EC228F7">
        <w:rPr>
          <w:rFonts w:ascii="Calibri" w:eastAsia="Calibri" w:hAnsi="Calibri" w:cs="Calibri"/>
          <w:sz w:val="24"/>
          <w:szCs w:val="24"/>
          <w:lang w:val="el-GR"/>
        </w:rPr>
        <w:t>9. Το π.δ. 27/2025 «Διορισμός Υπουργών, Αναπληρωτή Υπουργού, Υφυπουργών και Αντιπροέδρου της Κυβέρνησης» (Α΄ 44).</w:t>
      </w:r>
    </w:p>
    <w:p w14:paraId="00000031" w14:textId="77777777" w:rsidR="00B459F7" w:rsidRDefault="0069771F" w:rsidP="008275D8">
      <w:pPr>
        <w:spacing w:after="120" w:line="264" w:lineRule="auto"/>
        <w:jc w:val="both"/>
        <w:rPr>
          <w:rFonts w:ascii="Calibri" w:eastAsia="Calibri" w:hAnsi="Calibri" w:cs="Calibri"/>
          <w:sz w:val="24"/>
          <w:szCs w:val="24"/>
          <w:lang w:val="el-GR"/>
        </w:rPr>
      </w:pPr>
      <w:r w:rsidRPr="5EC228F7">
        <w:rPr>
          <w:rFonts w:ascii="Calibri" w:eastAsia="Calibri" w:hAnsi="Calibri" w:cs="Calibri"/>
          <w:sz w:val="24"/>
          <w:szCs w:val="24"/>
          <w:lang w:val="el-GR"/>
        </w:rPr>
        <w:t>10. Το π.δ. 77/2023 «Σύσταση Υπουργείου και μετονομασία Υπουργείων - Σύσταση, κατάργηση και μετονομασία Γενικών και Ειδικών Γραμματειών – Μεταφορά αρμοδιοτήτων, υπηρεσιακών μονάδων, θέσεων προσωπικού και εποπτευόμενων φορέων» (Α΄ 130).</w:t>
      </w:r>
    </w:p>
    <w:p w14:paraId="00000032" w14:textId="77777777" w:rsidR="00B459F7" w:rsidRDefault="0069771F" w:rsidP="008275D8">
      <w:pPr>
        <w:spacing w:after="120" w:line="264" w:lineRule="auto"/>
        <w:jc w:val="both"/>
        <w:rPr>
          <w:rFonts w:ascii="Calibri" w:eastAsia="Calibri" w:hAnsi="Calibri" w:cs="Calibri"/>
          <w:sz w:val="24"/>
          <w:szCs w:val="24"/>
          <w:lang w:val="el-GR"/>
        </w:rPr>
      </w:pPr>
      <w:r w:rsidRPr="5EC228F7">
        <w:rPr>
          <w:rFonts w:ascii="Calibri" w:eastAsia="Calibri" w:hAnsi="Calibri" w:cs="Calibri"/>
          <w:sz w:val="24"/>
          <w:szCs w:val="24"/>
          <w:lang w:val="el-GR"/>
        </w:rPr>
        <w:t>11. Το π.δ. 82/2023 «Μετονομασία Υπουργείου - Σύσταση και μετονομασία Γενικών Γραμματειών - Μεταφορά αρμοδιοτήτων, υπηρεσιακών μονάδων και θέσεων προσωπικού - Τροποποίηση και συμπλήρωση του π.δ. 77/2023 (Α’ 130) - Μεταβατικές διατάξεις» (Α’ 139).</w:t>
      </w:r>
    </w:p>
    <w:p w14:paraId="1E70AAD6" w14:textId="6F26C162" w:rsidR="001776FA" w:rsidRPr="00F50777" w:rsidRDefault="001776FA" w:rsidP="005E2BFC">
      <w:pPr>
        <w:spacing w:after="120" w:line="264" w:lineRule="auto"/>
        <w:jc w:val="both"/>
        <w:textDirection w:val="btLr"/>
        <w:rPr>
          <w:rFonts w:ascii="Calibri" w:eastAsia="Calibri" w:hAnsi="Calibri" w:cs="Calibri"/>
          <w:sz w:val="24"/>
          <w:szCs w:val="24"/>
        </w:rPr>
      </w:pPr>
      <w:r w:rsidRPr="00F50777">
        <w:rPr>
          <w:rFonts w:ascii="Calibri" w:eastAsia="Calibri" w:hAnsi="Calibri" w:cs="Calibri"/>
          <w:sz w:val="24"/>
          <w:szCs w:val="24"/>
        </w:rPr>
        <w:t>12</w:t>
      </w:r>
      <w:r w:rsidR="005E2BFC" w:rsidRPr="005E2BFC">
        <w:rPr>
          <w:rFonts w:ascii="Calibri" w:eastAsia="Calibri" w:hAnsi="Calibri" w:cs="Calibri"/>
          <w:sz w:val="24"/>
          <w:szCs w:val="24"/>
        </w:rPr>
        <w:t xml:space="preserve">. </w:t>
      </w:r>
      <w:r w:rsidRPr="00F50777">
        <w:rPr>
          <w:rFonts w:ascii="Calibri" w:eastAsia="Calibri" w:hAnsi="Calibri" w:cs="Calibri"/>
          <w:sz w:val="24"/>
          <w:szCs w:val="24"/>
        </w:rPr>
        <w:t>Το άρθρο 58 του ν. 4623/2019 «Ρυθμίσεις του Υπουργείου Εσωτερικών, διατάξεις για την ψηφιακή διακυβέρνηση, συνταξιοδοτικές ρυθμίσεις και άλλα επείγοντα ζητήματα» (Α΄ 134), όπως ισχύει.</w:t>
      </w:r>
    </w:p>
    <w:p w14:paraId="00000034" w14:textId="77777777" w:rsidR="00B459F7" w:rsidRDefault="0069771F"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13. Τον Κανονισμό (ΕΕ) 2016/679 του Ευρωπαϊκού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όπως κάθε φορά ισχύει.</w:t>
      </w:r>
    </w:p>
    <w:p w14:paraId="00000035" w14:textId="77777777" w:rsidR="00B459F7" w:rsidRDefault="0069771F" w:rsidP="008275D8">
      <w:pPr>
        <w:spacing w:after="120" w:line="264" w:lineRule="auto"/>
        <w:jc w:val="both"/>
        <w:rPr>
          <w:rFonts w:ascii="Calibri" w:eastAsia="Calibri" w:hAnsi="Calibri" w:cs="Calibri"/>
          <w:sz w:val="24"/>
          <w:szCs w:val="24"/>
          <w:lang w:val="el-GR"/>
        </w:rPr>
      </w:pPr>
      <w:r w:rsidRPr="5EC228F7">
        <w:rPr>
          <w:rFonts w:ascii="Calibri" w:eastAsia="Calibri" w:hAnsi="Calibri" w:cs="Calibri"/>
          <w:sz w:val="24"/>
          <w:szCs w:val="24"/>
          <w:lang w:val="el-GR"/>
        </w:rPr>
        <w:t>14. Την υπ’ αριθμ. 9836/4-7-2025 Κοινή Υπουργική Απόφαση «Πιλοτικό πρόγραμμα ψηφιακής ενδυνάμωσης των ηλικιωμένων και των ατόμων με αναπηρία του άρθρου 77 του νόμου 5129/2024 (Α΄ 124)» (Β΄ 3569).</w:t>
      </w:r>
    </w:p>
    <w:p w14:paraId="00000036" w14:textId="77777777" w:rsidR="00B459F7" w:rsidRDefault="0069771F"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15. Την υπό στοιχεία 142567 ΕΞ2024/03-10-2024 απόφαση του Αναπληρωτή Υπουργού Εθνικής Οικονομίας και Οικονομικών «Ένταξη του Έργου “SUB2. Ψηφιακή εκπαίδευση και ενδυνάμωση των ηλικιωμένων και των ατόμων με αναπηρία”» (κωδικός ΟΠΣ ΤΑ 5223341) στο Ταμείο Ανάκαμψης και Ανθεκτικότητας της Δράσης με ID «16922 - Κοινωνική ενσωμάτωση ευάλωτων ομάδων» (ΑΔΑ: 9ΚΜΕΗ-ΞΟΞ).</w:t>
      </w:r>
    </w:p>
    <w:p w14:paraId="00000037" w14:textId="736CA9A0" w:rsidR="00B459F7" w:rsidRDefault="0069771F" w:rsidP="008275D8">
      <w:pPr>
        <w:spacing w:after="120" w:line="264" w:lineRule="auto"/>
        <w:jc w:val="both"/>
        <w:rPr>
          <w:rFonts w:ascii="Calibri" w:eastAsia="Calibri" w:hAnsi="Calibri" w:cs="Calibri"/>
          <w:sz w:val="24"/>
          <w:szCs w:val="24"/>
          <w:lang w:val="el-GR"/>
        </w:rPr>
      </w:pPr>
      <w:r w:rsidRPr="5EC228F7">
        <w:rPr>
          <w:rFonts w:ascii="Calibri" w:eastAsia="Calibri" w:hAnsi="Calibri" w:cs="Calibri"/>
          <w:sz w:val="24"/>
          <w:szCs w:val="24"/>
          <w:lang w:val="el-GR"/>
        </w:rPr>
        <w:lastRenderedPageBreak/>
        <w:t>16. Το Καταστατικό του «Εθνικού Δικτύου Υποδομών Τεχνολογίας και Έρευνας Α.Ε.» όπως ισχύει, τροποποιημένου και κωδικοποιημένου με την απόφαση της από 9 Σεπτεμβρίου 2024 Τακτικής Γενικής Συνέλευσης (Πρακτικό 58) που καταχωρήθηκε στο Γ.Ε.Μ.Η. την 25.9.2024 με Κωδικό Καταχώρισης 4459529, σύμφωνα με την από 25.9.2024 και με αριθμό πρωτ. 3381099 Ανακοίνωση Καταχώρισης στο Γενικό Εμπορικό Μητρώο του ΕΒΕΑ.</w:t>
      </w:r>
    </w:p>
    <w:p w14:paraId="60925B1C" w14:textId="4FD6A295" w:rsidR="001776FA" w:rsidRPr="005E2BFC" w:rsidRDefault="001776FA" w:rsidP="005E2BFC">
      <w:pPr>
        <w:spacing w:after="120" w:line="264" w:lineRule="auto"/>
        <w:jc w:val="both"/>
        <w:textDirection w:val="btLr"/>
        <w:rPr>
          <w:rFonts w:ascii="Calibri" w:eastAsia="Calibri" w:hAnsi="Calibri" w:cs="Calibri"/>
          <w:sz w:val="24"/>
          <w:szCs w:val="24"/>
          <w:lang w:val="el-GR"/>
        </w:rPr>
      </w:pPr>
      <w:r w:rsidRPr="00F50777">
        <w:rPr>
          <w:rFonts w:ascii="Calibri" w:eastAsia="Calibri" w:hAnsi="Calibri" w:cs="Calibri"/>
          <w:sz w:val="24"/>
          <w:szCs w:val="24"/>
        </w:rPr>
        <w:t>17. Τον Κανονισμό Λειτουργίας της ΕΔΥΤΕ Α.Ε όπως αυτός δημοσιεύτηκε στο ΦΕΚ υπ’ αριθμ. 135/ΠΡΑ.Δ.Ι.Τ./23.10.2024</w:t>
      </w:r>
      <w:r w:rsidR="005E2BFC">
        <w:rPr>
          <w:rFonts w:ascii="Calibri" w:eastAsia="Calibri" w:hAnsi="Calibri" w:cs="Calibri"/>
          <w:sz w:val="24"/>
          <w:szCs w:val="24"/>
          <w:lang w:val="el-GR"/>
        </w:rPr>
        <w:t>.</w:t>
      </w:r>
    </w:p>
    <w:p w14:paraId="69BE3E26" w14:textId="78280EB5" w:rsidR="001776FA" w:rsidRPr="00F50777" w:rsidRDefault="001776FA" w:rsidP="005E2BFC">
      <w:pPr>
        <w:spacing w:after="120" w:line="264" w:lineRule="auto"/>
        <w:jc w:val="both"/>
        <w:rPr>
          <w:rFonts w:ascii="Calibri" w:eastAsia="Calibri" w:hAnsi="Calibri" w:cs="Calibri"/>
          <w:sz w:val="24"/>
          <w:szCs w:val="24"/>
        </w:rPr>
      </w:pPr>
      <w:r w:rsidRPr="00F50777">
        <w:rPr>
          <w:rFonts w:ascii="Calibri" w:eastAsia="Calibri" w:hAnsi="Calibri" w:cs="Calibri"/>
          <w:sz w:val="24"/>
          <w:szCs w:val="24"/>
        </w:rPr>
        <w:t>18.</w:t>
      </w:r>
      <w:r w:rsidR="005E2BFC">
        <w:rPr>
          <w:rFonts w:ascii="Calibri" w:eastAsia="Calibri" w:hAnsi="Calibri" w:cs="Calibri"/>
          <w:sz w:val="24"/>
          <w:szCs w:val="24"/>
          <w:lang w:val="el-GR"/>
        </w:rPr>
        <w:t xml:space="preserve"> </w:t>
      </w:r>
      <w:r w:rsidRPr="00F50777">
        <w:rPr>
          <w:rFonts w:ascii="Calibri" w:eastAsia="Calibri" w:hAnsi="Calibri" w:cs="Calibri"/>
          <w:sz w:val="24"/>
          <w:szCs w:val="24"/>
        </w:rPr>
        <w:t>Την με Κωδικό Αριθμό Καταχώρισης ΓΕΜΗ 3760074 από 25/08/2023 απόφαση της Γενικής Συνέλευσης των μετόχων της ΕΔΥΤΕ Α.Ε. σύμφωνα με την οποία εκλέχθηκε νέο Διοικητικό Συμβούλιο της εταιρείας, καθώς και το υπ’ αρ. Πρακτικό 56 της από 1.3.2024 Έκτακτης Γενικής Συνέλευσης των Μετόχων και το από 21/03/2024 πρακτικό του Διοικητικού Συμβουλίου της Ανώνυμης Εταιρείας «Εθνικό Δίκτυο Υποδομών Τεχνολογίας και Έρευνας Α.Ε.» για την αντικατάσταση μέλους του Διοικητικού Συμβουλίου της ΕΔΥΤΕ Α.Ε. και τη συγκρότηση αυτού σε Σώμα, όπως αυτά καταχωρήθηκαν στο ΓΕΜΗ με ΚΑΚ 4098769 σύμφωνα με την από 28/03/2024 και με αριθμ. πρωτ. 3250743 Ανακοίνωση Καταχώρισης του ΕΒΕΑ.</w:t>
      </w:r>
    </w:p>
    <w:p w14:paraId="4263371C" w14:textId="33C93B21" w:rsidR="001776FA" w:rsidRPr="00F50777" w:rsidRDefault="001776FA" w:rsidP="005E2BFC">
      <w:pPr>
        <w:spacing w:after="120" w:line="264" w:lineRule="auto"/>
        <w:jc w:val="both"/>
        <w:rPr>
          <w:rFonts w:ascii="Calibri" w:eastAsia="Calibri" w:hAnsi="Calibri" w:cs="Calibri"/>
          <w:sz w:val="24"/>
          <w:szCs w:val="24"/>
        </w:rPr>
      </w:pPr>
      <w:r w:rsidRPr="00F50777">
        <w:rPr>
          <w:rFonts w:ascii="Calibri" w:eastAsia="Calibri" w:hAnsi="Calibri" w:cs="Calibri"/>
          <w:sz w:val="24"/>
          <w:szCs w:val="24"/>
        </w:rPr>
        <w:t>19.</w:t>
      </w:r>
      <w:r w:rsidR="005E2BFC">
        <w:rPr>
          <w:rFonts w:ascii="Calibri" w:eastAsia="Calibri" w:hAnsi="Calibri" w:cs="Calibri"/>
          <w:sz w:val="24"/>
          <w:szCs w:val="24"/>
          <w:lang w:val="el-GR"/>
        </w:rPr>
        <w:t xml:space="preserve"> </w:t>
      </w:r>
      <w:r w:rsidRPr="00F50777">
        <w:rPr>
          <w:rFonts w:ascii="Calibri" w:eastAsia="Calibri" w:hAnsi="Calibri" w:cs="Calibri"/>
          <w:sz w:val="24"/>
          <w:szCs w:val="24"/>
        </w:rPr>
        <w:t>Το με Κωδικό Αριθμό Καταχώρισης ΓΕΜΗ 3760075 από 28/08/2023 πρακτικό του Διοικητικού Συμβουλίου της εταιρείας σύμφωνα με το οποίο το Διοικητικό Συμβούλιο, εκλέχθηκε από την υπ’ αριθμ. πρωτ. 37681 ΕΞ 2023/21.08.2023 απόφαση του Υπουργού Ψηφιακής Διακυβέρνησης, «Ορισμός Προέδρου και Αναπληρωτή Προέδρου του Διοικητικού Συμβουλίου της ανώνυμης εταιρείας «Εθνικό Δίκτυο Υποδομών Τεχνολογίας και Έρευνας Α.Ε.», η οποία δημοσιεύτηκε στο ΦΕΚ υπ’ αριθμ. 862, Τεύχος Υ.Ο.Δ.Δ./22.08.2023, την ανωτέρω από 25/08/2023 απόφαση της Γενικής Συνέλευσης και του υπ’ αρ. πρωτ. 13873/25.08.2023 μηνύματος ηλεκτρονικού ταχυδρομείου του Συλλόγου Εργαζομένων και Συνεργατών της ΕΔΥΤΕ Α.Ε.</w:t>
      </w:r>
    </w:p>
    <w:p w14:paraId="7345F7F3" w14:textId="49EE20C1" w:rsidR="001776FA" w:rsidRPr="00F50777" w:rsidRDefault="001776FA" w:rsidP="005E2BFC">
      <w:pPr>
        <w:spacing w:after="120" w:line="264" w:lineRule="auto"/>
        <w:jc w:val="both"/>
        <w:rPr>
          <w:rFonts w:ascii="Calibri" w:eastAsia="Calibri" w:hAnsi="Calibri" w:cs="Calibri"/>
          <w:sz w:val="24"/>
          <w:szCs w:val="24"/>
        </w:rPr>
      </w:pPr>
      <w:r w:rsidRPr="00F50777">
        <w:rPr>
          <w:rFonts w:ascii="Calibri" w:eastAsia="Calibri" w:hAnsi="Calibri" w:cs="Calibri"/>
          <w:sz w:val="24"/>
          <w:szCs w:val="24"/>
        </w:rPr>
        <w:t>20.</w:t>
      </w:r>
      <w:r w:rsidR="005E2BFC">
        <w:rPr>
          <w:rFonts w:ascii="Calibri" w:eastAsia="Calibri" w:hAnsi="Calibri" w:cs="Calibri"/>
          <w:sz w:val="24"/>
          <w:szCs w:val="24"/>
          <w:lang w:val="el-GR"/>
        </w:rPr>
        <w:t xml:space="preserve"> </w:t>
      </w:r>
      <w:r w:rsidRPr="00F50777">
        <w:rPr>
          <w:rFonts w:ascii="Calibri" w:eastAsia="Calibri" w:hAnsi="Calibri" w:cs="Calibri"/>
          <w:sz w:val="24"/>
          <w:szCs w:val="24"/>
        </w:rPr>
        <w:t>Την από 28/08/2023 Απόφαση της 703ης Συνεδρίας του ΔΣ της ΕΔΥΤΕ Α.Ε. (Θέμα 2: «Παροχή εξουσιοδοτήσεων επί των αρμοδιοτήτων του Διοικητικού Συμβουλίου»), η οποία καταχωρήθηκε στο ΓΕΜΗ σύμφωνα με την από 13/09/2023 και με αριθμ. πρωτ. 3033947 Ανακοίνωση Καταχώρισης του ΕΒΕΑ.</w:t>
      </w:r>
    </w:p>
    <w:p w14:paraId="2AB4439B" w14:textId="4F6B55B1" w:rsidR="001776FA" w:rsidRDefault="001776FA" w:rsidP="005E2BFC">
      <w:pPr>
        <w:spacing w:after="120" w:line="264" w:lineRule="auto"/>
        <w:jc w:val="both"/>
        <w:rPr>
          <w:rFonts w:ascii="Calibri" w:eastAsia="Calibri" w:hAnsi="Calibri" w:cs="Calibri"/>
          <w:sz w:val="24"/>
          <w:szCs w:val="24"/>
        </w:rPr>
      </w:pPr>
      <w:r w:rsidRPr="00F50777">
        <w:rPr>
          <w:rFonts w:ascii="Calibri" w:eastAsia="Calibri" w:hAnsi="Calibri" w:cs="Calibri"/>
          <w:sz w:val="24"/>
          <w:szCs w:val="24"/>
        </w:rPr>
        <w:t>21.</w:t>
      </w:r>
      <w:r w:rsidR="005E2BFC">
        <w:rPr>
          <w:rFonts w:ascii="Calibri" w:eastAsia="Calibri" w:hAnsi="Calibri" w:cs="Calibri"/>
          <w:sz w:val="24"/>
          <w:szCs w:val="24"/>
          <w:lang w:val="el-GR"/>
        </w:rPr>
        <w:t xml:space="preserve"> </w:t>
      </w:r>
      <w:r w:rsidRPr="00F50777">
        <w:rPr>
          <w:rFonts w:ascii="Calibri" w:eastAsia="Calibri" w:hAnsi="Calibri" w:cs="Calibri"/>
          <w:sz w:val="24"/>
          <w:szCs w:val="24"/>
        </w:rPr>
        <w:t xml:space="preserve">Το από 23/02/2024 Πρακτικό Αρχαιρεσιών για την εκλογή εκπροσώπου του «Συλλόγου εργαζομένων και συνεργατών της ΕΔΕΤ Α.Ε.» στο Διοικητικό Συμβούλιο της ΕΔΥΤΕ Α.Ε.  </w:t>
      </w:r>
    </w:p>
    <w:p w14:paraId="00000038" w14:textId="12182C1B" w:rsidR="00B459F7" w:rsidRDefault="00EE0C54" w:rsidP="008275D8">
      <w:pPr>
        <w:spacing w:after="120" w:line="264" w:lineRule="auto"/>
        <w:jc w:val="both"/>
        <w:rPr>
          <w:rFonts w:ascii="Calibri" w:eastAsia="Calibri" w:hAnsi="Calibri" w:cs="Calibri"/>
          <w:sz w:val="24"/>
          <w:szCs w:val="24"/>
        </w:rPr>
      </w:pPr>
      <w:r w:rsidRPr="005E2BFC">
        <w:rPr>
          <w:rFonts w:ascii="Calibri" w:eastAsia="Calibri" w:hAnsi="Calibri" w:cs="Calibri"/>
          <w:sz w:val="24"/>
          <w:szCs w:val="24"/>
        </w:rPr>
        <w:t>22</w:t>
      </w:r>
      <w:r w:rsidR="0069771F">
        <w:rPr>
          <w:rFonts w:ascii="Calibri" w:eastAsia="Calibri" w:hAnsi="Calibri" w:cs="Calibri"/>
          <w:sz w:val="24"/>
          <w:szCs w:val="24"/>
        </w:rPr>
        <w:t>. Την από 18.11.2024 Προγραμματική Σύμβαση μεταξύ του Υπουργείου Κοινωνικής Συνοχής και Οικογένειας, της Ανώνυμης Εταιρείας με την επωνυμία «Εθνικό Δίκτυο Υποδομών Τεχνολογίας και Έρευνας Α.Ε.» και της Αστικής Μη Κερδοσκοπικής Εταιρείας με την επωνυμία «Ινστιτούτο Εθνικής Συνομοσπονδίας Ατόμων με Αναπηρία και Χρόνιες Παθήσεις Α.Μ.Κ.Ε.» (ΑΔΑ: 9ΡΦ546ΝΛ2Α-ΤΜΝ).</w:t>
      </w:r>
    </w:p>
    <w:p w14:paraId="00000039" w14:textId="4460B4EA" w:rsidR="00B459F7" w:rsidRPr="000B1490" w:rsidRDefault="00EE0C54" w:rsidP="008275D8">
      <w:pPr>
        <w:spacing w:after="120" w:line="264" w:lineRule="auto"/>
        <w:jc w:val="both"/>
        <w:rPr>
          <w:rFonts w:ascii="Calibri" w:eastAsia="Calibri" w:hAnsi="Calibri" w:cs="Calibri"/>
          <w:sz w:val="24"/>
          <w:szCs w:val="24"/>
        </w:rPr>
      </w:pPr>
      <w:r w:rsidRPr="000B1490">
        <w:rPr>
          <w:rFonts w:ascii="Calibri" w:eastAsia="Calibri" w:hAnsi="Calibri" w:cs="Calibri"/>
          <w:sz w:val="24"/>
          <w:szCs w:val="24"/>
          <w:lang w:val="el-GR"/>
        </w:rPr>
        <w:t>23</w:t>
      </w:r>
      <w:r w:rsidR="0069771F" w:rsidRPr="000B1490">
        <w:rPr>
          <w:rFonts w:ascii="Calibri" w:eastAsia="Calibri" w:hAnsi="Calibri" w:cs="Calibri"/>
          <w:sz w:val="24"/>
          <w:szCs w:val="24"/>
        </w:rPr>
        <w:t xml:space="preserve">. Την </w:t>
      </w:r>
      <w:proofErr w:type="spellStart"/>
      <w:r w:rsidR="0069771F" w:rsidRPr="000B1490">
        <w:rPr>
          <w:rFonts w:ascii="Calibri" w:eastAsia="Calibri" w:hAnsi="Calibri" w:cs="Calibri"/>
          <w:sz w:val="24"/>
          <w:szCs w:val="24"/>
        </w:rPr>
        <w:t>υπ’αρ</w:t>
      </w:r>
      <w:proofErr w:type="spellEnd"/>
      <w:r w:rsidR="0069771F" w:rsidRPr="000B1490">
        <w:rPr>
          <w:rFonts w:ascii="Calibri" w:eastAsia="Calibri" w:hAnsi="Calibri" w:cs="Calibri"/>
          <w:sz w:val="24"/>
          <w:szCs w:val="24"/>
        </w:rPr>
        <w:t>. πρωτ. Πρόσκληση Εκδήλωσης Ενδιαφέροντος….</w:t>
      </w:r>
    </w:p>
    <w:p w14:paraId="0000003A" w14:textId="4D095C2F" w:rsidR="00B459F7" w:rsidRDefault="00EE0C54" w:rsidP="008275D8">
      <w:pPr>
        <w:spacing w:after="120" w:line="264" w:lineRule="auto"/>
        <w:jc w:val="both"/>
        <w:rPr>
          <w:rFonts w:ascii="Calibri" w:eastAsia="Calibri" w:hAnsi="Calibri" w:cs="Calibri"/>
          <w:sz w:val="24"/>
          <w:szCs w:val="24"/>
        </w:rPr>
      </w:pPr>
      <w:r w:rsidRPr="000B1490">
        <w:rPr>
          <w:rFonts w:ascii="Calibri" w:eastAsia="Calibri" w:hAnsi="Calibri" w:cs="Calibri"/>
          <w:sz w:val="24"/>
          <w:szCs w:val="24"/>
          <w:lang w:val="el-GR"/>
        </w:rPr>
        <w:t>24</w:t>
      </w:r>
      <w:r w:rsidR="0069771F" w:rsidRPr="000B1490">
        <w:rPr>
          <w:rFonts w:ascii="Calibri" w:eastAsia="Calibri" w:hAnsi="Calibri" w:cs="Calibri"/>
          <w:sz w:val="24"/>
          <w:szCs w:val="24"/>
        </w:rPr>
        <w:t xml:space="preserve">. Την </w:t>
      </w:r>
      <w:proofErr w:type="spellStart"/>
      <w:r w:rsidR="0069771F" w:rsidRPr="000B1490">
        <w:rPr>
          <w:rFonts w:ascii="Calibri" w:eastAsia="Calibri" w:hAnsi="Calibri" w:cs="Calibri"/>
          <w:sz w:val="24"/>
          <w:szCs w:val="24"/>
        </w:rPr>
        <w:t>υπ’αρ.ΧΧΧ</w:t>
      </w:r>
      <w:proofErr w:type="spellEnd"/>
      <w:r w:rsidR="0069771F" w:rsidRPr="000B1490">
        <w:rPr>
          <w:rFonts w:ascii="Calibri" w:eastAsia="Calibri" w:hAnsi="Calibri" w:cs="Calibri"/>
          <w:sz w:val="24"/>
          <w:szCs w:val="24"/>
        </w:rPr>
        <w:t xml:space="preserve">.. Απόφαση της Υπουργού Κοινωνικής Συνοχής και </w:t>
      </w:r>
      <w:sdt>
        <w:sdtPr>
          <w:tag w:val="goog_rdk_26"/>
          <w:id w:val="-876712471"/>
        </w:sdtPr>
        <w:sdtContent/>
      </w:sdt>
      <w:r w:rsidR="0069771F" w:rsidRPr="000B1490">
        <w:rPr>
          <w:rFonts w:ascii="Calibri" w:eastAsia="Calibri" w:hAnsi="Calibri" w:cs="Calibri"/>
          <w:sz w:val="24"/>
          <w:szCs w:val="24"/>
        </w:rPr>
        <w:t>Οικογένειας</w:t>
      </w:r>
      <w:r w:rsidR="0069771F">
        <w:rPr>
          <w:rFonts w:ascii="Calibri" w:eastAsia="Calibri" w:hAnsi="Calibri" w:cs="Calibri"/>
          <w:sz w:val="24"/>
          <w:szCs w:val="24"/>
        </w:rPr>
        <w:t xml:space="preserve"> ….</w:t>
      </w:r>
    </w:p>
    <w:p w14:paraId="0000003B" w14:textId="77777777" w:rsidR="00B459F7" w:rsidRDefault="0069771F" w:rsidP="008275D8">
      <w:pPr>
        <w:pBdr>
          <w:top w:val="nil"/>
          <w:left w:val="nil"/>
          <w:bottom w:val="nil"/>
          <w:right w:val="nil"/>
          <w:between w:val="nil"/>
        </w:pBdr>
        <w:spacing w:after="120" w:line="264" w:lineRule="auto"/>
        <w:jc w:val="both"/>
        <w:rPr>
          <w:rFonts w:ascii="Calibri" w:eastAsia="Calibri" w:hAnsi="Calibri" w:cs="Calibri"/>
          <w:sz w:val="24"/>
          <w:szCs w:val="24"/>
        </w:rPr>
      </w:pPr>
      <w:r>
        <w:t xml:space="preserve">     </w:t>
      </w:r>
    </w:p>
    <w:p w14:paraId="0000003C" w14:textId="3B1A0E23" w:rsidR="00B459F7" w:rsidRPr="00181B67" w:rsidRDefault="0069771F" w:rsidP="008275D8">
      <w:pPr>
        <w:spacing w:after="120" w:line="264" w:lineRule="auto"/>
        <w:jc w:val="both"/>
        <w:rPr>
          <w:rFonts w:ascii="Calibri" w:eastAsia="Calibri" w:hAnsi="Calibri" w:cs="Calibri"/>
          <w:bCs/>
          <w:color w:val="000000"/>
          <w:sz w:val="24"/>
          <w:szCs w:val="24"/>
          <w:lang w:val="el-GR"/>
        </w:rPr>
      </w:pPr>
      <w:bookmarkStart w:id="1" w:name="_heading=h.i2rfpj5i81z" w:colFirst="0" w:colLast="0"/>
      <w:bookmarkEnd w:id="1"/>
      <w:r>
        <w:rPr>
          <w:rFonts w:ascii="Calibri" w:eastAsia="Calibri" w:hAnsi="Calibri" w:cs="Calibri"/>
          <w:color w:val="000000"/>
          <w:sz w:val="24"/>
          <w:szCs w:val="24"/>
        </w:rPr>
        <w:lastRenderedPageBreak/>
        <w:t xml:space="preserve">με στόχο τη συνεργασία και τον συντονισμό των εμπλεκόμενων φορέων και την ανάληψη των απαιτούμενων ενεργειών για την αποτελεσματική υλοποίηση του Πιλοτικού Προγράμματος </w:t>
      </w:r>
      <w:bookmarkStart w:id="2" w:name="_Hlk204636272"/>
      <w:r>
        <w:rPr>
          <w:rFonts w:ascii="Calibri" w:eastAsia="Calibri" w:hAnsi="Calibri" w:cs="Calibri"/>
          <w:color w:val="000000"/>
          <w:sz w:val="24"/>
          <w:szCs w:val="24"/>
        </w:rPr>
        <w:t>«</w:t>
      </w:r>
      <w:r>
        <w:rPr>
          <w:rFonts w:ascii="Calibri" w:eastAsia="Calibri" w:hAnsi="Calibri" w:cs="Calibri"/>
          <w:b/>
          <w:color w:val="000000"/>
          <w:sz w:val="24"/>
          <w:szCs w:val="24"/>
        </w:rPr>
        <w:t>Ψηφιακή Εκπαίδευση και Ενδυνάμωση των Ηλικιωμένων και των Ατόμων με Αναπηρία»</w:t>
      </w:r>
      <w:r>
        <w:rPr>
          <w:rFonts w:ascii="Calibri" w:eastAsia="Calibri" w:hAnsi="Calibri" w:cs="Calibri"/>
          <w:color w:val="000000"/>
          <w:sz w:val="24"/>
          <w:szCs w:val="24"/>
        </w:rPr>
        <w:t xml:space="preserve"> </w:t>
      </w:r>
      <w:bookmarkEnd w:id="2"/>
      <w:r w:rsidR="00546147" w:rsidRPr="00546147">
        <w:rPr>
          <w:rFonts w:ascii="Calibri" w:eastAsia="Calibri" w:hAnsi="Calibri" w:cs="Calibri"/>
          <w:color w:val="000000"/>
          <w:sz w:val="24"/>
          <w:szCs w:val="24"/>
        </w:rPr>
        <w:t xml:space="preserve">που υλοποιείται στο πλαίσιο του έργου με τίτλο ‘‘SUB2. Ψηφιακή εκπαίδευση και ενδυνάμωση των ηλικιωμένων και των ατόμων με αναπηρία’’ και κωδικό ΟΠΣ (MIS) 5223341 της Δράσης με τίτλο </w:t>
      </w:r>
      <w:r w:rsidR="00D6391D">
        <w:rPr>
          <w:rFonts w:ascii="Calibri" w:eastAsia="Calibri" w:hAnsi="Calibri" w:cs="Calibri"/>
          <w:color w:val="000000"/>
          <w:sz w:val="24"/>
          <w:szCs w:val="24"/>
          <w:lang w:val="el-GR"/>
        </w:rPr>
        <w:t>«</w:t>
      </w:r>
      <w:r w:rsidR="00546147" w:rsidRPr="00546147">
        <w:rPr>
          <w:rFonts w:ascii="Calibri" w:eastAsia="Calibri" w:hAnsi="Calibri" w:cs="Calibri"/>
          <w:color w:val="000000"/>
          <w:sz w:val="24"/>
          <w:szCs w:val="24"/>
        </w:rPr>
        <w:t>Κοινωνική ενσωμάτωση ευάλωτων ομάδων</w:t>
      </w:r>
      <w:r w:rsidR="00D6391D">
        <w:rPr>
          <w:rFonts w:ascii="Calibri" w:eastAsia="Calibri" w:hAnsi="Calibri" w:cs="Calibri"/>
          <w:color w:val="000000"/>
          <w:sz w:val="24"/>
          <w:szCs w:val="24"/>
          <w:lang w:val="el-GR"/>
        </w:rPr>
        <w:t>»</w:t>
      </w:r>
      <w:r w:rsidR="00546147" w:rsidRPr="00546147">
        <w:rPr>
          <w:rFonts w:ascii="Calibri" w:eastAsia="Calibri" w:hAnsi="Calibri" w:cs="Calibri"/>
          <w:color w:val="000000"/>
          <w:sz w:val="24"/>
          <w:szCs w:val="24"/>
        </w:rPr>
        <w:t xml:space="preserve"> και ID 16922 του Ταμείου Ανάκαμψης και Ανθεκτικότητας (ΤΑΑ)»</w:t>
      </w:r>
      <w:r w:rsidR="002924C0">
        <w:rPr>
          <w:rFonts w:ascii="Calibri" w:eastAsia="Calibri" w:hAnsi="Calibri" w:cs="Calibri"/>
          <w:color w:val="000000"/>
          <w:sz w:val="24"/>
          <w:szCs w:val="24"/>
          <w:lang w:val="el-GR"/>
        </w:rPr>
        <w:t>,</w:t>
      </w:r>
      <w:r w:rsidR="00681D4C" w:rsidRPr="00681D4C">
        <w:rPr>
          <w:rFonts w:ascii="Calibri" w:eastAsia="Calibri" w:hAnsi="Calibri" w:cs="Calibri"/>
          <w:color w:val="000000"/>
          <w:sz w:val="24"/>
          <w:szCs w:val="24"/>
        </w:rPr>
        <w:t xml:space="preserve"> </w:t>
      </w:r>
      <w:r>
        <w:rPr>
          <w:rFonts w:ascii="Calibri" w:eastAsia="Calibri" w:hAnsi="Calibri" w:cs="Calibri"/>
          <w:color w:val="000000"/>
          <w:sz w:val="24"/>
          <w:szCs w:val="24"/>
        </w:rPr>
        <w:t>σε εφαρμογή των διατάξεων του άρθρου 77 του ν. 5129/2024 (Α΄124) και της υπ’ αριθμ. 9836/4-7-2025 Κοινής Υπουργικής Απόφασης (Β’3569)</w:t>
      </w:r>
      <w:r>
        <w:rPr>
          <w:rFonts w:ascii="Calibri" w:eastAsia="Calibri" w:hAnsi="Calibri" w:cs="Calibri"/>
          <w:b/>
          <w:color w:val="000000"/>
          <w:sz w:val="24"/>
          <w:szCs w:val="24"/>
        </w:rPr>
        <w:t>,</w:t>
      </w:r>
      <w:r w:rsidR="00181B67">
        <w:rPr>
          <w:rFonts w:ascii="Calibri" w:eastAsia="Calibri" w:hAnsi="Calibri" w:cs="Calibri"/>
          <w:b/>
          <w:color w:val="000000"/>
          <w:sz w:val="24"/>
          <w:szCs w:val="24"/>
          <w:lang w:val="el-GR"/>
        </w:rPr>
        <w:t xml:space="preserve"> </w:t>
      </w:r>
      <w:r w:rsidR="00181B67" w:rsidRPr="00181B67">
        <w:rPr>
          <w:rFonts w:ascii="Calibri" w:eastAsia="Calibri" w:hAnsi="Calibri" w:cs="Calibri"/>
          <w:bCs/>
          <w:color w:val="000000"/>
          <w:sz w:val="24"/>
          <w:szCs w:val="24"/>
          <w:lang w:val="el-GR"/>
        </w:rPr>
        <w:t>καθώς και τη συμβολή στη βιωσιμότητα των Κόμβων Ψηφιακής Ενδυνάμωσης Ατόμων με Αναπηρία για πέντε (5) έτη μετά τη λήξη του έργου</w:t>
      </w:r>
      <w:r w:rsidR="00181B67">
        <w:rPr>
          <w:rFonts w:ascii="Calibri" w:eastAsia="Calibri" w:hAnsi="Calibri" w:cs="Calibri"/>
          <w:bCs/>
          <w:color w:val="000000"/>
          <w:sz w:val="24"/>
          <w:szCs w:val="24"/>
          <w:lang w:val="el-GR"/>
        </w:rPr>
        <w:t>,</w:t>
      </w:r>
    </w:p>
    <w:p w14:paraId="4CCE4B04" w14:textId="77777777" w:rsidR="00E5280D" w:rsidRDefault="00E5280D" w:rsidP="00E5280D">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συνομολογούν και συμφωνούν αμοιβαία τα ακόλουθα:</w:t>
      </w:r>
    </w:p>
    <w:p w14:paraId="7AD80896" w14:textId="77777777" w:rsidR="00E5280D" w:rsidRPr="00E5280D" w:rsidRDefault="00E5280D" w:rsidP="008275D8">
      <w:pPr>
        <w:spacing w:after="120" w:line="264" w:lineRule="auto"/>
        <w:jc w:val="both"/>
        <w:rPr>
          <w:rFonts w:ascii="Calibri" w:eastAsia="Calibri" w:hAnsi="Calibri" w:cs="Calibri"/>
          <w:color w:val="000000"/>
          <w:sz w:val="24"/>
          <w:szCs w:val="24"/>
        </w:rPr>
      </w:pPr>
    </w:p>
    <w:p w14:paraId="75920D87" w14:textId="22E46966" w:rsidR="00E5280D" w:rsidRDefault="00E5280D" w:rsidP="00E5280D">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lang w:val="el-GR"/>
        </w:rPr>
        <w:t>ΓΕΝΙΚΑ</w:t>
      </w:r>
      <w:r>
        <w:rPr>
          <w:rFonts w:ascii="Calibri" w:eastAsia="Calibri" w:hAnsi="Calibri" w:cs="Calibri"/>
          <w:b/>
          <w:color w:val="000000"/>
          <w:sz w:val="24"/>
          <w:szCs w:val="24"/>
        </w:rPr>
        <w:t xml:space="preserve"> </w:t>
      </w:r>
    </w:p>
    <w:p w14:paraId="0000003E" w14:textId="77777777" w:rsidR="00B459F7" w:rsidRDefault="0069771F" w:rsidP="008275D8">
      <w:pPr>
        <w:spacing w:after="120" w:line="264" w:lineRule="auto"/>
        <w:jc w:val="both"/>
        <w:rPr>
          <w:rFonts w:ascii="Calibri" w:eastAsia="Calibri" w:hAnsi="Calibri" w:cs="Calibri"/>
          <w:b/>
          <w:color w:val="000000"/>
          <w:sz w:val="24"/>
          <w:szCs w:val="24"/>
        </w:rPr>
      </w:pPr>
      <w:r w:rsidRPr="005E2BFC">
        <w:rPr>
          <w:rFonts w:ascii="Calibri" w:eastAsia="Calibri" w:hAnsi="Calibri" w:cs="Calibri"/>
          <w:bCs/>
          <w:color w:val="000000"/>
          <w:sz w:val="24"/>
          <w:szCs w:val="24"/>
        </w:rPr>
        <w:t xml:space="preserve">1. </w:t>
      </w:r>
      <w:r w:rsidRPr="005E2BFC">
        <w:rPr>
          <w:rFonts w:ascii="Calibri" w:eastAsia="Calibri" w:hAnsi="Calibri" w:cs="Calibri"/>
          <w:bCs/>
          <w:sz w:val="24"/>
          <w:szCs w:val="24"/>
        </w:rPr>
        <w:t>Η ΕΔΥΤΕ είναι τεχνολογικός φορέας και λειτουργεί χάριν του δημοσίου συμφέροντος.</w:t>
      </w:r>
      <w:r>
        <w:rPr>
          <w:rFonts w:ascii="Calibri" w:eastAsia="Calibri" w:hAnsi="Calibri" w:cs="Calibri"/>
          <w:sz w:val="24"/>
          <w:szCs w:val="24"/>
        </w:rPr>
        <w:t xml:space="preserve"> Σκοπός της εταιρείας, σύμφωνα με την παρ.2 του άρθρου 58 του Ν. 4623/2019 (ΦΕΚ 134 Α’ 09.08.2019) </w:t>
      </w:r>
      <w:r>
        <w:rPr>
          <w:rFonts w:ascii="Calibri" w:eastAsia="Calibri" w:hAnsi="Calibri" w:cs="Calibri"/>
          <w:color w:val="000000"/>
          <w:sz w:val="24"/>
          <w:szCs w:val="24"/>
        </w:rPr>
        <w:t xml:space="preserve">όπως τροποποιήθηκε και ισχύει </w:t>
      </w:r>
      <w:r>
        <w:rPr>
          <w:rFonts w:ascii="Calibri" w:eastAsia="Calibri" w:hAnsi="Calibri" w:cs="Calibri"/>
          <w:sz w:val="24"/>
          <w:szCs w:val="24"/>
        </w:rPr>
        <w:t xml:space="preserve">και του άρθρου 4 του καταστατικού της, είναι η παροχή δικτυακών και υπολογιστικών υπηρεσιών σε ακαδημαϊκά και ερευνητικά ιδρύματα, σε φορείς της εκπαίδευσης όλων των βαθμίδων και σε φορείς του δημοσίου, ευρύτερου δημοσίου και ιδιωτικού τομέα, η ευρύτερη προώθηση και διάδοση των εφαρμογών των δικτυακών και υπολογιστικών τεχνολογιών,  η προώθηση και υλοποίηση των στόχων του Ψηφιακού Μετασχηματισμού στους ως άνω φορείς, </w:t>
      </w:r>
      <w:r>
        <w:rPr>
          <w:rFonts w:ascii="Calibri" w:eastAsia="Calibri" w:hAnsi="Calibri" w:cs="Calibri"/>
          <w:color w:val="000000"/>
          <w:sz w:val="24"/>
          <w:szCs w:val="24"/>
        </w:rPr>
        <w:t xml:space="preserve">καθώς και ο σχεδιασμός και η παροχή υπηρεσιών εκπαίδευσης, κατάρτισης, επιμόρφωσης και πιστοποίησης για την ανάπτυξη των ψηφιακών ικανοτήτων στη χώρα με την επιφύλαξη της παρ. 1 του άρθρου 23 του ν. 3966/2011 (Α’ 118) για τις αρμοδιότητες του Ινστιτούτου Τεχνολογίας Υπολογιστών και Εκδόσεων (Ι.Τ.Υ.Ε.) «Διόφαντος». </w:t>
      </w:r>
      <w:r>
        <w:rPr>
          <w:rFonts w:ascii="Calibri" w:eastAsia="Calibri" w:hAnsi="Calibri" w:cs="Calibri"/>
          <w:sz w:val="24"/>
          <w:szCs w:val="24"/>
        </w:rPr>
        <w:t xml:space="preserve"> </w:t>
      </w:r>
    </w:p>
    <w:p w14:paraId="0000003F" w14:textId="77777777" w:rsidR="00B459F7" w:rsidRDefault="0069771F"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Απώτερος στόχος είναι η παροχή προηγμένων δικτυακών- υπολογιστικών υπηρεσιών και ο σχεδιασμός πρωτότυπων πληροφοριακών συστημάτων στους προαναφερόμενους φορείς για την υποβοήθηση της εκπαιδευτικής και ερευνητικής τους δραστηριότητας, καθώς και για την ανάπτυξη της εφαρμοσμένης και τεχνολογικής έρευνας σε θέματα  τηλεπικοινωνιακών δικτύων και υπολογιστικών υπηρεσιών. Η ΕΔΥΤΕ είναι σύμβουλος του Υπουργείου Ψηφιακής </w:t>
      </w:r>
      <w:sdt>
        <w:sdtPr>
          <w:tag w:val="goog_rdk_28"/>
          <w:id w:val="443286802"/>
        </w:sdtPr>
        <w:sdtContent/>
      </w:sdt>
      <w:r>
        <w:rPr>
          <w:rFonts w:ascii="Calibri" w:eastAsia="Calibri" w:hAnsi="Calibri" w:cs="Calibri"/>
          <w:sz w:val="24"/>
          <w:szCs w:val="24"/>
        </w:rPr>
        <w:t xml:space="preserve">Διακυβέρνησης σε θέματα σχεδιασμού προηγμένων πληροφοριακών συστημάτων και υποδομών. </w:t>
      </w:r>
    </w:p>
    <w:p w14:paraId="00000040" w14:textId="77777777" w:rsidR="00B459F7" w:rsidRDefault="0069771F"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Η ΕΔΥΤΕ έχει τεχνογνωσία σε θέματα δικτύων νέας γενιάς, υπολογιστικών υποδομών νέας γενιάς και ευέλικτη ανάπτυξη πληροφοριακών συστημάτων που καλύπτουν μεγάλο αριθμό χρηστών. </w:t>
      </w:r>
    </w:p>
    <w:p w14:paraId="00000041" w14:textId="77777777" w:rsidR="00B459F7" w:rsidRDefault="0069771F" w:rsidP="008275D8">
      <w:pPr>
        <w:spacing w:after="120" w:line="264" w:lineRule="auto"/>
        <w:jc w:val="both"/>
        <w:rPr>
          <w:rFonts w:ascii="Calibri" w:eastAsia="Calibri" w:hAnsi="Calibri" w:cs="Calibri"/>
          <w:sz w:val="24"/>
          <w:szCs w:val="24"/>
        </w:rPr>
      </w:pPr>
      <w:r>
        <w:rPr>
          <w:rFonts w:ascii="Calibri" w:eastAsia="Calibri" w:hAnsi="Calibri" w:cs="Calibri"/>
          <w:color w:val="000000"/>
          <w:sz w:val="24"/>
          <w:szCs w:val="24"/>
        </w:rPr>
        <w:t xml:space="preserve">Επίσης, η </w:t>
      </w:r>
      <w:r>
        <w:rPr>
          <w:rFonts w:ascii="Calibri" w:eastAsia="Calibri" w:hAnsi="Calibri" w:cs="Calibri"/>
          <w:sz w:val="24"/>
          <w:szCs w:val="24"/>
        </w:rPr>
        <w:t>ΕΔΥΤΕ</w:t>
      </w:r>
      <w:r>
        <w:rPr>
          <w:rFonts w:ascii="Calibri" w:eastAsia="Calibri" w:hAnsi="Calibri" w:cs="Calibri"/>
          <w:color w:val="000000"/>
          <w:sz w:val="24"/>
          <w:szCs w:val="24"/>
        </w:rPr>
        <w:t xml:space="preserve"> ως σύμβουλος του Υπουργείου Ψηφιακής Διακυβέρνησης σε θέματα σχεδιασμού και υλοποίησης δράσεων για την ανάπτυξη των ψηφιακών ικανοτήτων στη χώρα είναι  αρμόδια για την ανάπτυξη και λειτουργία της</w:t>
      </w:r>
      <w:r>
        <w:rPr>
          <w:rFonts w:ascii="Calibri" w:eastAsia="Calibri" w:hAnsi="Calibri" w:cs="Calibri"/>
          <w:b/>
          <w:color w:val="000000"/>
          <w:sz w:val="24"/>
          <w:szCs w:val="24"/>
        </w:rPr>
        <w:t xml:space="preserve"> </w:t>
      </w:r>
      <w:hyperlink r:id="rId12">
        <w:r w:rsidR="00B459F7">
          <w:rPr>
            <w:rFonts w:ascii="Calibri" w:eastAsia="Calibri" w:hAnsi="Calibri" w:cs="Calibri"/>
            <w:b/>
            <w:sz w:val="24"/>
            <w:szCs w:val="24"/>
          </w:rPr>
          <w:t>Εθνικής Ακαδημίας Ψηφιακών Ικανοτήτων</w:t>
        </w:r>
      </w:hyperlink>
      <w:r>
        <w:rPr>
          <w:rFonts w:ascii="Calibri" w:eastAsia="Calibri" w:hAnsi="Calibri" w:cs="Calibri"/>
          <w:color w:val="000000"/>
          <w:sz w:val="24"/>
          <w:szCs w:val="24"/>
        </w:rPr>
        <w:t xml:space="preserve">. Η λειτουργία της Εθνικής Ακαδημίας Ψηφιακών Ικανοτήτων, ως κεντρικού σημείου αναφοράς για το πεδίο των ψηφιακών ικανοτήτων, περιγράφεται και στη Βίβλο </w:t>
      </w:r>
      <w:r>
        <w:rPr>
          <w:rFonts w:ascii="Calibri" w:eastAsia="Calibri" w:hAnsi="Calibri" w:cs="Calibri"/>
          <w:color w:val="000000"/>
          <w:sz w:val="24"/>
          <w:szCs w:val="24"/>
        </w:rPr>
        <w:lastRenderedPageBreak/>
        <w:t>Ψηφιακού Μετασχηματισμού 2020-2025. Ειδικότερα, σύμφωνα με τη θεσμική αρμοδιότητα βάσει του άρθρου 58 του ν. 4623/2019 όπως τροποποιήθηκε και ισχύει, και τη σχετική πρόβλεψη στον άξονα «7.2 Ψηφιακές ικανότητες και δεξιότητες», η Διεύθυνση  Ψηφιακού Μετασχηματισμού και Ψηφιακών Ικανοτήτων της ΕΔΥΤΕ αποτελεί τον εκτελεστικό βραχίονα της εξειδίκευσης και της εφαρμογής της στρατηγικής και των στόχων της Βίβλου Ψηφιακού Μετασχηματισμού για την ανάπτυξη των ψηφιακών ικανοτήτων στη χώρα.</w:t>
      </w:r>
    </w:p>
    <w:p w14:paraId="00000042" w14:textId="77777777" w:rsidR="00B459F7" w:rsidRDefault="0069771F" w:rsidP="008275D8">
      <w:pPr>
        <w:spacing w:after="120" w:line="264" w:lineRule="auto"/>
        <w:jc w:val="both"/>
        <w:rPr>
          <w:rFonts w:ascii="Calibri" w:eastAsia="Calibri" w:hAnsi="Calibri" w:cs="Calibri"/>
          <w:sz w:val="24"/>
          <w:szCs w:val="24"/>
        </w:rPr>
      </w:pPr>
      <w:r>
        <w:rPr>
          <w:rFonts w:ascii="Calibri" w:eastAsia="Calibri" w:hAnsi="Calibri" w:cs="Calibri"/>
          <w:sz w:val="24"/>
          <w:szCs w:val="24"/>
        </w:rPr>
        <w:t xml:space="preserve">Η ΕΔΥΤΕ για την επίτευξη των σκοπών της αναπτύσσει συνέργειες με τους υπόλοιπους φορείς που παρέχουν ψηφιακές υπηρεσίες στους τομείς του δημοσίου, με ανταλλαγή βέλτιστων πρακτικών και τεχνογνωσίας πάνω σε προηγμένα πληροφοριακά συστήματα, αποτελεί τον εθνικό εκπρόσωπο της ερευνητικής και τεχνολογικής κοινότητας στις ερευνητικές υποδομές της Ευρωπαϊκής Ένωσης. Η ΕΔΥΤΕ συνδράμει στον ψηφιακό μετασχηματισμό με εμπεριστατωμένες αναλύσεις, τεχνολογικές μελέτες, πρότυπες λύσεις και ειδική τεχνογνωσία. </w:t>
      </w:r>
    </w:p>
    <w:p w14:paraId="00000043" w14:textId="77777777" w:rsidR="00B459F7" w:rsidRDefault="0069771F" w:rsidP="008275D8">
      <w:p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Για την επίτευξη στων σκοπών της, η ΕΔΥΤΕ δύναται επίσης να υλοποιεί, να εκτελεί, να διαχειρίζεται ή να παρέχει, εν γένει υπηρεσίες για την υλοποίηση έργων, δράσεων και προγραμμάτων του Υπουργείου Ψηφιακής Διακυβέρνησης, και των λοιπών Υπουργείων, του Δημοσίου, του ευρύτερου δημοσίου τομέα. Οι συνεργασίες  αυτές αφορούν στον τομέα της ανάπτυξης υποδομών, υπηρεσιών και εκπαίδευσης για τον ψηφιακό μετασχηματισμό και τις ψηφιακές ικανότητες με την αξιοποίηση  των νέων και ανοικτών τεχνολογιών, συμπεριλαμβανομένων των μεγάλων δεδομένων, της τεχνητής νοημοσύνης και μηχανικής μάθησης. Γενικότερα αναπτύσσει και συμβάλλει στην προώθηση, διάχυση και μεταφορά τεχνογνωσίας επί των δικτυακών και υπολογιστικών τεχνολογιών και των εφαρμογών τους, στην έρευνα και στην ανάπτυξη, στην εκπαίδευση και στην προώθηση του Ψηφιακού Μετασχηματισμού και των Ψηφιακών Ικανοτήτων. </w:t>
      </w:r>
    </w:p>
    <w:p w14:paraId="00000044" w14:textId="77777777" w:rsidR="00B459F7" w:rsidRPr="000B1490" w:rsidRDefault="0069771F" w:rsidP="008275D8">
      <w:p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Η ΕΔΥΤΕ δύναται να ορίζεται ως τελικός δικαιούχος ή και ως φορέας υλοποίησης των ως άνω έργων, προγραμμάτων και δράσεων ή να συμπράττει με δημόσιους ή άλλους μη κερδοσκοπικούς φορείς για την υλοποίηση έργων προγραμμάτων και δράσεων κατά παρέκκλιση κάθε άλλης γενικής ή ειδικής διάταξης υπογράφοντας σχετικές προγραμματικές ή άλλες συμβάσεις ή συμφωνίες ή και να εκτελεί έργα για λογαριασμό αυτών ως τελικός </w:t>
      </w:r>
      <w:r w:rsidRPr="000B1490">
        <w:rPr>
          <w:rFonts w:ascii="Calibri" w:eastAsia="Calibri" w:hAnsi="Calibri" w:cs="Calibri"/>
          <w:color w:val="000000"/>
          <w:sz w:val="24"/>
          <w:szCs w:val="24"/>
        </w:rPr>
        <w:t xml:space="preserve">δικαιούχος και φορέας υλοποίησης αυτών. </w:t>
      </w:r>
    </w:p>
    <w:p w14:paraId="00000046" w14:textId="29ED833E" w:rsidR="00B459F7" w:rsidRPr="00E5280D" w:rsidRDefault="0069771F" w:rsidP="008275D8">
      <w:pPr>
        <w:spacing w:after="120" w:line="264" w:lineRule="auto"/>
        <w:jc w:val="both"/>
        <w:rPr>
          <w:rFonts w:ascii="Calibri" w:eastAsia="Calibri" w:hAnsi="Calibri" w:cs="Calibri"/>
          <w:b/>
          <w:color w:val="000000"/>
          <w:sz w:val="24"/>
          <w:szCs w:val="24"/>
          <w:lang w:val="el-GR"/>
        </w:rPr>
      </w:pPr>
      <w:r w:rsidRPr="000B1490">
        <w:rPr>
          <w:rFonts w:ascii="Calibri" w:eastAsia="Calibri" w:hAnsi="Calibri" w:cs="Calibri"/>
          <w:sz w:val="24"/>
          <w:szCs w:val="24"/>
        </w:rPr>
        <w:t xml:space="preserve">2. </w:t>
      </w:r>
      <w:r w:rsidRPr="000B1490">
        <w:rPr>
          <w:rFonts w:ascii="Calibri" w:eastAsia="Calibri" w:hAnsi="Calibri" w:cs="Calibri"/>
          <w:color w:val="000000"/>
          <w:sz w:val="24"/>
          <w:szCs w:val="24"/>
        </w:rPr>
        <w:t>Ο</w:t>
      </w:r>
      <w:r w:rsidR="00133DF0" w:rsidRPr="000B1490">
        <w:rPr>
          <w:rFonts w:ascii="Calibri" w:eastAsia="Calibri" w:hAnsi="Calibri" w:cs="Calibri"/>
          <w:color w:val="000000"/>
          <w:sz w:val="24"/>
          <w:szCs w:val="24"/>
          <w:lang w:val="el-GR"/>
        </w:rPr>
        <w:t xml:space="preserve"> </w:t>
      </w:r>
      <w:r w:rsidR="00081347" w:rsidRPr="000B1490">
        <w:rPr>
          <w:rFonts w:ascii="Calibri" w:eastAsia="Calibri" w:hAnsi="Calibri" w:cs="Calibri"/>
          <w:color w:val="000000"/>
          <w:sz w:val="24"/>
          <w:szCs w:val="24"/>
          <w:lang w:val="el-GR"/>
        </w:rPr>
        <w:t xml:space="preserve">«……………» </w:t>
      </w:r>
      <w:r w:rsidR="00133DF0" w:rsidRPr="000B1490">
        <w:rPr>
          <w:rFonts w:ascii="Calibri" w:eastAsia="Calibri" w:hAnsi="Calibri" w:cs="Calibri"/>
          <w:color w:val="000000"/>
          <w:sz w:val="24"/>
          <w:szCs w:val="24"/>
          <w:lang w:val="el-GR"/>
        </w:rPr>
        <w:t xml:space="preserve">που συστάθηκε με ……………………………., έχει ως αποστολή, μεταξύ άλλων, </w:t>
      </w:r>
      <w:r w:rsidR="006905A6" w:rsidRPr="000B1490">
        <w:rPr>
          <w:rFonts w:ascii="Calibri" w:eastAsia="Calibri" w:hAnsi="Calibri" w:cs="Calibri"/>
          <w:color w:val="000000"/>
          <w:sz w:val="24"/>
          <w:szCs w:val="24"/>
          <w:lang w:val="el-GR"/>
        </w:rPr>
        <w:t>.</w:t>
      </w:r>
      <w:r w:rsidR="00081347" w:rsidRPr="000B1490">
        <w:rPr>
          <w:rFonts w:ascii="Calibri" w:eastAsia="Calibri" w:hAnsi="Calibri" w:cs="Calibri"/>
          <w:color w:val="000000"/>
          <w:sz w:val="24"/>
          <w:szCs w:val="24"/>
          <w:lang w:val="el-GR"/>
        </w:rPr>
        <w:t>………………………………………………</w:t>
      </w:r>
    </w:p>
    <w:p w14:paraId="128AF79F" w14:textId="77777777" w:rsidR="00E5280D" w:rsidRDefault="00E5280D" w:rsidP="008275D8">
      <w:pPr>
        <w:spacing w:after="120" w:line="264" w:lineRule="auto"/>
        <w:jc w:val="center"/>
        <w:rPr>
          <w:rFonts w:ascii="Calibri" w:eastAsia="Calibri" w:hAnsi="Calibri" w:cs="Calibri"/>
          <w:b/>
          <w:color w:val="000000"/>
          <w:sz w:val="24"/>
          <w:szCs w:val="24"/>
          <w:lang w:val="el-GR"/>
        </w:rPr>
      </w:pPr>
    </w:p>
    <w:p w14:paraId="0000004A" w14:textId="2019A2E5" w:rsidR="00B459F7" w:rsidRDefault="0069771F"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ΑΡΘΡΟ 1 </w:t>
      </w:r>
    </w:p>
    <w:p w14:paraId="0000004B" w14:textId="3B0FD990" w:rsidR="00B459F7" w:rsidRDefault="0069771F"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ΑΝΤΙΚΕΙΜΕΝΟ ΚΑΙ ΣΚΟΠΟΣ Τ</w:t>
      </w:r>
      <w:r w:rsidR="00681D4C">
        <w:rPr>
          <w:rFonts w:ascii="Calibri" w:eastAsia="Calibri" w:hAnsi="Calibri" w:cs="Calibri"/>
          <w:b/>
          <w:color w:val="000000"/>
          <w:sz w:val="24"/>
          <w:szCs w:val="24"/>
          <w:lang w:val="el-GR"/>
        </w:rPr>
        <w:t>ΟΥ ΣΥΜΦΩΝΗΤΙΚΟΥ</w:t>
      </w:r>
    </w:p>
    <w:p w14:paraId="0000004C" w14:textId="719D25C9" w:rsidR="00B459F7" w:rsidRDefault="0069771F" w:rsidP="008275D8">
      <w:pPr>
        <w:spacing w:after="120" w:line="264" w:lineRule="auto"/>
        <w:jc w:val="both"/>
        <w:rPr>
          <w:rFonts w:ascii="Calibri" w:eastAsia="Calibri" w:hAnsi="Calibri" w:cs="Calibri"/>
          <w:sz w:val="24"/>
          <w:szCs w:val="24"/>
        </w:rPr>
      </w:pPr>
      <w:r>
        <w:rPr>
          <w:rFonts w:ascii="Calibri" w:eastAsia="Calibri" w:hAnsi="Calibri" w:cs="Calibri"/>
          <w:color w:val="000000"/>
          <w:sz w:val="24"/>
          <w:szCs w:val="24"/>
        </w:rPr>
        <w:t xml:space="preserve">Αντικείμενο του παρόντος </w:t>
      </w:r>
      <w:proofErr w:type="spellStart"/>
      <w:r>
        <w:rPr>
          <w:rFonts w:ascii="Calibri" w:eastAsia="Calibri" w:hAnsi="Calibri" w:cs="Calibri"/>
          <w:color w:val="000000"/>
          <w:sz w:val="24"/>
          <w:szCs w:val="24"/>
        </w:rPr>
        <w:t>Συμφ</w:t>
      </w:r>
      <w:r w:rsidR="00306496">
        <w:rPr>
          <w:rFonts w:ascii="Calibri" w:eastAsia="Calibri" w:hAnsi="Calibri" w:cs="Calibri"/>
          <w:color w:val="000000"/>
          <w:sz w:val="24"/>
          <w:szCs w:val="24"/>
          <w:lang w:val="el-GR"/>
        </w:rPr>
        <w:t>ωνητικού</w:t>
      </w:r>
      <w:proofErr w:type="spellEnd"/>
      <w:r>
        <w:rPr>
          <w:rFonts w:ascii="Calibri" w:eastAsia="Calibri" w:hAnsi="Calibri" w:cs="Calibri"/>
          <w:color w:val="000000"/>
          <w:sz w:val="24"/>
          <w:szCs w:val="24"/>
        </w:rPr>
        <w:t xml:space="preserve">, το οποίο συνάπτεται </w:t>
      </w:r>
      <w:r>
        <w:rPr>
          <w:rFonts w:ascii="Calibri" w:eastAsia="Calibri" w:hAnsi="Calibri" w:cs="Calibri"/>
          <w:sz w:val="24"/>
          <w:szCs w:val="24"/>
        </w:rPr>
        <w:t>δυνάμει της παρ. 1</w:t>
      </w:r>
      <w:r w:rsidR="00306496">
        <w:rPr>
          <w:rFonts w:ascii="Calibri" w:eastAsia="Calibri" w:hAnsi="Calibri" w:cs="Calibri"/>
          <w:sz w:val="24"/>
          <w:szCs w:val="24"/>
          <w:lang w:val="el-GR"/>
        </w:rPr>
        <w:t>2</w:t>
      </w:r>
      <w:r>
        <w:rPr>
          <w:rFonts w:ascii="Calibri" w:eastAsia="Calibri" w:hAnsi="Calibri" w:cs="Calibri"/>
          <w:sz w:val="24"/>
          <w:szCs w:val="24"/>
        </w:rPr>
        <w:t xml:space="preserve"> του άρθρου </w:t>
      </w:r>
      <w:r w:rsidR="00306496">
        <w:rPr>
          <w:rFonts w:ascii="Calibri" w:eastAsia="Calibri" w:hAnsi="Calibri" w:cs="Calibri"/>
          <w:sz w:val="24"/>
          <w:szCs w:val="24"/>
          <w:lang w:val="el-GR"/>
        </w:rPr>
        <w:t>8</w:t>
      </w:r>
      <w:r>
        <w:rPr>
          <w:rFonts w:ascii="Calibri" w:eastAsia="Calibri" w:hAnsi="Calibri" w:cs="Calibri"/>
          <w:sz w:val="24"/>
          <w:szCs w:val="24"/>
        </w:rPr>
        <w:t xml:space="preserve"> </w:t>
      </w:r>
      <w:r>
        <w:rPr>
          <w:rFonts w:ascii="Calibri" w:eastAsia="Calibri" w:hAnsi="Calibri" w:cs="Calibri"/>
          <w:color w:val="000000"/>
          <w:sz w:val="24"/>
          <w:szCs w:val="24"/>
        </w:rPr>
        <w:t>της υπ’ αριθμ. 9836/4-7-2025 Κοινής Υπουργικής Απόφασης (Β’3569)</w:t>
      </w:r>
      <w:r>
        <w:rPr>
          <w:rFonts w:ascii="Calibri" w:eastAsia="Calibri" w:hAnsi="Calibri" w:cs="Calibri"/>
          <w:sz w:val="24"/>
          <w:szCs w:val="24"/>
        </w:rPr>
        <w:t xml:space="preserve">, </w:t>
      </w:r>
      <w:r>
        <w:rPr>
          <w:rFonts w:ascii="Calibri" w:eastAsia="Calibri" w:hAnsi="Calibri" w:cs="Calibri"/>
          <w:color w:val="000000"/>
          <w:sz w:val="24"/>
          <w:szCs w:val="24"/>
        </w:rPr>
        <w:t xml:space="preserve">είναι η διαμόρφωση του πλαισίου συνεργασίας των συμβαλλόμενων μερών, με στόχο την υλοποίηση </w:t>
      </w:r>
      <w:r>
        <w:rPr>
          <w:rFonts w:ascii="Calibri" w:eastAsia="Calibri" w:hAnsi="Calibri" w:cs="Calibri"/>
          <w:sz w:val="24"/>
          <w:szCs w:val="24"/>
        </w:rPr>
        <w:t>του Έργου «</w:t>
      </w:r>
      <w:r>
        <w:rPr>
          <w:rFonts w:ascii="Calibri" w:eastAsia="Calibri" w:hAnsi="Calibri" w:cs="Calibri"/>
          <w:b/>
          <w:sz w:val="24"/>
          <w:szCs w:val="24"/>
        </w:rPr>
        <w:t>Πιλοτικό Πρόγραμμα Ψηφιακής Εκπαίδευσης και Ενδυνάμωσης των Ηλικιωμένων και των Ατόμων με Αναπηρία</w:t>
      </w:r>
      <w:r>
        <w:rPr>
          <w:rFonts w:ascii="Calibri" w:eastAsia="Calibri" w:hAnsi="Calibri" w:cs="Calibri"/>
          <w:sz w:val="24"/>
          <w:szCs w:val="24"/>
        </w:rPr>
        <w:t xml:space="preserve">» του άρθρου 77 του ν. 5129/2024 (Α΄124), </w:t>
      </w:r>
      <w:r>
        <w:rPr>
          <w:rFonts w:ascii="Calibri" w:eastAsia="Calibri" w:hAnsi="Calibri" w:cs="Calibri"/>
          <w:sz w:val="24"/>
          <w:szCs w:val="24"/>
        </w:rPr>
        <w:lastRenderedPageBreak/>
        <w:t xml:space="preserve">ειδικότερα κατά το σκέλος που αφορά στην </w:t>
      </w:r>
      <w:r w:rsidR="00133DF0" w:rsidRPr="00133DF0">
        <w:rPr>
          <w:rFonts w:ascii="Calibri" w:eastAsia="Calibri" w:hAnsi="Calibri" w:cs="Calibri"/>
          <w:b/>
          <w:bCs/>
          <w:sz w:val="24"/>
          <w:szCs w:val="24"/>
          <w:lang w:val="el-GR"/>
        </w:rPr>
        <w:t>«</w:t>
      </w:r>
      <w:r w:rsidRPr="00133DF0">
        <w:rPr>
          <w:rFonts w:ascii="Calibri" w:eastAsia="Calibri" w:hAnsi="Calibri" w:cs="Calibri"/>
          <w:b/>
          <w:bCs/>
          <w:sz w:val="24"/>
          <w:szCs w:val="24"/>
        </w:rPr>
        <w:t xml:space="preserve">Ψηφιακή Εκπαίδευση και Ενδυνάμωση </w:t>
      </w:r>
      <w:r w:rsidR="006905A6">
        <w:rPr>
          <w:rFonts w:ascii="Calibri" w:eastAsia="Calibri" w:hAnsi="Calibri" w:cs="Calibri"/>
          <w:b/>
          <w:bCs/>
          <w:sz w:val="24"/>
          <w:szCs w:val="24"/>
          <w:lang w:val="el-GR"/>
        </w:rPr>
        <w:t>Ατόμων με Αναπηρία</w:t>
      </w:r>
      <w:r w:rsidRPr="00133DF0">
        <w:rPr>
          <w:rFonts w:ascii="Calibri" w:eastAsia="Calibri" w:hAnsi="Calibri" w:cs="Calibri"/>
          <w:b/>
          <w:bCs/>
          <w:sz w:val="24"/>
          <w:szCs w:val="24"/>
        </w:rPr>
        <w:t>»</w:t>
      </w:r>
      <w:r w:rsidR="00681D4C">
        <w:rPr>
          <w:rFonts w:ascii="Calibri" w:eastAsia="Calibri" w:hAnsi="Calibri" w:cs="Calibri"/>
          <w:b/>
          <w:bCs/>
          <w:sz w:val="24"/>
          <w:szCs w:val="24"/>
          <w:lang w:val="el-GR"/>
        </w:rPr>
        <w:t xml:space="preserve"> </w:t>
      </w:r>
      <w:r w:rsidR="00681D4C" w:rsidRPr="00681D4C">
        <w:rPr>
          <w:rFonts w:ascii="Calibri" w:eastAsia="Calibri" w:hAnsi="Calibri" w:cs="Calibri"/>
          <w:sz w:val="24"/>
          <w:szCs w:val="24"/>
          <w:lang w:val="el-GR"/>
        </w:rPr>
        <w:t xml:space="preserve">καθώς και τη </w:t>
      </w:r>
      <w:r w:rsidR="00181B67">
        <w:rPr>
          <w:rFonts w:ascii="Calibri" w:eastAsia="Calibri" w:hAnsi="Calibri" w:cs="Calibri"/>
          <w:sz w:val="24"/>
          <w:szCs w:val="24"/>
          <w:lang w:val="el-GR"/>
        </w:rPr>
        <w:t>συμβολή</w:t>
      </w:r>
      <w:r w:rsidR="00681D4C" w:rsidRPr="00681D4C">
        <w:rPr>
          <w:rFonts w:ascii="Calibri" w:eastAsia="Calibri" w:hAnsi="Calibri" w:cs="Calibri"/>
          <w:sz w:val="24"/>
          <w:szCs w:val="24"/>
          <w:lang w:val="el-GR"/>
        </w:rPr>
        <w:t xml:space="preserve"> </w:t>
      </w:r>
      <w:r w:rsidR="00181B67">
        <w:rPr>
          <w:rFonts w:ascii="Calibri" w:eastAsia="Calibri" w:hAnsi="Calibri" w:cs="Calibri"/>
          <w:sz w:val="24"/>
          <w:szCs w:val="24"/>
          <w:lang w:val="el-GR"/>
        </w:rPr>
        <w:t>σ</w:t>
      </w:r>
      <w:r w:rsidR="00681D4C" w:rsidRPr="00681D4C">
        <w:rPr>
          <w:rFonts w:ascii="Calibri" w:eastAsia="Calibri" w:hAnsi="Calibri" w:cs="Calibri"/>
          <w:sz w:val="24"/>
          <w:szCs w:val="24"/>
          <w:lang w:val="el-GR"/>
        </w:rPr>
        <w:t>τη βιωσιμότητα των Κόμβων Ψηφιακής Ενδυνάμωσης Ατόμων με Αναπηρία για πέντε (5) έτη μετά τη λήξη του έργου</w:t>
      </w:r>
      <w:r w:rsidRPr="00681D4C">
        <w:rPr>
          <w:rFonts w:ascii="Calibri" w:eastAsia="Calibri" w:hAnsi="Calibri" w:cs="Calibri"/>
          <w:sz w:val="24"/>
          <w:szCs w:val="24"/>
        </w:rPr>
        <w:t>.</w:t>
      </w:r>
    </w:p>
    <w:p w14:paraId="0000004D" w14:textId="31608B3C" w:rsidR="00B459F7" w:rsidRDefault="0069771F" w:rsidP="008275D8">
      <w:pPr>
        <w:pBdr>
          <w:top w:val="nil"/>
          <w:left w:val="nil"/>
          <w:bottom w:val="nil"/>
          <w:right w:val="nil"/>
          <w:between w:val="nil"/>
        </w:pBdr>
        <w:spacing w:after="120" w:line="264" w:lineRule="auto"/>
        <w:jc w:val="both"/>
        <w:rPr>
          <w:color w:val="000000"/>
          <w:sz w:val="24"/>
          <w:szCs w:val="24"/>
        </w:rPr>
      </w:pPr>
      <w:r w:rsidRPr="00701644">
        <w:rPr>
          <w:rFonts w:ascii="Calibri" w:eastAsia="Calibri" w:hAnsi="Calibri" w:cs="Calibri"/>
          <w:color w:val="000000"/>
          <w:sz w:val="24"/>
          <w:szCs w:val="24"/>
        </w:rPr>
        <w:t>Το αντικείμενο του Έργου «Ψηφιακή εκπαίδευση και ενδυνάμωση των ηλικιωμένων και των ατόμων με αναπηρία»</w:t>
      </w:r>
      <w:bookmarkStart w:id="3" w:name="_Hlk204635881"/>
      <w:r w:rsidR="00681D4C" w:rsidRPr="00681D4C">
        <w:rPr>
          <w:rFonts w:ascii="Calibri" w:eastAsia="Calibri" w:hAnsi="Calibri" w:cs="Calibri"/>
          <w:color w:val="000000"/>
          <w:sz w:val="24"/>
          <w:szCs w:val="24"/>
        </w:rPr>
        <w:t xml:space="preserve"> </w:t>
      </w:r>
      <w:bookmarkEnd w:id="3"/>
      <w:r w:rsidRPr="00701644">
        <w:rPr>
          <w:rFonts w:ascii="Calibri" w:eastAsia="Calibri" w:hAnsi="Calibri" w:cs="Calibri"/>
          <w:color w:val="000000"/>
          <w:sz w:val="24"/>
          <w:szCs w:val="24"/>
        </w:rPr>
        <w:t xml:space="preserve">αφορά στην υλοποίηση Προγραμμάτων Ψηφιακής Εκπαίδευσης και Ενδυνάμωσης ατόμων </w:t>
      </w:r>
      <w:r w:rsidR="006905A6">
        <w:rPr>
          <w:rFonts w:ascii="Calibri" w:eastAsia="Calibri" w:hAnsi="Calibri" w:cs="Calibri"/>
          <w:color w:val="000000"/>
          <w:sz w:val="24"/>
          <w:szCs w:val="24"/>
          <w:lang w:val="el-GR"/>
        </w:rPr>
        <w:t>με αναπηρία 50% και άνω</w:t>
      </w:r>
      <w:r w:rsidRPr="00701644">
        <w:rPr>
          <w:rFonts w:ascii="Calibri" w:eastAsia="Calibri" w:hAnsi="Calibri" w:cs="Calibri"/>
          <w:color w:val="000000"/>
          <w:sz w:val="24"/>
          <w:szCs w:val="24"/>
        </w:rPr>
        <w:t xml:space="preserve">, τα οποία θα πραγματοποιηθούν στους </w:t>
      </w:r>
      <w:r w:rsidRPr="00701644">
        <w:rPr>
          <w:rFonts w:ascii="Calibri" w:eastAsia="Calibri" w:hAnsi="Calibri" w:cs="Calibri"/>
          <w:b/>
          <w:bCs/>
          <w:color w:val="000000"/>
          <w:sz w:val="24"/>
          <w:szCs w:val="24"/>
        </w:rPr>
        <w:t xml:space="preserve">Κόμβους Ψηφιακής Ενδυνάμωσης </w:t>
      </w:r>
      <w:r w:rsidR="006905A6">
        <w:rPr>
          <w:rFonts w:ascii="Calibri" w:eastAsia="Calibri" w:hAnsi="Calibri" w:cs="Calibri"/>
          <w:b/>
          <w:bCs/>
          <w:color w:val="000000"/>
          <w:sz w:val="24"/>
          <w:szCs w:val="24"/>
          <w:lang w:val="el-GR"/>
        </w:rPr>
        <w:t>Ατόμων με Αναπηρία</w:t>
      </w:r>
      <w:r w:rsidR="00133DF0" w:rsidRPr="00701644">
        <w:rPr>
          <w:rFonts w:ascii="Calibri" w:eastAsia="Calibri" w:hAnsi="Calibri" w:cs="Calibri"/>
          <w:color w:val="000000"/>
          <w:sz w:val="24"/>
          <w:szCs w:val="24"/>
          <w:lang w:val="el-GR"/>
        </w:rPr>
        <w:t xml:space="preserve"> </w:t>
      </w:r>
      <w:r w:rsidRPr="00701644">
        <w:rPr>
          <w:rFonts w:ascii="Calibri" w:eastAsia="Calibri" w:hAnsi="Calibri" w:cs="Calibri"/>
          <w:color w:val="000000"/>
          <w:sz w:val="24"/>
          <w:szCs w:val="24"/>
        </w:rPr>
        <w:t xml:space="preserve">που περιλαμβάνονται στο Παράρτημα </w:t>
      </w:r>
      <w:r w:rsidR="00701644" w:rsidRPr="00701644">
        <w:rPr>
          <w:rFonts w:ascii="Calibri" w:eastAsia="Calibri" w:hAnsi="Calibri" w:cs="Calibri"/>
          <w:color w:val="000000"/>
          <w:sz w:val="24"/>
          <w:szCs w:val="24"/>
          <w:lang w:val="en-US"/>
        </w:rPr>
        <w:t>I</w:t>
      </w:r>
      <w:r w:rsidR="00306496">
        <w:rPr>
          <w:rFonts w:ascii="Calibri" w:eastAsia="Calibri" w:hAnsi="Calibri" w:cs="Calibri"/>
          <w:color w:val="000000"/>
          <w:sz w:val="24"/>
          <w:szCs w:val="24"/>
          <w:lang w:val="el-GR"/>
        </w:rPr>
        <w:t xml:space="preserve"> του παρόντος</w:t>
      </w:r>
      <w:r w:rsidRPr="00701644">
        <w:rPr>
          <w:rFonts w:ascii="Calibri" w:eastAsia="Calibri" w:hAnsi="Calibri" w:cs="Calibri"/>
          <w:color w:val="000000"/>
          <w:sz w:val="24"/>
          <w:szCs w:val="24"/>
        </w:rPr>
        <w:t>.</w:t>
      </w:r>
    </w:p>
    <w:p w14:paraId="000000B5" w14:textId="76198771" w:rsidR="00B459F7" w:rsidRDefault="0069771F" w:rsidP="008275D8">
      <w:pPr>
        <w:pBdr>
          <w:top w:val="nil"/>
          <w:left w:val="nil"/>
          <w:bottom w:val="nil"/>
          <w:right w:val="nil"/>
          <w:between w:val="nil"/>
        </w:pBdr>
        <w:spacing w:after="120" w:line="264"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Για την αποτελεσματική λειτουργία των Κόμβων Ψηφιακής Ενδυνάμωσης </w:t>
      </w:r>
      <w:r w:rsidR="006905A6" w:rsidRPr="006905A6">
        <w:rPr>
          <w:rFonts w:ascii="Calibri" w:eastAsia="Calibri" w:hAnsi="Calibri" w:cs="Calibri"/>
          <w:color w:val="000000"/>
          <w:sz w:val="24"/>
          <w:szCs w:val="24"/>
        </w:rPr>
        <w:t xml:space="preserve">Ατόμων με Αναπηρία </w:t>
      </w:r>
      <w:r w:rsidR="00306496">
        <w:rPr>
          <w:rFonts w:ascii="Calibri" w:eastAsia="Calibri" w:hAnsi="Calibri" w:cs="Calibri"/>
          <w:color w:val="000000"/>
          <w:sz w:val="24"/>
          <w:szCs w:val="24"/>
          <w:lang w:val="el-GR"/>
        </w:rPr>
        <w:t>η ΕΔΥΤΕ παραχωρεί</w:t>
      </w:r>
      <w:r w:rsidR="00EE0C54">
        <w:rPr>
          <w:rFonts w:ascii="Calibri" w:eastAsia="Calibri" w:hAnsi="Calibri" w:cs="Calibri"/>
          <w:color w:val="000000"/>
          <w:sz w:val="24"/>
          <w:szCs w:val="24"/>
          <w:lang w:val="el-GR"/>
        </w:rPr>
        <w:t xml:space="preserve"> προς χρήση</w:t>
      </w:r>
      <w:r w:rsidR="00306496">
        <w:rPr>
          <w:rFonts w:ascii="Calibri" w:eastAsia="Calibri" w:hAnsi="Calibri" w:cs="Calibri"/>
          <w:color w:val="000000"/>
          <w:sz w:val="24"/>
          <w:szCs w:val="24"/>
          <w:lang w:val="el-GR"/>
        </w:rPr>
        <w:t xml:space="preserve"> στον Δικαιούχο Φορέα τον απαραίτητο ηλεκτρονικό εξοπλισμό</w:t>
      </w:r>
      <w:r w:rsidR="00EE0C54">
        <w:rPr>
          <w:rFonts w:ascii="Calibri" w:eastAsia="Calibri" w:hAnsi="Calibri" w:cs="Calibri"/>
          <w:color w:val="000000"/>
          <w:sz w:val="24"/>
          <w:szCs w:val="24"/>
          <w:lang w:val="el-GR"/>
        </w:rPr>
        <w:t xml:space="preserve">, </w:t>
      </w:r>
      <w:r w:rsidR="00306496">
        <w:rPr>
          <w:rFonts w:ascii="Calibri" w:eastAsia="Calibri" w:hAnsi="Calibri" w:cs="Calibri"/>
          <w:color w:val="000000"/>
          <w:sz w:val="24"/>
          <w:szCs w:val="24"/>
          <w:lang w:val="el-GR"/>
        </w:rPr>
        <w:t xml:space="preserve"> σύμφωνα με τους όρους και τις προϋποθέσεις του άρθρου 8 </w:t>
      </w:r>
      <w:r w:rsidR="00306496" w:rsidRPr="00306496">
        <w:rPr>
          <w:rFonts w:ascii="Calibri" w:eastAsia="Calibri" w:hAnsi="Calibri" w:cs="Calibri"/>
          <w:color w:val="000000"/>
          <w:sz w:val="24"/>
          <w:szCs w:val="24"/>
          <w:lang w:val="el-GR"/>
        </w:rPr>
        <w:t>της υπ’ αριθμ. 9836/4-7-2025 Κοινής Υπουργικής Απόφασης (Β’3569)</w:t>
      </w:r>
      <w:r>
        <w:rPr>
          <w:rFonts w:ascii="Calibri" w:eastAsia="Calibri" w:hAnsi="Calibri" w:cs="Calibri"/>
          <w:color w:val="000000"/>
          <w:sz w:val="24"/>
          <w:szCs w:val="24"/>
        </w:rPr>
        <w:t>.</w:t>
      </w:r>
    </w:p>
    <w:p w14:paraId="000000BA" w14:textId="77777777" w:rsidR="00B459F7" w:rsidRDefault="00B459F7" w:rsidP="008275D8">
      <w:pPr>
        <w:spacing w:after="120" w:line="264" w:lineRule="auto"/>
        <w:jc w:val="center"/>
        <w:rPr>
          <w:rFonts w:ascii="Calibri" w:eastAsia="Calibri" w:hAnsi="Calibri" w:cs="Calibri"/>
          <w:b/>
          <w:color w:val="000000"/>
          <w:sz w:val="24"/>
          <w:szCs w:val="24"/>
        </w:rPr>
      </w:pPr>
    </w:p>
    <w:p w14:paraId="000000BB" w14:textId="0F2F4B35" w:rsidR="00B459F7" w:rsidRPr="00306496" w:rsidRDefault="0069771F" w:rsidP="008275D8">
      <w:pPr>
        <w:tabs>
          <w:tab w:val="left" w:pos="3285"/>
        </w:tabs>
        <w:spacing w:after="120" w:line="264" w:lineRule="auto"/>
        <w:ind w:left="360"/>
        <w:jc w:val="center"/>
        <w:rPr>
          <w:rFonts w:ascii="Calibri" w:eastAsia="Calibri" w:hAnsi="Calibri" w:cs="Calibri"/>
          <w:b/>
          <w:sz w:val="24"/>
          <w:szCs w:val="24"/>
          <w:lang w:val="el-GR"/>
        </w:rPr>
      </w:pPr>
      <w:r>
        <w:rPr>
          <w:rFonts w:ascii="Calibri" w:eastAsia="Calibri" w:hAnsi="Calibri" w:cs="Calibri"/>
          <w:b/>
          <w:sz w:val="24"/>
          <w:szCs w:val="24"/>
        </w:rPr>
        <w:t xml:space="preserve">ΑΡΘΡΟ </w:t>
      </w:r>
      <w:r w:rsidR="006905A6">
        <w:rPr>
          <w:rFonts w:ascii="Calibri" w:eastAsia="Calibri" w:hAnsi="Calibri" w:cs="Calibri"/>
          <w:b/>
          <w:sz w:val="24"/>
          <w:szCs w:val="24"/>
          <w:lang w:val="el-GR"/>
        </w:rPr>
        <w:t>2</w:t>
      </w:r>
    </w:p>
    <w:p w14:paraId="5D14AD1F" w14:textId="1EEE3318" w:rsidR="00747045" w:rsidRPr="00747045" w:rsidRDefault="00747045" w:rsidP="008275D8">
      <w:pPr>
        <w:tabs>
          <w:tab w:val="left" w:pos="3285"/>
        </w:tabs>
        <w:spacing w:after="120" w:line="264" w:lineRule="auto"/>
        <w:ind w:left="360"/>
        <w:jc w:val="center"/>
        <w:rPr>
          <w:rFonts w:ascii="Calibri" w:eastAsia="Calibri" w:hAnsi="Calibri" w:cs="Calibri"/>
          <w:b/>
          <w:sz w:val="24"/>
          <w:szCs w:val="24"/>
          <w:lang w:val="el-GR"/>
        </w:rPr>
      </w:pPr>
      <w:r>
        <w:rPr>
          <w:rFonts w:ascii="Calibri" w:eastAsia="Calibri" w:hAnsi="Calibri" w:cs="Calibri"/>
          <w:b/>
          <w:sz w:val="24"/>
          <w:szCs w:val="24"/>
          <w:lang w:val="el-GR"/>
        </w:rPr>
        <w:t>ΔΙΑΔΙΚΑΣΙΑ ΠΑΡΑΧΩΡΗΣΗΣ ΓΙΑ ΧΡΗΣΗ ΗΛΕΚΤΡΟΝΙΚΟΥ ΕΞΟΠΛΙΣΜΟΥ</w:t>
      </w:r>
    </w:p>
    <w:p w14:paraId="512F49D9" w14:textId="339857CF" w:rsidR="00FF7152" w:rsidRDefault="00FF7152" w:rsidP="00FF7152">
      <w:pPr>
        <w:spacing w:after="120" w:line="264" w:lineRule="auto"/>
        <w:jc w:val="both"/>
        <w:rPr>
          <w:rFonts w:ascii="Calibri" w:eastAsia="Calibri" w:hAnsi="Calibri" w:cs="Calibri"/>
          <w:sz w:val="24"/>
          <w:szCs w:val="24"/>
          <w:lang w:val="el-GR"/>
        </w:rPr>
      </w:pPr>
      <w:r w:rsidRPr="00FF7152">
        <w:rPr>
          <w:rFonts w:ascii="Calibri" w:eastAsia="Calibri" w:hAnsi="Calibri" w:cs="Calibri"/>
          <w:sz w:val="24"/>
          <w:szCs w:val="24"/>
          <w:lang w:val="el-GR"/>
        </w:rPr>
        <w:t xml:space="preserve">Η ΕΔΥΤΕ δυνάμει του παρόντος, παραχωρεί στον </w:t>
      </w:r>
      <w:r>
        <w:rPr>
          <w:rFonts w:ascii="Calibri" w:eastAsia="Calibri" w:hAnsi="Calibri" w:cs="Calibri"/>
          <w:sz w:val="24"/>
          <w:szCs w:val="24"/>
          <w:lang w:val="el-GR"/>
        </w:rPr>
        <w:t>Δικαιούχο Φορέα,</w:t>
      </w:r>
      <w:r w:rsidRPr="00FF7152">
        <w:rPr>
          <w:rFonts w:ascii="Calibri" w:eastAsia="Calibri" w:hAnsi="Calibri" w:cs="Calibri"/>
          <w:sz w:val="24"/>
          <w:szCs w:val="24"/>
          <w:lang w:val="el-GR"/>
        </w:rPr>
        <w:t xml:space="preserve"> τη χρήση του ηλεκτρονικού εξοπλισμού που περιγράφεται στο ΠΑΡΑΡΤΗΜΑ </w:t>
      </w:r>
      <w:r w:rsidR="00701644">
        <w:rPr>
          <w:rFonts w:ascii="Calibri" w:eastAsia="Calibri" w:hAnsi="Calibri" w:cs="Calibri"/>
          <w:sz w:val="24"/>
          <w:szCs w:val="24"/>
          <w:lang w:val="en-US"/>
        </w:rPr>
        <w:t>I</w:t>
      </w:r>
      <w:r w:rsidRPr="00FF7152">
        <w:rPr>
          <w:rFonts w:ascii="Calibri" w:eastAsia="Calibri" w:hAnsi="Calibri" w:cs="Calibri"/>
          <w:sz w:val="24"/>
          <w:szCs w:val="24"/>
          <w:lang w:val="el-GR"/>
        </w:rPr>
        <w:t xml:space="preserve"> που αποτελεί αναπόσπαστο μέρος του παρόντος και ενιαίο με αυτό σύνολο (εφεξής: </w:t>
      </w:r>
      <w:r w:rsidR="000B1B7D">
        <w:rPr>
          <w:rFonts w:ascii="Calibri" w:eastAsia="Calibri" w:hAnsi="Calibri" w:cs="Calibri"/>
          <w:sz w:val="24"/>
          <w:szCs w:val="24"/>
          <w:lang w:val="el-GR"/>
        </w:rPr>
        <w:t xml:space="preserve">ο </w:t>
      </w:r>
      <w:r w:rsidRPr="00FF7152">
        <w:rPr>
          <w:rFonts w:ascii="Calibri" w:eastAsia="Calibri" w:hAnsi="Calibri" w:cs="Calibri"/>
          <w:sz w:val="24"/>
          <w:szCs w:val="24"/>
          <w:lang w:val="el-GR"/>
        </w:rPr>
        <w:t>εξοπλισμός), χωρίς αντάλλαγμα</w:t>
      </w:r>
      <w:r w:rsidR="000B1B7D">
        <w:rPr>
          <w:rFonts w:ascii="Calibri" w:eastAsia="Calibri" w:hAnsi="Calibri" w:cs="Calibri"/>
          <w:sz w:val="24"/>
          <w:szCs w:val="24"/>
          <w:lang w:val="el-GR"/>
        </w:rPr>
        <w:t xml:space="preserve"> με διάρκεια παραχώρησης χρήσης μέχρι και πέντε (5) έτη μετά τη λήξη του Έργου</w:t>
      </w:r>
      <w:r w:rsidR="000B1B7D" w:rsidRPr="00FF7152">
        <w:rPr>
          <w:rFonts w:ascii="Calibri" w:eastAsia="Calibri" w:hAnsi="Calibri" w:cs="Calibri"/>
          <w:sz w:val="24"/>
          <w:szCs w:val="24"/>
          <w:lang w:val="el-GR"/>
        </w:rPr>
        <w:t>.</w:t>
      </w:r>
      <w:r w:rsidRPr="00FF7152">
        <w:rPr>
          <w:rFonts w:ascii="Calibri" w:eastAsia="Calibri" w:hAnsi="Calibri" w:cs="Calibri"/>
          <w:sz w:val="24"/>
          <w:szCs w:val="24"/>
          <w:lang w:val="el-GR"/>
        </w:rPr>
        <w:t xml:space="preserve"> Η ΕΔΥΤΕ θα διευκολύνει το </w:t>
      </w:r>
      <w:r>
        <w:rPr>
          <w:rFonts w:ascii="Calibri" w:eastAsia="Calibri" w:hAnsi="Calibri" w:cs="Calibri"/>
          <w:sz w:val="24"/>
          <w:szCs w:val="24"/>
          <w:lang w:val="el-GR"/>
        </w:rPr>
        <w:t>Δικαιούχο Φορέα</w:t>
      </w:r>
      <w:r w:rsidRPr="00FF7152">
        <w:rPr>
          <w:rFonts w:ascii="Calibri" w:eastAsia="Calibri" w:hAnsi="Calibri" w:cs="Calibri"/>
          <w:sz w:val="24"/>
          <w:szCs w:val="24"/>
          <w:lang w:val="el-GR"/>
        </w:rPr>
        <w:t xml:space="preserve"> στην αρχική εγκατάσταση και παραμετροποίηση του εξοπλισμού αυτού στους Κόμβους Ψηφιακής Ενδυνάμωσης </w:t>
      </w:r>
      <w:r w:rsidR="002924C0" w:rsidRPr="002924C0">
        <w:rPr>
          <w:rFonts w:ascii="Calibri" w:eastAsia="Calibri" w:hAnsi="Calibri" w:cs="Calibri"/>
          <w:sz w:val="24"/>
          <w:szCs w:val="24"/>
          <w:lang w:val="el-GR"/>
        </w:rPr>
        <w:t>Ατόμων με Αναπηρία</w:t>
      </w:r>
      <w:r w:rsidRPr="00FF7152">
        <w:rPr>
          <w:rFonts w:ascii="Calibri" w:eastAsia="Calibri" w:hAnsi="Calibri" w:cs="Calibri"/>
          <w:sz w:val="24"/>
          <w:szCs w:val="24"/>
          <w:lang w:val="el-GR"/>
        </w:rPr>
        <w:t>.</w:t>
      </w:r>
    </w:p>
    <w:p w14:paraId="2B624EDF" w14:textId="5709F211" w:rsidR="00FF7152" w:rsidRPr="008B6AB4" w:rsidRDefault="00FF7152" w:rsidP="00FF7152">
      <w:pPr>
        <w:spacing w:after="120" w:line="264" w:lineRule="auto"/>
        <w:jc w:val="both"/>
        <w:rPr>
          <w:rFonts w:ascii="Calibri" w:eastAsia="Calibri" w:hAnsi="Calibri" w:cs="Calibri"/>
          <w:sz w:val="24"/>
          <w:szCs w:val="24"/>
          <w:lang w:val="el-GR"/>
        </w:rPr>
      </w:pPr>
      <w:r w:rsidRPr="00FF7152">
        <w:rPr>
          <w:rFonts w:ascii="Calibri" w:eastAsia="Calibri" w:hAnsi="Calibri" w:cs="Calibri"/>
          <w:sz w:val="24"/>
          <w:szCs w:val="24"/>
          <w:lang w:val="el-GR"/>
        </w:rPr>
        <w:t>Η παραχώρηση πραγματοποιείται με την υπογραφή πρωτοκόλλου παράδοσης – παραλαβής, το οποίο υπογράφεται από την Ε</w:t>
      </w:r>
      <w:r w:rsidR="000B1B7D">
        <w:rPr>
          <w:rFonts w:ascii="Calibri" w:eastAsia="Calibri" w:hAnsi="Calibri" w:cs="Calibri"/>
          <w:sz w:val="24"/>
          <w:szCs w:val="24"/>
          <w:lang w:val="el-GR"/>
        </w:rPr>
        <w:t>ΔΥΤΕ</w:t>
      </w:r>
      <w:r w:rsidRPr="00FF7152">
        <w:rPr>
          <w:rFonts w:ascii="Calibri" w:eastAsia="Calibri" w:hAnsi="Calibri" w:cs="Calibri"/>
          <w:sz w:val="24"/>
          <w:szCs w:val="24"/>
          <w:lang w:val="el-GR"/>
        </w:rPr>
        <w:t xml:space="preserve"> και τον νόμιμο εκπρόσωπο του Δικαιούχου Φορέα.</w:t>
      </w:r>
    </w:p>
    <w:p w14:paraId="71A4C046" w14:textId="311DED42" w:rsidR="000B1B7D" w:rsidRPr="00FF7152" w:rsidRDefault="000B1B7D" w:rsidP="000B1B7D">
      <w:pPr>
        <w:spacing w:after="120" w:line="264" w:lineRule="auto"/>
        <w:jc w:val="both"/>
        <w:rPr>
          <w:rFonts w:ascii="Calibri" w:eastAsia="Calibri" w:hAnsi="Calibri" w:cs="Calibri"/>
          <w:sz w:val="24"/>
          <w:szCs w:val="24"/>
          <w:lang w:val="el-GR"/>
        </w:rPr>
      </w:pPr>
      <w:bookmarkStart w:id="4" w:name="_Hlk204727451"/>
      <w:r w:rsidRPr="00FF7152">
        <w:rPr>
          <w:rFonts w:ascii="Calibri" w:eastAsia="Calibri" w:hAnsi="Calibri" w:cs="Calibri"/>
          <w:sz w:val="24"/>
          <w:szCs w:val="24"/>
          <w:lang w:val="el-GR"/>
        </w:rPr>
        <w:t xml:space="preserve">Το δικαίωμα χρήσης και αξιοποίησης του παραχωρούμενου εξοπλισμού, συμφωνείται με το παρόν για όλη τη διάρκεια του Έργου </w:t>
      </w:r>
      <w:r w:rsidRPr="002924C0">
        <w:rPr>
          <w:rFonts w:ascii="Calibri" w:eastAsia="Calibri" w:hAnsi="Calibri" w:cs="Calibri"/>
          <w:sz w:val="24"/>
          <w:szCs w:val="24"/>
          <w:lang w:val="el-GR"/>
        </w:rPr>
        <w:t xml:space="preserve">«Ψηφιακή Εκπαίδευση και Ενδυνάμωση των Ηλικιωμένων και των Ατόμων με Αναπηρία» με </w:t>
      </w:r>
      <w:r w:rsidRPr="00FF7152">
        <w:rPr>
          <w:rFonts w:ascii="Calibri" w:eastAsia="Calibri" w:hAnsi="Calibri" w:cs="Calibri"/>
          <w:sz w:val="24"/>
          <w:szCs w:val="24"/>
          <w:lang w:val="el-GR"/>
        </w:rPr>
        <w:t xml:space="preserve">και λήγει </w:t>
      </w:r>
      <w:r>
        <w:rPr>
          <w:rFonts w:ascii="Calibri" w:eastAsia="Calibri" w:hAnsi="Calibri" w:cs="Calibri"/>
          <w:sz w:val="24"/>
          <w:szCs w:val="24"/>
          <w:lang w:val="el-GR"/>
        </w:rPr>
        <w:t>πέντε (</w:t>
      </w:r>
      <w:r w:rsidRPr="00FF7152">
        <w:rPr>
          <w:rFonts w:ascii="Calibri" w:eastAsia="Calibri" w:hAnsi="Calibri" w:cs="Calibri"/>
          <w:sz w:val="24"/>
          <w:szCs w:val="24"/>
          <w:lang w:val="el-GR"/>
        </w:rPr>
        <w:t>5</w:t>
      </w:r>
      <w:r>
        <w:rPr>
          <w:rFonts w:ascii="Calibri" w:eastAsia="Calibri" w:hAnsi="Calibri" w:cs="Calibri"/>
          <w:sz w:val="24"/>
          <w:szCs w:val="24"/>
          <w:lang w:val="el-GR"/>
        </w:rPr>
        <w:t>)</w:t>
      </w:r>
      <w:r w:rsidRPr="00FF7152">
        <w:rPr>
          <w:rFonts w:ascii="Calibri" w:eastAsia="Calibri" w:hAnsi="Calibri" w:cs="Calibri"/>
          <w:sz w:val="24"/>
          <w:szCs w:val="24"/>
          <w:lang w:val="el-GR"/>
        </w:rPr>
        <w:t xml:space="preserve"> έτη μετά την λήξη του Έργου. Η έννοια της χρήσης περιλαμβάνει τη φυσική κατοχή και </w:t>
      </w:r>
      <w:proofErr w:type="spellStart"/>
      <w:r w:rsidRPr="00FF7152">
        <w:rPr>
          <w:rFonts w:ascii="Calibri" w:eastAsia="Calibri" w:hAnsi="Calibri" w:cs="Calibri"/>
          <w:sz w:val="24"/>
          <w:szCs w:val="24"/>
          <w:lang w:val="el-GR"/>
        </w:rPr>
        <w:t>εξουσίαση</w:t>
      </w:r>
      <w:proofErr w:type="spellEnd"/>
      <w:r w:rsidRPr="00FF7152">
        <w:rPr>
          <w:rFonts w:ascii="Calibri" w:eastAsia="Calibri" w:hAnsi="Calibri" w:cs="Calibri"/>
          <w:sz w:val="24"/>
          <w:szCs w:val="24"/>
          <w:lang w:val="el-GR"/>
        </w:rPr>
        <w:t xml:space="preserve"> του παραχωρούμενου εξοπλισμού και τον αποκλεισμό άλλων από τη χρήση αυτού. Το δικαίωμα χρήσης και αξιοποίησης παρέχεται καταρχήν και κατά κύριο λόγο για την εκπλήρωση του σκοπού της παραχώρησης και ο </w:t>
      </w:r>
      <w:r>
        <w:rPr>
          <w:rFonts w:ascii="Calibri" w:eastAsia="Calibri" w:hAnsi="Calibri" w:cs="Calibri"/>
          <w:sz w:val="24"/>
          <w:szCs w:val="24"/>
          <w:lang w:val="el-GR"/>
        </w:rPr>
        <w:t>Δικαιούχος Φορέας</w:t>
      </w:r>
      <w:r w:rsidRPr="00FF7152">
        <w:rPr>
          <w:rFonts w:ascii="Calibri" w:eastAsia="Calibri" w:hAnsi="Calibri" w:cs="Calibri"/>
          <w:sz w:val="24"/>
          <w:szCs w:val="24"/>
          <w:lang w:val="el-GR"/>
        </w:rPr>
        <w:t>, αναλαμβάνει να το ασκεί σύμφωνα με τις διατάξεις της κείμενης νομοθεσίας και υπό τους όρους και τις προϋποθέσεις του παρόντος και των όρων υλοποίησης του Έργου</w:t>
      </w:r>
      <w:r>
        <w:rPr>
          <w:rFonts w:ascii="Calibri" w:eastAsia="Calibri" w:hAnsi="Calibri" w:cs="Calibri"/>
          <w:sz w:val="24"/>
          <w:szCs w:val="24"/>
          <w:lang w:val="el-GR"/>
        </w:rPr>
        <w:t xml:space="preserve"> καθώς και της συνέχισης λειτουργίας των Κόμβων Ψηφιακής Ενδυνάμωσης Ατόμων με Αναπηρία</w:t>
      </w:r>
      <w:r w:rsidRPr="00FF7152">
        <w:rPr>
          <w:rFonts w:ascii="Calibri" w:eastAsia="Calibri" w:hAnsi="Calibri" w:cs="Calibri"/>
          <w:sz w:val="24"/>
          <w:szCs w:val="24"/>
          <w:lang w:val="el-GR"/>
        </w:rPr>
        <w:t>.</w:t>
      </w:r>
    </w:p>
    <w:p w14:paraId="698E0E6A" w14:textId="77777777" w:rsidR="000B1B7D" w:rsidRPr="00FF7152" w:rsidRDefault="000B1B7D" w:rsidP="000B1B7D">
      <w:pPr>
        <w:spacing w:after="120" w:line="264" w:lineRule="auto"/>
        <w:jc w:val="both"/>
        <w:rPr>
          <w:rFonts w:ascii="Calibri" w:eastAsia="Calibri" w:hAnsi="Calibri" w:cs="Calibri"/>
          <w:sz w:val="24"/>
          <w:szCs w:val="24"/>
          <w:lang w:val="el-GR"/>
        </w:rPr>
      </w:pPr>
      <w:r w:rsidRPr="00FF7152">
        <w:rPr>
          <w:rFonts w:ascii="Calibri" w:eastAsia="Calibri" w:hAnsi="Calibri" w:cs="Calibri"/>
          <w:sz w:val="24"/>
          <w:szCs w:val="24"/>
          <w:lang w:val="el-GR"/>
        </w:rPr>
        <w:t xml:space="preserve">Ο </w:t>
      </w:r>
      <w:r>
        <w:rPr>
          <w:rFonts w:ascii="Calibri" w:eastAsia="Calibri" w:hAnsi="Calibri" w:cs="Calibri"/>
          <w:sz w:val="24"/>
          <w:szCs w:val="24"/>
          <w:lang w:val="el-GR"/>
        </w:rPr>
        <w:t>Δικαιούχος Φορέας</w:t>
      </w:r>
      <w:r w:rsidRPr="00FF7152">
        <w:rPr>
          <w:rFonts w:ascii="Calibri" w:eastAsia="Calibri" w:hAnsi="Calibri" w:cs="Calibri"/>
          <w:sz w:val="24"/>
          <w:szCs w:val="24"/>
          <w:lang w:val="el-GR"/>
        </w:rPr>
        <w:t xml:space="preserve"> θα κατέχει, χρησιμοποιεί και αξιοποιεί τον παραχωρούμενο εξοπλισμό σύμφωνα με τους όρους και περιορισμούς του παρόντος, χωρίς αντάλλαγμα.</w:t>
      </w:r>
    </w:p>
    <w:p w14:paraId="1E30FD26" w14:textId="26D62FB0" w:rsidR="00FF7152" w:rsidRPr="00FF7152" w:rsidRDefault="00FF7152" w:rsidP="00FF7152">
      <w:pPr>
        <w:spacing w:after="120" w:line="264" w:lineRule="auto"/>
        <w:jc w:val="both"/>
        <w:rPr>
          <w:rFonts w:ascii="Calibri" w:eastAsia="Calibri" w:hAnsi="Calibri" w:cs="Calibri"/>
          <w:sz w:val="24"/>
          <w:szCs w:val="24"/>
          <w:lang w:val="el-GR"/>
        </w:rPr>
      </w:pPr>
      <w:r w:rsidRPr="00FF7152">
        <w:rPr>
          <w:rFonts w:ascii="Calibri" w:eastAsia="Calibri" w:hAnsi="Calibri" w:cs="Calibri"/>
          <w:sz w:val="24"/>
          <w:szCs w:val="24"/>
          <w:lang w:val="el-GR"/>
        </w:rPr>
        <w:t xml:space="preserve">Ο </w:t>
      </w:r>
      <w:r>
        <w:rPr>
          <w:rFonts w:ascii="Calibri" w:eastAsia="Calibri" w:hAnsi="Calibri" w:cs="Calibri"/>
          <w:sz w:val="24"/>
          <w:szCs w:val="24"/>
          <w:lang w:val="el-GR"/>
        </w:rPr>
        <w:t>Δικαιούχος Φορέας</w:t>
      </w:r>
      <w:r w:rsidRPr="00FF7152">
        <w:rPr>
          <w:rFonts w:ascii="Calibri" w:eastAsia="Calibri" w:hAnsi="Calibri" w:cs="Calibri"/>
          <w:sz w:val="24"/>
          <w:szCs w:val="24"/>
          <w:lang w:val="el-GR"/>
        </w:rPr>
        <w:t xml:space="preserve"> αναλαμβάνει να διατηρεί τον παραχωρούμενο σε αυτόν εξοπλισμό</w:t>
      </w:r>
      <w:r w:rsidR="00681D4C">
        <w:rPr>
          <w:rFonts w:ascii="Calibri" w:eastAsia="Calibri" w:hAnsi="Calibri" w:cs="Calibri"/>
          <w:sz w:val="24"/>
          <w:szCs w:val="24"/>
          <w:lang w:val="el-GR"/>
        </w:rPr>
        <w:t xml:space="preserve"> τόσο κατά τη διάρκεια </w:t>
      </w:r>
      <w:r w:rsidRPr="00FF7152">
        <w:rPr>
          <w:rFonts w:ascii="Calibri" w:eastAsia="Calibri" w:hAnsi="Calibri" w:cs="Calibri"/>
          <w:sz w:val="24"/>
          <w:szCs w:val="24"/>
          <w:lang w:val="el-GR"/>
        </w:rPr>
        <w:t>του Έργου «Ψηφιακή εκπαίδευση και ενδυνάμωση των ηλικιωμένων και των ατόμων με αναπηρία»</w:t>
      </w:r>
      <w:r w:rsidR="00681D4C">
        <w:rPr>
          <w:rFonts w:ascii="Calibri" w:eastAsia="Calibri" w:hAnsi="Calibri" w:cs="Calibri"/>
          <w:sz w:val="24"/>
          <w:szCs w:val="24"/>
          <w:lang w:val="el-GR"/>
        </w:rPr>
        <w:t xml:space="preserve">, όσο και πέντε (5) έτη μετά τη λήξη του, </w:t>
      </w:r>
      <w:r w:rsidRPr="00FF7152">
        <w:rPr>
          <w:rFonts w:ascii="Calibri" w:eastAsia="Calibri" w:hAnsi="Calibri" w:cs="Calibri"/>
          <w:sz w:val="24"/>
          <w:szCs w:val="24"/>
          <w:lang w:val="el-GR"/>
        </w:rPr>
        <w:t xml:space="preserve">σε άριστη κατάσταση. </w:t>
      </w:r>
    </w:p>
    <w:p w14:paraId="586C632F" w14:textId="4907266F" w:rsidR="00FF7152" w:rsidRPr="00FF7152" w:rsidRDefault="00FF7152" w:rsidP="00FF7152">
      <w:pPr>
        <w:spacing w:after="120" w:line="264" w:lineRule="auto"/>
        <w:jc w:val="both"/>
        <w:rPr>
          <w:rFonts w:ascii="Calibri" w:eastAsia="Calibri" w:hAnsi="Calibri" w:cs="Calibri"/>
          <w:sz w:val="24"/>
          <w:szCs w:val="24"/>
          <w:lang w:val="el-GR"/>
        </w:rPr>
      </w:pPr>
      <w:r w:rsidRPr="00FF7152">
        <w:rPr>
          <w:rFonts w:ascii="Calibri" w:eastAsia="Calibri" w:hAnsi="Calibri" w:cs="Calibri"/>
          <w:sz w:val="24"/>
          <w:szCs w:val="24"/>
          <w:lang w:val="el-GR"/>
        </w:rPr>
        <w:lastRenderedPageBreak/>
        <w:t xml:space="preserve">Ο εν λόγω εξοπλισμός συνιστά ιδιοκτησία της ΕΔΥΤΕ και παραχωρείται για να χρησιμοποιείται στο πλαίσιο της υλοποίησης του Έργου </w:t>
      </w:r>
      <w:r w:rsidR="002924C0" w:rsidRPr="002924C0">
        <w:rPr>
          <w:rFonts w:ascii="Calibri" w:eastAsia="Calibri" w:hAnsi="Calibri" w:cs="Calibri"/>
          <w:sz w:val="24"/>
          <w:szCs w:val="24"/>
          <w:lang w:val="el-GR"/>
        </w:rPr>
        <w:t xml:space="preserve">«Ψηφιακή Εκπαίδευση και Ενδυνάμωση των Ηλικιωμένων και των Ατόμων με Αναπηρία» </w:t>
      </w:r>
      <w:bookmarkStart w:id="5" w:name="_Hlk204636172"/>
      <w:r w:rsidR="00D6391D">
        <w:rPr>
          <w:rFonts w:ascii="Calibri" w:eastAsia="Calibri" w:hAnsi="Calibri" w:cs="Calibri"/>
          <w:sz w:val="24"/>
          <w:szCs w:val="24"/>
          <w:lang w:val="el-GR"/>
        </w:rPr>
        <w:t xml:space="preserve">του ΤΑΑ </w:t>
      </w:r>
      <w:r w:rsidRPr="00FF7152">
        <w:rPr>
          <w:rFonts w:ascii="Calibri" w:eastAsia="Calibri" w:hAnsi="Calibri" w:cs="Calibri"/>
          <w:sz w:val="24"/>
          <w:szCs w:val="24"/>
          <w:lang w:val="el-GR"/>
        </w:rPr>
        <w:t xml:space="preserve">και της </w:t>
      </w:r>
      <w:r w:rsidR="00681D4C">
        <w:rPr>
          <w:rFonts w:ascii="Calibri" w:eastAsia="Calibri" w:hAnsi="Calibri" w:cs="Calibri"/>
          <w:sz w:val="24"/>
          <w:szCs w:val="24"/>
          <w:lang w:val="el-GR"/>
        </w:rPr>
        <w:t xml:space="preserve">εν συνεχεία βιωσιμότητας </w:t>
      </w:r>
      <w:r w:rsidRPr="00FF7152">
        <w:rPr>
          <w:rFonts w:ascii="Calibri" w:eastAsia="Calibri" w:hAnsi="Calibri" w:cs="Calibri"/>
          <w:sz w:val="24"/>
          <w:szCs w:val="24"/>
          <w:lang w:val="el-GR"/>
        </w:rPr>
        <w:t xml:space="preserve">λειτουργίας των Κόμβων Ψηφιακής Ενδυνάμωσης </w:t>
      </w:r>
      <w:r w:rsidR="002924C0" w:rsidRPr="002924C0">
        <w:rPr>
          <w:rFonts w:ascii="Calibri" w:eastAsia="Calibri" w:hAnsi="Calibri" w:cs="Calibri"/>
          <w:sz w:val="24"/>
          <w:szCs w:val="24"/>
          <w:lang w:val="el-GR"/>
        </w:rPr>
        <w:t xml:space="preserve">Ατόμων με Αναπηρία </w:t>
      </w:r>
      <w:r w:rsidRPr="00FF7152">
        <w:rPr>
          <w:rFonts w:ascii="Calibri" w:eastAsia="Calibri" w:hAnsi="Calibri" w:cs="Calibri"/>
          <w:sz w:val="24"/>
          <w:szCs w:val="24"/>
          <w:lang w:val="el-GR"/>
        </w:rPr>
        <w:t>και μόνο</w:t>
      </w:r>
      <w:bookmarkEnd w:id="5"/>
      <w:r w:rsidRPr="00FF7152">
        <w:rPr>
          <w:rFonts w:ascii="Calibri" w:eastAsia="Calibri" w:hAnsi="Calibri" w:cs="Calibri"/>
          <w:sz w:val="24"/>
          <w:szCs w:val="24"/>
          <w:lang w:val="el-GR"/>
        </w:rPr>
        <w:t xml:space="preserve">. </w:t>
      </w:r>
    </w:p>
    <w:p w14:paraId="5480F0D2" w14:textId="50F680D7" w:rsidR="000B1B7D" w:rsidRPr="00FF7152" w:rsidRDefault="000B1B7D" w:rsidP="000B1B7D">
      <w:pPr>
        <w:spacing w:after="120" w:line="264" w:lineRule="auto"/>
        <w:jc w:val="both"/>
        <w:rPr>
          <w:rFonts w:ascii="Calibri" w:eastAsia="Calibri" w:hAnsi="Calibri" w:cs="Calibri"/>
          <w:sz w:val="24"/>
          <w:szCs w:val="24"/>
          <w:lang w:val="el-GR"/>
        </w:rPr>
      </w:pPr>
      <w:bookmarkStart w:id="6" w:name="__DdeLink__776_2309763946"/>
      <w:bookmarkEnd w:id="4"/>
      <w:r w:rsidRPr="00FF7152">
        <w:rPr>
          <w:rFonts w:ascii="Calibri" w:eastAsia="Calibri" w:hAnsi="Calibri" w:cs="Calibri"/>
          <w:sz w:val="24"/>
          <w:szCs w:val="24"/>
          <w:lang w:val="el-GR"/>
        </w:rPr>
        <w:t xml:space="preserve">Μετά το πέρας της δωρεάν εγγύησης, η διάρκεια της οποίας αναφέρεται στο ΠΑΡΑΡΤΗΜΑ Ι και αρχίζει από την ημερομηνία </w:t>
      </w:r>
      <w:r w:rsidR="005E2BFC">
        <w:rPr>
          <w:rFonts w:ascii="Calibri" w:eastAsia="Calibri" w:hAnsi="Calibri" w:cs="Calibri"/>
          <w:sz w:val="24"/>
          <w:szCs w:val="24"/>
          <w:lang w:val="el-GR"/>
        </w:rPr>
        <w:t xml:space="preserve">παραλαβής </w:t>
      </w:r>
      <w:r w:rsidR="005E2BFC" w:rsidRPr="00FF7152">
        <w:rPr>
          <w:rFonts w:ascii="Calibri" w:eastAsia="Calibri" w:hAnsi="Calibri" w:cs="Calibri"/>
          <w:sz w:val="24"/>
          <w:szCs w:val="24"/>
          <w:lang w:val="el-GR"/>
        </w:rPr>
        <w:t>του εξοπλισμού</w:t>
      </w:r>
      <w:r w:rsidR="005E2BFC">
        <w:rPr>
          <w:rFonts w:ascii="Calibri" w:eastAsia="Calibri" w:hAnsi="Calibri" w:cs="Calibri"/>
          <w:sz w:val="24"/>
          <w:szCs w:val="24"/>
          <w:lang w:val="el-GR"/>
        </w:rPr>
        <w:t xml:space="preserve"> από την ΕΔΥΤΕ</w:t>
      </w:r>
      <w:r w:rsidRPr="00FF7152">
        <w:rPr>
          <w:rFonts w:ascii="Calibri" w:eastAsia="Calibri" w:hAnsi="Calibri" w:cs="Calibri"/>
          <w:sz w:val="24"/>
          <w:szCs w:val="24"/>
          <w:lang w:val="el-GR"/>
        </w:rPr>
        <w:t xml:space="preserve">, ο </w:t>
      </w:r>
      <w:r>
        <w:rPr>
          <w:rFonts w:ascii="Calibri" w:eastAsia="Calibri" w:hAnsi="Calibri" w:cs="Calibri"/>
          <w:sz w:val="24"/>
          <w:szCs w:val="24"/>
          <w:lang w:val="el-GR"/>
        </w:rPr>
        <w:t>Δικαιούχος Φορέας</w:t>
      </w:r>
      <w:r w:rsidRPr="00FF7152">
        <w:rPr>
          <w:rFonts w:ascii="Calibri" w:eastAsia="Calibri" w:hAnsi="Calibri" w:cs="Calibri"/>
          <w:sz w:val="24"/>
          <w:szCs w:val="24"/>
          <w:lang w:val="el-GR"/>
        </w:rPr>
        <w:t xml:space="preserve"> φέρει όλες ανεξαιρέτως τις δαπάνες συντήρησης</w:t>
      </w:r>
      <w:r>
        <w:rPr>
          <w:rFonts w:ascii="Calibri" w:eastAsia="Calibri" w:hAnsi="Calibri" w:cs="Calibri"/>
          <w:sz w:val="24"/>
          <w:szCs w:val="24"/>
          <w:lang w:val="el-GR"/>
        </w:rPr>
        <w:t xml:space="preserve">, </w:t>
      </w:r>
      <w:r w:rsidRPr="00FF7152">
        <w:rPr>
          <w:rFonts w:ascii="Calibri" w:eastAsia="Calibri" w:hAnsi="Calibri" w:cs="Calibri"/>
          <w:sz w:val="24"/>
          <w:szCs w:val="24"/>
          <w:lang w:val="el-GR"/>
        </w:rPr>
        <w:t xml:space="preserve">επισκευής και λειτουργίας του εξοπλισμού και δεν δικαιούται να αξιώσει την απόδοση οιωνδήποτε δαπανών. </w:t>
      </w:r>
    </w:p>
    <w:bookmarkEnd w:id="6"/>
    <w:p w14:paraId="7D06985E" w14:textId="47079054" w:rsidR="00FF7152" w:rsidRPr="00FF7152" w:rsidRDefault="00FF7152" w:rsidP="00FF7152">
      <w:pPr>
        <w:spacing w:after="120" w:line="264" w:lineRule="auto"/>
        <w:jc w:val="both"/>
        <w:rPr>
          <w:rFonts w:ascii="Calibri" w:eastAsia="Calibri" w:hAnsi="Calibri" w:cs="Calibri"/>
          <w:sz w:val="24"/>
          <w:szCs w:val="24"/>
          <w:lang w:val="el-GR"/>
        </w:rPr>
      </w:pPr>
      <w:r w:rsidRPr="00FF7152">
        <w:rPr>
          <w:rFonts w:ascii="Calibri" w:eastAsia="Calibri" w:hAnsi="Calibri" w:cs="Calibri"/>
          <w:sz w:val="24"/>
          <w:szCs w:val="24"/>
          <w:lang w:val="el-GR"/>
        </w:rPr>
        <w:t xml:space="preserve">Ο </w:t>
      </w:r>
      <w:r>
        <w:rPr>
          <w:rFonts w:ascii="Calibri" w:eastAsia="Calibri" w:hAnsi="Calibri" w:cs="Calibri"/>
          <w:sz w:val="24"/>
          <w:szCs w:val="24"/>
          <w:lang w:val="el-GR"/>
        </w:rPr>
        <w:t>Δικαιούχος Φορέας</w:t>
      </w:r>
      <w:r w:rsidRPr="00FF7152">
        <w:rPr>
          <w:rFonts w:ascii="Calibri" w:eastAsia="Calibri" w:hAnsi="Calibri" w:cs="Calibri"/>
          <w:sz w:val="24"/>
          <w:szCs w:val="24"/>
          <w:lang w:val="el-GR"/>
        </w:rPr>
        <w:t xml:space="preserve"> ευθύνεται για κάθε φθορά ή μεταβολή του εξοπλισμού είτε προέρχεται από την συμφωνημένη χρήση είτε όχι.</w:t>
      </w:r>
    </w:p>
    <w:p w14:paraId="7797F47A" w14:textId="7EDF9399" w:rsidR="000B1B7D" w:rsidRPr="00FF7152" w:rsidRDefault="00FF7152" w:rsidP="000B1B7D">
      <w:pPr>
        <w:spacing w:after="120" w:line="264" w:lineRule="auto"/>
        <w:jc w:val="both"/>
        <w:rPr>
          <w:rFonts w:ascii="Calibri" w:eastAsia="Calibri" w:hAnsi="Calibri" w:cs="Calibri"/>
          <w:sz w:val="24"/>
          <w:szCs w:val="24"/>
          <w:lang w:val="el-GR"/>
        </w:rPr>
      </w:pPr>
      <w:r w:rsidRPr="00FF7152">
        <w:rPr>
          <w:rFonts w:ascii="Calibri" w:eastAsia="Calibri" w:hAnsi="Calibri" w:cs="Calibri"/>
          <w:sz w:val="24"/>
          <w:szCs w:val="24"/>
          <w:lang w:val="el-GR"/>
        </w:rPr>
        <w:t xml:space="preserve">Σε περίπτωση κλοπής ή καταστροφής ή απώλειας εξοπλισμού, ο </w:t>
      </w:r>
      <w:r>
        <w:rPr>
          <w:rFonts w:ascii="Calibri" w:eastAsia="Calibri" w:hAnsi="Calibri" w:cs="Calibri"/>
          <w:sz w:val="24"/>
          <w:szCs w:val="24"/>
          <w:lang w:val="el-GR"/>
        </w:rPr>
        <w:t>Δικαιούχος Φορέας</w:t>
      </w:r>
      <w:r w:rsidRPr="00FF7152">
        <w:rPr>
          <w:rFonts w:ascii="Calibri" w:eastAsia="Calibri" w:hAnsi="Calibri" w:cs="Calibri"/>
          <w:sz w:val="24"/>
          <w:szCs w:val="24"/>
          <w:lang w:val="el-GR"/>
        </w:rPr>
        <w:t xml:space="preserve">, υποχρεούται να αντικαταστήσει πλήρως τον εν λόγω εξοπλισμό και να προβεί στην εγκατάσταση του νέου, με δικά του έξοδα και δική του ευθύνη εντός εύλογου χρονικού διαστήματος. Ο νέος εξοπλισμός θα πρέπει να είναι του ιδίου κατασκευαστή </w:t>
      </w:r>
      <w:r w:rsidR="008F105A" w:rsidRPr="008F105A">
        <w:rPr>
          <w:rFonts w:ascii="Calibri" w:eastAsia="Calibri" w:hAnsi="Calibri" w:cs="Calibri"/>
          <w:sz w:val="24"/>
          <w:szCs w:val="24"/>
          <w:lang w:val="el-GR"/>
        </w:rPr>
        <w:t xml:space="preserve">ή αντίστοιχος άλλου κατασκευαστή σε περίπτωση έλλειψης </w:t>
      </w:r>
      <w:r w:rsidRPr="00FF7152">
        <w:rPr>
          <w:rFonts w:ascii="Calibri" w:eastAsia="Calibri" w:hAnsi="Calibri" w:cs="Calibri"/>
          <w:sz w:val="24"/>
          <w:szCs w:val="24"/>
          <w:lang w:val="el-GR"/>
        </w:rPr>
        <w:t>και τα τεχνικά του χαρακτηριστικά να συνάδουν με εκείνα του παραχωρούμενου.</w:t>
      </w:r>
      <w:r w:rsidR="000B1B7D" w:rsidRPr="000B1B7D">
        <w:rPr>
          <w:rFonts w:ascii="Calibri" w:eastAsia="Calibri" w:hAnsi="Calibri" w:cs="Calibri"/>
          <w:sz w:val="24"/>
          <w:szCs w:val="24"/>
          <w:lang w:val="el-GR"/>
        </w:rPr>
        <w:t xml:space="preserve"> </w:t>
      </w:r>
      <w:r w:rsidR="000B1B7D">
        <w:rPr>
          <w:rFonts w:ascii="Calibri" w:eastAsia="Calibri" w:hAnsi="Calibri" w:cs="Calibri"/>
          <w:sz w:val="24"/>
          <w:szCs w:val="24"/>
          <w:lang w:val="el-GR"/>
        </w:rPr>
        <w:t>Ο Δικαιούχος Φορέας πριν την αντικατάσταση θα ζητάει την έγκριση της ΕΔΥΤΕ για τον εξοπλισμό που πρόκειται να αγοράσει στο πλαίσιο αυτής.</w:t>
      </w:r>
    </w:p>
    <w:p w14:paraId="612F28D7" w14:textId="77777777" w:rsidR="00FF7152" w:rsidRDefault="00FF7152" w:rsidP="00FF7152">
      <w:pPr>
        <w:spacing w:after="120" w:line="264" w:lineRule="auto"/>
        <w:jc w:val="both"/>
        <w:rPr>
          <w:rFonts w:ascii="Calibri" w:eastAsia="Calibri" w:hAnsi="Calibri" w:cs="Calibri"/>
          <w:b/>
          <w:bCs/>
          <w:sz w:val="24"/>
          <w:szCs w:val="24"/>
          <w:u w:val="single"/>
          <w:lang w:val="el-GR"/>
        </w:rPr>
      </w:pPr>
    </w:p>
    <w:p w14:paraId="63A5D0DA" w14:textId="77777777" w:rsidR="006905A6" w:rsidRDefault="00FF7152" w:rsidP="00FF7152">
      <w:pPr>
        <w:tabs>
          <w:tab w:val="left" w:pos="3285"/>
        </w:tabs>
        <w:spacing w:after="120" w:line="264" w:lineRule="auto"/>
        <w:ind w:left="360"/>
        <w:jc w:val="center"/>
        <w:rPr>
          <w:rFonts w:ascii="Calibri" w:eastAsia="Calibri" w:hAnsi="Calibri" w:cs="Calibri"/>
          <w:b/>
          <w:sz w:val="24"/>
          <w:szCs w:val="24"/>
          <w:lang w:val="el-GR"/>
        </w:rPr>
      </w:pPr>
      <w:r>
        <w:rPr>
          <w:rFonts w:ascii="Calibri" w:eastAsia="Calibri" w:hAnsi="Calibri" w:cs="Calibri"/>
          <w:b/>
          <w:sz w:val="24"/>
          <w:szCs w:val="24"/>
        </w:rPr>
        <w:t xml:space="preserve">ΑΡΘΡΟ </w:t>
      </w:r>
      <w:r w:rsidR="006905A6">
        <w:rPr>
          <w:rFonts w:ascii="Calibri" w:eastAsia="Calibri" w:hAnsi="Calibri" w:cs="Calibri"/>
          <w:b/>
          <w:sz w:val="24"/>
          <w:szCs w:val="24"/>
          <w:lang w:val="el-GR"/>
        </w:rPr>
        <w:t>3</w:t>
      </w:r>
    </w:p>
    <w:p w14:paraId="0D39F3BC" w14:textId="36E666DA" w:rsidR="00747045" w:rsidRDefault="00747045" w:rsidP="00FF7152">
      <w:pPr>
        <w:tabs>
          <w:tab w:val="left" w:pos="3285"/>
        </w:tabs>
        <w:spacing w:after="120" w:line="264" w:lineRule="auto"/>
        <w:ind w:left="360"/>
        <w:jc w:val="center"/>
        <w:rPr>
          <w:rFonts w:ascii="Calibri" w:eastAsia="Calibri" w:hAnsi="Calibri" w:cs="Calibri"/>
          <w:b/>
          <w:sz w:val="24"/>
          <w:szCs w:val="24"/>
        </w:rPr>
      </w:pPr>
      <w:r>
        <w:rPr>
          <w:rFonts w:ascii="Calibri" w:eastAsia="Calibri" w:hAnsi="Calibri" w:cs="Calibri"/>
          <w:b/>
          <w:sz w:val="24"/>
          <w:szCs w:val="24"/>
          <w:lang w:val="el-GR"/>
        </w:rPr>
        <w:t>ΔΙΑΡΚΕΙΑ</w:t>
      </w:r>
    </w:p>
    <w:p w14:paraId="59220658" w14:textId="3B2DBB29" w:rsidR="00FF7152" w:rsidRDefault="00FF7152" w:rsidP="00FF7152">
      <w:pPr>
        <w:spacing w:after="120" w:line="264" w:lineRule="auto"/>
        <w:jc w:val="both"/>
        <w:rPr>
          <w:rFonts w:ascii="Calibri" w:eastAsia="Calibri" w:hAnsi="Calibri" w:cs="Calibri"/>
          <w:sz w:val="24"/>
          <w:szCs w:val="24"/>
          <w:lang w:val="el-GR"/>
        </w:rPr>
      </w:pPr>
      <w:r w:rsidRPr="00FF7152">
        <w:rPr>
          <w:rFonts w:ascii="Calibri" w:eastAsia="Calibri" w:hAnsi="Calibri" w:cs="Calibri"/>
          <w:sz w:val="24"/>
          <w:szCs w:val="24"/>
          <w:lang w:val="el-GR"/>
        </w:rPr>
        <w:t xml:space="preserve">Η διάρκεια του παρόντος, συμφωνείται, </w:t>
      </w:r>
      <w:proofErr w:type="spellStart"/>
      <w:r w:rsidRPr="00FF7152">
        <w:rPr>
          <w:rFonts w:ascii="Calibri" w:eastAsia="Calibri" w:hAnsi="Calibri" w:cs="Calibri"/>
          <w:sz w:val="24"/>
          <w:szCs w:val="24"/>
          <w:lang w:val="el-GR"/>
        </w:rPr>
        <w:t>αρχόμενη</w:t>
      </w:r>
      <w:proofErr w:type="spellEnd"/>
      <w:r w:rsidRPr="00FF7152">
        <w:rPr>
          <w:rFonts w:ascii="Calibri" w:eastAsia="Calibri" w:hAnsi="Calibri" w:cs="Calibri"/>
          <w:sz w:val="24"/>
          <w:szCs w:val="24"/>
          <w:lang w:val="el-GR"/>
        </w:rPr>
        <w:t xml:space="preserve"> κατά την ημερομηνία υπογραφής του</w:t>
      </w:r>
      <w:r w:rsidR="00C70493">
        <w:rPr>
          <w:rFonts w:ascii="Calibri" w:eastAsia="Calibri" w:hAnsi="Calibri" w:cs="Calibri"/>
          <w:sz w:val="24"/>
          <w:szCs w:val="24"/>
          <w:lang w:val="el-GR"/>
        </w:rPr>
        <w:t xml:space="preserve"> παρόντος</w:t>
      </w:r>
      <w:r w:rsidRPr="00FF7152">
        <w:rPr>
          <w:rFonts w:ascii="Calibri" w:eastAsia="Calibri" w:hAnsi="Calibri" w:cs="Calibri"/>
          <w:sz w:val="24"/>
          <w:szCs w:val="24"/>
          <w:lang w:val="el-GR"/>
        </w:rPr>
        <w:t xml:space="preserve"> και λήγουσα </w:t>
      </w:r>
      <w:bookmarkStart w:id="7" w:name="_Hlk204636346"/>
      <w:r w:rsidR="00681D4C">
        <w:rPr>
          <w:rFonts w:ascii="Calibri" w:eastAsia="Calibri" w:hAnsi="Calibri" w:cs="Calibri"/>
          <w:sz w:val="24"/>
          <w:szCs w:val="24"/>
          <w:lang w:val="el-GR"/>
        </w:rPr>
        <w:t>πέντε (</w:t>
      </w:r>
      <w:r w:rsidRPr="00FF7152">
        <w:rPr>
          <w:rFonts w:ascii="Calibri" w:eastAsia="Calibri" w:hAnsi="Calibri" w:cs="Calibri"/>
          <w:sz w:val="24"/>
          <w:szCs w:val="24"/>
          <w:lang w:val="el-GR"/>
        </w:rPr>
        <w:t>5</w:t>
      </w:r>
      <w:r w:rsidR="00681D4C">
        <w:rPr>
          <w:rFonts w:ascii="Calibri" w:eastAsia="Calibri" w:hAnsi="Calibri" w:cs="Calibri"/>
          <w:sz w:val="24"/>
          <w:szCs w:val="24"/>
          <w:lang w:val="el-GR"/>
        </w:rPr>
        <w:t>)</w:t>
      </w:r>
      <w:r w:rsidRPr="00FF7152">
        <w:rPr>
          <w:rFonts w:ascii="Calibri" w:eastAsia="Calibri" w:hAnsi="Calibri" w:cs="Calibri"/>
          <w:sz w:val="24"/>
          <w:szCs w:val="24"/>
          <w:lang w:val="el-GR"/>
        </w:rPr>
        <w:t xml:space="preserve"> </w:t>
      </w:r>
      <w:bookmarkEnd w:id="7"/>
      <w:r w:rsidRPr="00FF7152">
        <w:rPr>
          <w:rFonts w:ascii="Calibri" w:eastAsia="Calibri" w:hAnsi="Calibri" w:cs="Calibri"/>
          <w:sz w:val="24"/>
          <w:szCs w:val="24"/>
          <w:lang w:val="el-GR"/>
        </w:rPr>
        <w:t>έτη μετά την λήξη του Έργου «Ψηφιακή εκπαίδευση και ενδυνάμωση των ηλικιωμένων και των ατόμων με αναπηρία».</w:t>
      </w:r>
    </w:p>
    <w:p w14:paraId="3C2C3840" w14:textId="2EA856B8" w:rsidR="00C70493" w:rsidRDefault="00C70493" w:rsidP="00C70493">
      <w:pPr>
        <w:spacing w:after="120" w:line="264" w:lineRule="auto"/>
        <w:jc w:val="both"/>
        <w:rPr>
          <w:rFonts w:ascii="Calibri" w:eastAsia="Calibri" w:hAnsi="Calibri" w:cs="Calibri"/>
          <w:sz w:val="24"/>
          <w:szCs w:val="24"/>
          <w:lang w:val="el-GR"/>
        </w:rPr>
      </w:pPr>
      <w:r w:rsidRPr="00FF7152">
        <w:rPr>
          <w:rFonts w:ascii="Calibri" w:eastAsia="Calibri" w:hAnsi="Calibri" w:cs="Calibri"/>
          <w:sz w:val="24"/>
          <w:szCs w:val="24"/>
          <w:lang w:val="el-GR"/>
        </w:rPr>
        <w:t xml:space="preserve">Η ΕΔΥΤΕ δικαιούται να ζητήσει την απόδοση του εξοπλισμού, εάν ο </w:t>
      </w:r>
      <w:r>
        <w:rPr>
          <w:rFonts w:ascii="Calibri" w:eastAsia="Calibri" w:hAnsi="Calibri" w:cs="Calibri"/>
          <w:sz w:val="24"/>
          <w:szCs w:val="24"/>
          <w:lang w:val="el-GR"/>
        </w:rPr>
        <w:t>Δικαιούχος Φορέας</w:t>
      </w:r>
      <w:r w:rsidRPr="00FF7152">
        <w:rPr>
          <w:rFonts w:ascii="Calibri" w:eastAsia="Calibri" w:hAnsi="Calibri" w:cs="Calibri"/>
          <w:sz w:val="24"/>
          <w:szCs w:val="24"/>
          <w:lang w:val="el-GR"/>
        </w:rPr>
        <w:t xml:space="preserve"> χρησιμοποιεί τον εξοπλισμό </w:t>
      </w:r>
      <w:r>
        <w:rPr>
          <w:rFonts w:ascii="Calibri" w:eastAsia="Calibri" w:hAnsi="Calibri" w:cs="Calibri"/>
          <w:sz w:val="24"/>
          <w:szCs w:val="24"/>
          <w:lang w:val="el-GR"/>
        </w:rPr>
        <w:t>παράνομα, καταχρηστικά, ή σε αντίθεση με όσα συμφωνούνται με το παρόν</w:t>
      </w:r>
      <w:r w:rsidRPr="00FF7152">
        <w:rPr>
          <w:rFonts w:ascii="Calibri" w:eastAsia="Calibri" w:hAnsi="Calibri" w:cs="Calibri"/>
          <w:sz w:val="24"/>
          <w:szCs w:val="24"/>
          <w:lang w:val="el-GR"/>
        </w:rPr>
        <w:t>.</w:t>
      </w:r>
    </w:p>
    <w:p w14:paraId="7054E27C" w14:textId="6FAE7035" w:rsidR="00FF7152" w:rsidRDefault="00C70493" w:rsidP="00FF7152">
      <w:pPr>
        <w:spacing w:after="120" w:line="264" w:lineRule="auto"/>
        <w:jc w:val="both"/>
        <w:rPr>
          <w:rFonts w:ascii="Calibri" w:eastAsia="Calibri" w:hAnsi="Calibri" w:cs="Calibri"/>
          <w:sz w:val="24"/>
          <w:szCs w:val="24"/>
          <w:lang w:val="el-GR"/>
        </w:rPr>
      </w:pPr>
      <w:r w:rsidRPr="00FF7152">
        <w:rPr>
          <w:rFonts w:ascii="Calibri" w:eastAsia="Calibri" w:hAnsi="Calibri" w:cs="Calibri"/>
          <w:sz w:val="24"/>
          <w:szCs w:val="24"/>
          <w:lang w:val="el-GR"/>
        </w:rPr>
        <w:t>Μετά την πάροδο των πέντε (5) ετών από τη λήξη του έργου, το σύνολο του εξοπλισμού παραδίδεται από τ</w:t>
      </w:r>
      <w:r>
        <w:rPr>
          <w:rFonts w:ascii="Calibri" w:eastAsia="Calibri" w:hAnsi="Calibri" w:cs="Calibri"/>
          <w:sz w:val="24"/>
          <w:szCs w:val="24"/>
          <w:lang w:val="el-GR"/>
        </w:rPr>
        <w:t>ο Δικαιούχο Φορέα</w:t>
      </w:r>
      <w:r w:rsidRPr="00FF7152">
        <w:rPr>
          <w:rFonts w:ascii="Calibri" w:eastAsia="Calibri" w:hAnsi="Calibri" w:cs="Calibri"/>
          <w:sz w:val="24"/>
          <w:szCs w:val="24"/>
          <w:lang w:val="el-GR"/>
        </w:rPr>
        <w:t xml:space="preserve"> στο Κέντρο Κοινωνικής Πρόνοιας του άρθρου 9 του ν. 4109/2013 (Α’ 16) στην περιφέρεια του οποίου υπάγεται διοικητικά ο </w:t>
      </w:r>
      <w:r>
        <w:rPr>
          <w:rFonts w:ascii="Calibri" w:eastAsia="Calibri" w:hAnsi="Calibri" w:cs="Calibri"/>
          <w:sz w:val="24"/>
          <w:szCs w:val="24"/>
          <w:lang w:val="el-GR"/>
        </w:rPr>
        <w:t>Δικαιούχος Φορέας</w:t>
      </w:r>
      <w:r w:rsidRPr="00FF7152">
        <w:rPr>
          <w:rFonts w:ascii="Calibri" w:eastAsia="Calibri" w:hAnsi="Calibri" w:cs="Calibri"/>
          <w:sz w:val="24"/>
          <w:szCs w:val="24"/>
          <w:lang w:val="el-GR"/>
        </w:rPr>
        <w:t xml:space="preserve"> και στο οποίο μεταβιβάζεται αυτοδικαίως κατά κυριότητα</w:t>
      </w:r>
      <w:r>
        <w:rPr>
          <w:rFonts w:ascii="Calibri" w:eastAsia="Calibri" w:hAnsi="Calibri" w:cs="Calibri"/>
          <w:sz w:val="24"/>
          <w:szCs w:val="24"/>
          <w:lang w:val="el-GR"/>
        </w:rPr>
        <w:t xml:space="preserve"> από την ΕΔΥΤΕ</w:t>
      </w:r>
      <w:r w:rsidR="008F105A">
        <w:rPr>
          <w:rFonts w:ascii="Calibri" w:eastAsia="Calibri" w:hAnsi="Calibri" w:cs="Calibri"/>
          <w:sz w:val="24"/>
          <w:szCs w:val="24"/>
          <w:lang w:val="el-GR"/>
        </w:rPr>
        <w:t>.</w:t>
      </w:r>
      <w:r>
        <w:rPr>
          <w:rFonts w:ascii="Calibri" w:eastAsia="Calibri" w:hAnsi="Calibri" w:cs="Calibri"/>
          <w:sz w:val="24"/>
          <w:szCs w:val="24"/>
          <w:lang w:val="el-GR"/>
        </w:rPr>
        <w:t xml:space="preserve"> </w:t>
      </w:r>
      <w:r w:rsidRPr="00FF7152">
        <w:rPr>
          <w:rFonts w:ascii="Calibri" w:eastAsia="Calibri" w:hAnsi="Calibri" w:cs="Calibri"/>
          <w:sz w:val="24"/>
          <w:szCs w:val="24"/>
          <w:lang w:val="el-GR"/>
        </w:rPr>
        <w:t xml:space="preserve">Ειδικά για τους Δήμους της Περιφέρειας Πελοποννήσου ο εξοπλισμός </w:t>
      </w:r>
      <w:r>
        <w:rPr>
          <w:rFonts w:ascii="Calibri" w:eastAsia="Calibri" w:hAnsi="Calibri" w:cs="Calibri"/>
          <w:sz w:val="24"/>
          <w:szCs w:val="24"/>
          <w:lang w:val="el-GR"/>
        </w:rPr>
        <w:t xml:space="preserve">παραδίδεται και </w:t>
      </w:r>
      <w:r w:rsidRPr="00FF7152">
        <w:rPr>
          <w:rFonts w:ascii="Calibri" w:eastAsia="Calibri" w:hAnsi="Calibri" w:cs="Calibri"/>
          <w:sz w:val="24"/>
          <w:szCs w:val="24"/>
          <w:lang w:val="el-GR"/>
        </w:rPr>
        <w:t>μεταβιβάζεται αυτοδικαίως στο Υπουργείο Κοινωνικής Συνοχής και Οικογένειας, εκτός αν με απόφαση της Υπουργού Κοινωνικής Συνοχής και Οικογένειας οριστεί άλλος φορέας που εποπτεύεται από το Υπουργείο αυτό στον οποίο παραδίδεται και μεταβιβάζεται αυτοδικαίως κατά κυριότητα ο εξοπλισμός αυτός.</w:t>
      </w:r>
      <w:r>
        <w:rPr>
          <w:rFonts w:ascii="Calibri" w:eastAsia="Calibri" w:hAnsi="Calibri" w:cs="Calibri"/>
          <w:sz w:val="24"/>
          <w:szCs w:val="24"/>
          <w:lang w:val="el-GR"/>
        </w:rPr>
        <w:t xml:space="preserve"> </w:t>
      </w:r>
      <w:r w:rsidRPr="00681D4C">
        <w:rPr>
          <w:rFonts w:ascii="Calibri" w:eastAsia="Calibri" w:hAnsi="Calibri" w:cs="Calibri"/>
          <w:sz w:val="24"/>
          <w:szCs w:val="24"/>
          <w:lang w:val="el-GR"/>
        </w:rPr>
        <w:t xml:space="preserve">Η </w:t>
      </w:r>
      <w:r>
        <w:rPr>
          <w:rFonts w:ascii="Calibri" w:eastAsia="Calibri" w:hAnsi="Calibri" w:cs="Calibri"/>
          <w:sz w:val="24"/>
          <w:szCs w:val="24"/>
          <w:lang w:val="el-GR"/>
        </w:rPr>
        <w:t>παράδοση και μεταβίβαση κυριότητας του εξοπλισμού κατά τα ανωτέρω</w:t>
      </w:r>
      <w:r w:rsidRPr="00681D4C">
        <w:rPr>
          <w:rFonts w:ascii="Calibri" w:eastAsia="Calibri" w:hAnsi="Calibri" w:cs="Calibri"/>
          <w:sz w:val="24"/>
          <w:szCs w:val="24"/>
          <w:lang w:val="el-GR"/>
        </w:rPr>
        <w:t xml:space="preserve"> πραγματοποιείται με την υπογραφή πρωτοκόλλου παράδοσης – παραλαβής, το οποίο υπογράφεται από τ</w:t>
      </w:r>
      <w:r>
        <w:rPr>
          <w:rFonts w:ascii="Calibri" w:eastAsia="Calibri" w:hAnsi="Calibri" w:cs="Calibri"/>
          <w:sz w:val="24"/>
          <w:szCs w:val="24"/>
          <w:lang w:val="el-GR"/>
        </w:rPr>
        <w:t>ον Δικαιούχο Φορέα, την ΕΔΥΤΕ και τον Φορέα στον οποίο μεταβιβάζεται ο εξοπλισμός σε τρία πρωτότυπα, ένα για κάθε συμβαλλόμενο</w:t>
      </w:r>
      <w:r w:rsidR="008F105A">
        <w:rPr>
          <w:rFonts w:ascii="Calibri" w:eastAsia="Calibri" w:hAnsi="Calibri" w:cs="Calibri"/>
          <w:sz w:val="24"/>
          <w:szCs w:val="24"/>
          <w:lang w:val="el-GR"/>
        </w:rPr>
        <w:t>.</w:t>
      </w:r>
    </w:p>
    <w:p w14:paraId="545E772F" w14:textId="48645BF7" w:rsidR="008F105A" w:rsidRDefault="008F105A" w:rsidP="00FF7152">
      <w:pPr>
        <w:spacing w:after="120" w:line="264" w:lineRule="auto"/>
        <w:jc w:val="both"/>
        <w:rPr>
          <w:rFonts w:ascii="Calibri" w:eastAsia="Calibri" w:hAnsi="Calibri" w:cs="Calibri"/>
          <w:sz w:val="24"/>
          <w:szCs w:val="24"/>
          <w:lang w:val="el-GR"/>
        </w:rPr>
      </w:pPr>
      <w:bookmarkStart w:id="8" w:name="_Hlk204780979"/>
      <w:r>
        <w:rPr>
          <w:rFonts w:ascii="Calibri" w:eastAsia="Calibri" w:hAnsi="Calibri" w:cs="Calibri"/>
          <w:sz w:val="24"/>
          <w:szCs w:val="24"/>
          <w:lang w:val="el-GR"/>
        </w:rPr>
        <w:lastRenderedPageBreak/>
        <w:t>Τα έξοδα μεταφοράς του εξοπλισμού στους φορείς που μεταβιβάζεται κατά κυριότητα βαρύνουν το Δικαιούχο Φορέα.</w:t>
      </w:r>
    </w:p>
    <w:bookmarkEnd w:id="8"/>
    <w:p w14:paraId="41448B99" w14:textId="77777777" w:rsidR="008F105A" w:rsidRPr="008F105A" w:rsidRDefault="008F105A" w:rsidP="00FF7152">
      <w:pPr>
        <w:spacing w:after="120" w:line="264" w:lineRule="auto"/>
        <w:jc w:val="both"/>
        <w:rPr>
          <w:rFonts w:ascii="Calibri" w:eastAsia="Calibri" w:hAnsi="Calibri" w:cs="Calibri"/>
          <w:sz w:val="24"/>
          <w:szCs w:val="24"/>
          <w:lang w:val="el-GR"/>
        </w:rPr>
      </w:pPr>
    </w:p>
    <w:p w14:paraId="71C56E94" w14:textId="6DB92AD6" w:rsidR="00FF7152" w:rsidRDefault="00FF7152" w:rsidP="00FF7152">
      <w:pPr>
        <w:tabs>
          <w:tab w:val="left" w:pos="3285"/>
        </w:tabs>
        <w:spacing w:after="120" w:line="264" w:lineRule="auto"/>
        <w:ind w:left="360"/>
        <w:jc w:val="center"/>
        <w:rPr>
          <w:rFonts w:ascii="Calibri" w:eastAsia="Calibri" w:hAnsi="Calibri" w:cs="Calibri"/>
          <w:b/>
          <w:sz w:val="24"/>
          <w:szCs w:val="24"/>
          <w:lang w:val="el-GR"/>
        </w:rPr>
      </w:pPr>
      <w:r>
        <w:rPr>
          <w:rFonts w:ascii="Calibri" w:eastAsia="Calibri" w:hAnsi="Calibri" w:cs="Calibri"/>
          <w:b/>
          <w:sz w:val="24"/>
          <w:szCs w:val="24"/>
        </w:rPr>
        <w:t xml:space="preserve">ΑΡΘΡΟ </w:t>
      </w:r>
      <w:r w:rsidR="006905A6">
        <w:rPr>
          <w:rFonts w:ascii="Calibri" w:eastAsia="Calibri" w:hAnsi="Calibri" w:cs="Calibri"/>
          <w:b/>
          <w:sz w:val="24"/>
          <w:szCs w:val="24"/>
          <w:lang w:val="el-GR"/>
        </w:rPr>
        <w:t>4</w:t>
      </w:r>
    </w:p>
    <w:p w14:paraId="7474262A" w14:textId="41969482" w:rsidR="00747045" w:rsidRDefault="00747045" w:rsidP="00FF7152">
      <w:pPr>
        <w:tabs>
          <w:tab w:val="left" w:pos="3285"/>
        </w:tabs>
        <w:spacing w:after="120" w:line="264" w:lineRule="auto"/>
        <w:ind w:left="360"/>
        <w:jc w:val="center"/>
        <w:rPr>
          <w:rFonts w:ascii="Calibri" w:eastAsia="Calibri" w:hAnsi="Calibri" w:cs="Calibri"/>
          <w:b/>
          <w:sz w:val="24"/>
          <w:szCs w:val="24"/>
        </w:rPr>
      </w:pPr>
      <w:r>
        <w:rPr>
          <w:rFonts w:ascii="Calibri" w:eastAsia="Calibri" w:hAnsi="Calibri" w:cs="Calibri"/>
          <w:b/>
          <w:sz w:val="24"/>
          <w:szCs w:val="24"/>
          <w:lang w:val="el-GR"/>
        </w:rPr>
        <w:t>ΑΝΩΤΕΡΑ ΒΙΑ</w:t>
      </w:r>
    </w:p>
    <w:p w14:paraId="14EE9453" w14:textId="77777777" w:rsidR="00FF7152" w:rsidRPr="00FF7152" w:rsidRDefault="00FF7152" w:rsidP="00FF7152">
      <w:pPr>
        <w:spacing w:after="120" w:line="264" w:lineRule="auto"/>
        <w:jc w:val="both"/>
        <w:rPr>
          <w:rFonts w:ascii="Calibri" w:eastAsia="Calibri" w:hAnsi="Calibri" w:cs="Calibri"/>
          <w:sz w:val="24"/>
          <w:szCs w:val="24"/>
          <w:lang w:val="el-GR"/>
        </w:rPr>
      </w:pPr>
      <w:r w:rsidRPr="00FF7152">
        <w:rPr>
          <w:rFonts w:ascii="Calibri" w:eastAsia="Calibri" w:hAnsi="Calibri" w:cs="Calibri"/>
          <w:sz w:val="24"/>
          <w:szCs w:val="24"/>
          <w:lang w:val="el-GR"/>
        </w:rPr>
        <w:t>Τα Μέρη δεν θα ευθύνονται αναφορικά με αθέτηση των υποχρεώσεων τους που απορρέουν από το παρόν, εφόσον και στην έκταση κατά την οποία αυτή οφείλεται σε γεγονός ή περίσταση που συνιστά ανωτέρα βία. Για τους σκοπούς του παρόντος, ως γεγονότα που συνιστούν ανωτέρα βία, θα θεωρούνται καταστάσεις πέραν από τον εύλογο έλεγχο των μερών, όπως ασυνήθη καιρικά φαινόμενα, θεομηνίες, σεισμοί, επιδημίες, καταστάσεις μόλυνσης του περιβάλλοντος ή συγκέντρωσης τοξικών, βιολογικών ή ραδιενεργών στοιχείων σε έκταση και βαθμό που να απειλούν άμεσα τη ζωή ανθρώπων, πλημμύρες, πόλεμος, εχθροπραξίες, τρομοκρατικές ή γενικευμένες συρράξεις και βίαιες ενέργειες, εξέγερση, βομβαρδισμοί, και κάθε άλλη παρεμφερής ή ισοδύναμη κατάσταση η οποία δεν είναι εύλογα δυνατόν να προβλεφθεί και να αντιμετωπισθεί άμεσα, αυτοδύναμα ή με τη συνδρομή του αντισυμβαλλομένου.</w:t>
      </w:r>
    </w:p>
    <w:p w14:paraId="1FBCF185" w14:textId="77777777" w:rsidR="00FF7152" w:rsidRPr="00FF7152" w:rsidRDefault="00FF7152" w:rsidP="00FF7152">
      <w:pPr>
        <w:spacing w:after="120" w:line="264" w:lineRule="auto"/>
        <w:jc w:val="both"/>
        <w:rPr>
          <w:rFonts w:ascii="Calibri" w:eastAsia="Calibri" w:hAnsi="Calibri" w:cs="Calibri"/>
          <w:sz w:val="24"/>
          <w:szCs w:val="24"/>
          <w:lang w:val="el-GR"/>
        </w:rPr>
      </w:pPr>
      <w:r w:rsidRPr="00FF7152">
        <w:rPr>
          <w:rFonts w:ascii="Calibri" w:eastAsia="Calibri" w:hAnsi="Calibri" w:cs="Calibri"/>
          <w:sz w:val="24"/>
          <w:szCs w:val="24"/>
          <w:lang w:val="el-GR"/>
        </w:rPr>
        <w:t xml:space="preserve">Τα Μέρη θα ειδοποιούν τους αντισυμβαλλόμενούς τους χωρίς καθυστέρηση και με κάθε πρόσφορο μέσο άμεσα με τη λήψη γνώσης περί της επέλευσης γεγονότος ή περίστασης ανωτέρας βίας και θα λαμβάνουν κάθε μέτρο και θα συνεργάζονται σε όση έκταση απαιτείται για την αντιμετώπιση του γεγονότος ή της περίστασης αυτής και τον περιορισμό </w:t>
      </w:r>
      <w:proofErr w:type="spellStart"/>
      <w:r w:rsidRPr="00FF7152">
        <w:rPr>
          <w:rFonts w:ascii="Calibri" w:eastAsia="Calibri" w:hAnsi="Calibri" w:cs="Calibri"/>
          <w:sz w:val="24"/>
          <w:szCs w:val="24"/>
          <w:lang w:val="el-GR"/>
        </w:rPr>
        <w:t>κατ</w:t>
      </w:r>
      <w:proofErr w:type="spellEnd"/>
      <w:r w:rsidRPr="00FF7152">
        <w:rPr>
          <w:rFonts w:ascii="Calibri" w:eastAsia="Calibri" w:hAnsi="Calibri" w:cs="Calibri"/>
          <w:sz w:val="24"/>
          <w:szCs w:val="24"/>
          <w:lang w:val="ru-RU"/>
        </w:rPr>
        <w:t xml:space="preserve">' </w:t>
      </w:r>
      <w:r w:rsidRPr="00FF7152">
        <w:rPr>
          <w:rFonts w:ascii="Calibri" w:eastAsia="Calibri" w:hAnsi="Calibri" w:cs="Calibri"/>
          <w:sz w:val="24"/>
          <w:szCs w:val="24"/>
          <w:lang w:val="el-GR"/>
        </w:rPr>
        <w:t>έκταση, διάρκεια και αποτέλεσμα.</w:t>
      </w:r>
    </w:p>
    <w:p w14:paraId="5D8EE5E1" w14:textId="592C85ED" w:rsidR="00C70493" w:rsidRPr="00A579A7" w:rsidRDefault="00C70493" w:rsidP="00C70493">
      <w:pPr>
        <w:spacing w:after="120" w:line="264" w:lineRule="auto"/>
        <w:jc w:val="center"/>
        <w:rPr>
          <w:rFonts w:ascii="Calibri" w:eastAsia="Calibri" w:hAnsi="Calibri" w:cs="Calibri"/>
          <w:b/>
          <w:sz w:val="24"/>
          <w:szCs w:val="24"/>
          <w:lang w:val="el-GR"/>
        </w:rPr>
      </w:pPr>
      <w:r w:rsidRPr="00A579A7">
        <w:rPr>
          <w:rFonts w:ascii="Calibri" w:eastAsia="Calibri" w:hAnsi="Calibri" w:cs="Calibri"/>
          <w:b/>
          <w:sz w:val="24"/>
          <w:szCs w:val="24"/>
          <w:lang w:val="el-GR"/>
        </w:rPr>
        <w:t xml:space="preserve">ΑΡΘΡΟ </w:t>
      </w:r>
      <w:r>
        <w:rPr>
          <w:rFonts w:ascii="Calibri" w:eastAsia="Calibri" w:hAnsi="Calibri" w:cs="Calibri"/>
          <w:b/>
          <w:sz w:val="24"/>
          <w:szCs w:val="24"/>
          <w:lang w:val="el-GR"/>
        </w:rPr>
        <w:t>5</w:t>
      </w:r>
    </w:p>
    <w:p w14:paraId="4E15D8AE" w14:textId="77777777" w:rsidR="00C70493" w:rsidRPr="00A579A7" w:rsidRDefault="00C70493" w:rsidP="00C70493">
      <w:pPr>
        <w:spacing w:after="120" w:line="264" w:lineRule="auto"/>
        <w:jc w:val="center"/>
        <w:rPr>
          <w:rFonts w:ascii="Calibri" w:eastAsia="Calibri" w:hAnsi="Calibri" w:cs="Calibri"/>
          <w:b/>
          <w:sz w:val="24"/>
          <w:szCs w:val="24"/>
          <w:lang w:val="el-GR"/>
        </w:rPr>
      </w:pPr>
      <w:r w:rsidRPr="00A579A7">
        <w:rPr>
          <w:rFonts w:ascii="Calibri" w:eastAsia="Calibri" w:hAnsi="Calibri" w:cs="Calibri"/>
          <w:b/>
          <w:sz w:val="24"/>
          <w:szCs w:val="24"/>
          <w:lang w:val="el-GR"/>
        </w:rPr>
        <w:t>ΕΜΠΙΣΤΕΥΤΙΚΟΤΗΤΑ – ΕΧΕΜΥΘΕΙΑ – ΠΡΟΣΤΑΣΙΑ ΔΕΔΟΜΕΝΩΝ ΠΡΟΣΩΠΙΚΟΥ ΧΑΡΑΚΤΗΡΑ</w:t>
      </w:r>
    </w:p>
    <w:p w14:paraId="3726734A" w14:textId="77777777" w:rsidR="00C70493" w:rsidRPr="00A579A7" w:rsidRDefault="00C70493" w:rsidP="00C70493">
      <w:pPr>
        <w:spacing w:after="120" w:line="264" w:lineRule="auto"/>
        <w:jc w:val="both"/>
        <w:rPr>
          <w:rFonts w:ascii="Calibri" w:eastAsia="Calibri" w:hAnsi="Calibri" w:cs="Calibri"/>
          <w:sz w:val="24"/>
          <w:szCs w:val="24"/>
          <w:lang w:val="el-GR"/>
        </w:rPr>
      </w:pPr>
      <w:r w:rsidRPr="00A579A7">
        <w:rPr>
          <w:rFonts w:ascii="Calibri" w:eastAsia="Calibri" w:hAnsi="Calibri" w:cs="Calibri"/>
          <w:sz w:val="24"/>
          <w:szCs w:val="24"/>
          <w:lang w:val="el-GR"/>
        </w:rPr>
        <w:t>Η επεξεργασία των δεδομένων προσωπικού χαρακτήρα που λαμβάνει χώρα στο πλαίσιο υλοποίησης του αντικειμένου τ</w:t>
      </w:r>
      <w:r>
        <w:rPr>
          <w:rFonts w:ascii="Calibri" w:eastAsia="Calibri" w:hAnsi="Calibri" w:cs="Calibri"/>
          <w:sz w:val="24"/>
          <w:szCs w:val="24"/>
          <w:lang w:val="el-GR"/>
        </w:rPr>
        <w:t>ου παρόντος</w:t>
      </w:r>
      <w:r w:rsidRPr="00A579A7">
        <w:rPr>
          <w:rFonts w:ascii="Calibri" w:eastAsia="Calibri" w:hAnsi="Calibri" w:cs="Calibri"/>
          <w:sz w:val="24"/>
          <w:szCs w:val="24"/>
          <w:lang w:val="el-GR"/>
        </w:rPr>
        <w:t xml:space="preserve"> θα εκτελείται σύμφωνα με τους όρους τ</w:t>
      </w:r>
      <w:r>
        <w:rPr>
          <w:rFonts w:ascii="Calibri" w:eastAsia="Calibri" w:hAnsi="Calibri" w:cs="Calibri"/>
          <w:sz w:val="24"/>
          <w:szCs w:val="24"/>
          <w:lang w:val="el-GR"/>
        </w:rPr>
        <w:t>ου</w:t>
      </w:r>
      <w:r w:rsidRPr="00A579A7">
        <w:rPr>
          <w:rFonts w:ascii="Calibri" w:eastAsia="Calibri" w:hAnsi="Calibri" w:cs="Calibri"/>
          <w:sz w:val="24"/>
          <w:szCs w:val="24"/>
          <w:lang w:val="el-GR"/>
        </w:rPr>
        <w:t xml:space="preserve"> παρ</w:t>
      </w:r>
      <w:r>
        <w:rPr>
          <w:rFonts w:ascii="Calibri" w:eastAsia="Calibri" w:hAnsi="Calibri" w:cs="Calibri"/>
          <w:sz w:val="24"/>
          <w:szCs w:val="24"/>
          <w:lang w:val="el-GR"/>
        </w:rPr>
        <w:t>όντος</w:t>
      </w:r>
      <w:r w:rsidRPr="00A579A7">
        <w:rPr>
          <w:rFonts w:ascii="Calibri" w:eastAsia="Calibri" w:hAnsi="Calibri" w:cs="Calibri"/>
          <w:sz w:val="24"/>
          <w:szCs w:val="24"/>
          <w:lang w:val="el-GR"/>
        </w:rPr>
        <w:t>, όπως ισχύει κάθε φορά με τα επ’ αυτ</w:t>
      </w:r>
      <w:r>
        <w:rPr>
          <w:rFonts w:ascii="Calibri" w:eastAsia="Calibri" w:hAnsi="Calibri" w:cs="Calibri"/>
          <w:sz w:val="24"/>
          <w:szCs w:val="24"/>
          <w:lang w:val="el-GR"/>
        </w:rPr>
        <w:t>ού</w:t>
      </w:r>
      <w:r w:rsidRPr="00A579A7">
        <w:rPr>
          <w:rFonts w:ascii="Calibri" w:eastAsia="Calibri" w:hAnsi="Calibri" w:cs="Calibri"/>
          <w:sz w:val="24"/>
          <w:szCs w:val="24"/>
          <w:lang w:val="el-GR"/>
        </w:rPr>
        <w:t xml:space="preserve"> Παραρτήματα. Τα Συμβαλλόμενα Μέρη δεσμεύονται ως προς την εφαρμογή και συμμόρφωση προς την ισχύουσα νομοθεσία για την προστασία δεδομένων προσωπικού χαρακτήρα (ιδίως Γενικός Κανονισμός Προστασίας Δεδομένων – 2016/679/ΕΕ όπως κάθε φορά ισχύει, Ν. 4624/2019 (ΦΕΚ 137/Α/2019) όπως κάθε φορά ισχύει), όπως ερμηνεύεται ιδίως από τις Αποφάσεις ή Γνωμοδοτήσεις της Αρχής Προστασίας Δεδομένων Προσωπικού Χαρακτήρα - ΑΠΔΠΧ) και του Ευρωπαϊκού Συμβουλίου Προστασίας Δεδομένων.  </w:t>
      </w:r>
    </w:p>
    <w:p w14:paraId="59219CD2" w14:textId="77777777" w:rsidR="00C70493" w:rsidRPr="00A579A7" w:rsidRDefault="00C70493" w:rsidP="00C70493">
      <w:pPr>
        <w:spacing w:after="120" w:line="264" w:lineRule="auto"/>
        <w:jc w:val="both"/>
        <w:rPr>
          <w:rFonts w:ascii="Calibri" w:eastAsia="Calibri" w:hAnsi="Calibri" w:cs="Calibri"/>
          <w:sz w:val="24"/>
          <w:szCs w:val="24"/>
          <w:lang w:val="el-GR"/>
        </w:rPr>
      </w:pPr>
      <w:r w:rsidRPr="00A579A7">
        <w:rPr>
          <w:rFonts w:ascii="Calibri" w:eastAsia="Calibri" w:hAnsi="Calibri" w:cs="Calibri"/>
          <w:sz w:val="24"/>
          <w:szCs w:val="24"/>
          <w:lang w:val="el-GR"/>
        </w:rPr>
        <w:t>Τα Συμβαλλόμενα Μέρη εγγυώνται ότι θα λαμβάνουν όλα τα απαραίτητα οργανωτικά και τεχνικά μέτρα για την ασφάλεια των πληροφοριών που ενδέχεται να περιέχουν και προσωπικά δεδομένα, και γενικότερα όλων των ανάλογων μορφών αρχείων και πληροφοριών στο πλαίσιο υλοποίησης του αντικειμένου τ</w:t>
      </w:r>
      <w:r>
        <w:rPr>
          <w:rFonts w:ascii="Calibri" w:eastAsia="Calibri" w:hAnsi="Calibri" w:cs="Calibri"/>
          <w:sz w:val="24"/>
          <w:szCs w:val="24"/>
          <w:lang w:val="el-GR"/>
        </w:rPr>
        <w:t>ου παρόντος</w:t>
      </w:r>
      <w:r w:rsidRPr="00A579A7">
        <w:rPr>
          <w:rFonts w:ascii="Calibri" w:eastAsia="Calibri" w:hAnsi="Calibri" w:cs="Calibri"/>
          <w:sz w:val="24"/>
          <w:szCs w:val="24"/>
          <w:lang w:val="el-GR"/>
        </w:rPr>
        <w:t xml:space="preserve"> καθώς και για την προστασία τους από τυχαία ή αθέμιτη καταστροφή, τυχαία απώλεια, αλλοίωση, απαγορευμένη διάδοση και κάθε άλλη μορφή αθέμιτης επεξεργασίας.</w:t>
      </w:r>
    </w:p>
    <w:p w14:paraId="798A144E" w14:textId="77777777" w:rsidR="00C70493" w:rsidRDefault="00C70493" w:rsidP="00C70493">
      <w:pPr>
        <w:spacing w:after="120" w:line="264" w:lineRule="auto"/>
        <w:jc w:val="both"/>
        <w:rPr>
          <w:rFonts w:ascii="Calibri" w:eastAsia="Calibri" w:hAnsi="Calibri" w:cs="Calibri"/>
          <w:sz w:val="24"/>
          <w:szCs w:val="24"/>
          <w:lang w:val="el-GR"/>
        </w:rPr>
      </w:pPr>
      <w:r w:rsidRPr="00A579A7">
        <w:rPr>
          <w:rFonts w:ascii="Calibri" w:eastAsia="Calibri" w:hAnsi="Calibri" w:cs="Calibri"/>
          <w:sz w:val="24"/>
          <w:szCs w:val="24"/>
          <w:lang w:val="el-GR"/>
        </w:rPr>
        <w:lastRenderedPageBreak/>
        <w:t>Τα Συμβαλλόμενα Μέρη δεσμεύονται δυνάμει τ</w:t>
      </w:r>
      <w:r>
        <w:rPr>
          <w:rFonts w:ascii="Calibri" w:eastAsia="Calibri" w:hAnsi="Calibri" w:cs="Calibri"/>
          <w:sz w:val="24"/>
          <w:szCs w:val="24"/>
          <w:lang w:val="el-GR"/>
        </w:rPr>
        <w:t>ου</w:t>
      </w:r>
      <w:r w:rsidRPr="00A579A7">
        <w:rPr>
          <w:rFonts w:ascii="Calibri" w:eastAsia="Calibri" w:hAnsi="Calibri" w:cs="Calibri"/>
          <w:sz w:val="24"/>
          <w:szCs w:val="24"/>
          <w:lang w:val="el-GR"/>
        </w:rPr>
        <w:t xml:space="preserve"> παρ</w:t>
      </w:r>
      <w:r>
        <w:rPr>
          <w:rFonts w:ascii="Calibri" w:eastAsia="Calibri" w:hAnsi="Calibri" w:cs="Calibri"/>
          <w:sz w:val="24"/>
          <w:szCs w:val="24"/>
          <w:lang w:val="el-GR"/>
        </w:rPr>
        <w:t>όντος</w:t>
      </w:r>
      <w:r w:rsidRPr="00A579A7">
        <w:rPr>
          <w:rFonts w:ascii="Calibri" w:eastAsia="Calibri" w:hAnsi="Calibri" w:cs="Calibri"/>
          <w:sz w:val="24"/>
          <w:szCs w:val="24"/>
          <w:lang w:val="el-GR"/>
        </w:rPr>
        <w:t xml:space="preserve"> να μην αποκαλύπτουν, κοινοποιούν, διαθέτουν πληροφορίες, εμπιστευτικού χαρακτήρα ή να επιτρέπουν ή να καθιστούν δυνατή την πρόσβαση οποιοδήποτε τρίτου άμεσα ή έμμεσα την κοινοποίηση ή δημοσιοποίηση εμπιστευτικών πληροφοριών σε οποιονδήποτε τρίτο.</w:t>
      </w:r>
    </w:p>
    <w:p w14:paraId="43BA46FC" w14:textId="0C637E24" w:rsidR="008F105A" w:rsidRPr="008F105A" w:rsidRDefault="008F105A" w:rsidP="008F105A">
      <w:pPr>
        <w:spacing w:after="120" w:line="264" w:lineRule="auto"/>
        <w:jc w:val="both"/>
        <w:rPr>
          <w:rFonts w:ascii="Calibri" w:eastAsia="Calibri" w:hAnsi="Calibri" w:cs="Calibri"/>
          <w:sz w:val="24"/>
          <w:szCs w:val="24"/>
          <w:lang w:val="el-GR"/>
        </w:rPr>
      </w:pPr>
      <w:r w:rsidRPr="008F105A">
        <w:rPr>
          <w:rFonts w:ascii="Calibri" w:eastAsia="Calibri" w:hAnsi="Calibri" w:cs="Calibri"/>
          <w:sz w:val="24"/>
          <w:szCs w:val="24"/>
          <w:lang w:val="el-GR"/>
        </w:rPr>
        <w:t xml:space="preserve">Ο «Δικαιούχος Φορέας» επιτελεί το ρόλο του Υπεύθυνου Επεξεργασίας για την επεξεργασία δεδομένων προσωπικού χαρακτήρα που τυχόν λάβει χώρα στο πλαίσιο της αποκλειστικής χρήσης του παραχωρούμενου εξοπλισμού στο πλαίσιο υλοποίησης του παρόντος Συμφωνητικού και φέρει την αποκλειστική ευθύνη για την σύννομη και ασφαλή επεξεργασία των δεδομένων αυτών. </w:t>
      </w:r>
    </w:p>
    <w:p w14:paraId="277B903E" w14:textId="6623F464" w:rsidR="008F105A" w:rsidRPr="00A579A7" w:rsidRDefault="008F105A" w:rsidP="008F105A">
      <w:pPr>
        <w:spacing w:after="120" w:line="264" w:lineRule="auto"/>
        <w:jc w:val="both"/>
        <w:rPr>
          <w:rFonts w:ascii="Calibri" w:eastAsia="Calibri" w:hAnsi="Calibri" w:cs="Calibri"/>
          <w:sz w:val="24"/>
          <w:szCs w:val="24"/>
          <w:lang w:val="el-GR"/>
        </w:rPr>
      </w:pPr>
      <w:r w:rsidRPr="008F105A">
        <w:rPr>
          <w:rFonts w:ascii="Calibri" w:eastAsia="Calibri" w:hAnsi="Calibri" w:cs="Calibri"/>
          <w:sz w:val="24"/>
          <w:szCs w:val="24"/>
          <w:lang w:val="el-GR"/>
        </w:rPr>
        <w:t>Κατά την παράδοση του εξοπλισμού, σύμφωνα με τους όρους του παρόντος, ο «Δικαιούχος Φορέας» οφείλει με δική του ευθύνη και έξοδα να διαγράψει οριστικά/αφαιρέσει το σύνολο των περιεχομένων/δεδομένων/πληροφοριών που υπάρχουν/έχουν αποθηκευτεί στον εξοπλισμό προς παράδοση και να συντάξει και σχετικό «Πρακτικό Ασφαλούς Διαγραφής». Σημειώνεται, ότι δεν δύναται να ολοκληρωθεί η παράδοση του εξοπλισμού χωρίς το Πρακτικό αυτό.</w:t>
      </w:r>
    </w:p>
    <w:p w14:paraId="6B42DE57" w14:textId="77777777" w:rsidR="00FF7152" w:rsidRDefault="00FF7152" w:rsidP="008275D8">
      <w:pPr>
        <w:spacing w:after="120" w:line="264" w:lineRule="auto"/>
        <w:jc w:val="both"/>
        <w:rPr>
          <w:rFonts w:ascii="Calibri" w:eastAsia="Calibri" w:hAnsi="Calibri" w:cs="Calibri"/>
          <w:sz w:val="24"/>
          <w:szCs w:val="24"/>
          <w:lang w:val="el-GR"/>
        </w:rPr>
      </w:pPr>
    </w:p>
    <w:p w14:paraId="3164C14D" w14:textId="1FB37B2A" w:rsidR="00A579A7" w:rsidRPr="00A579A7" w:rsidRDefault="00A579A7" w:rsidP="00A579A7">
      <w:pPr>
        <w:spacing w:after="120" w:line="264" w:lineRule="auto"/>
        <w:jc w:val="center"/>
        <w:rPr>
          <w:rFonts w:ascii="Calibri" w:eastAsia="Calibri" w:hAnsi="Calibri" w:cs="Calibri"/>
          <w:b/>
          <w:sz w:val="24"/>
          <w:szCs w:val="24"/>
          <w:lang w:val="el-GR"/>
        </w:rPr>
      </w:pPr>
      <w:r w:rsidRPr="00A579A7">
        <w:rPr>
          <w:rFonts w:ascii="Calibri" w:eastAsia="Calibri" w:hAnsi="Calibri" w:cs="Calibri"/>
          <w:b/>
          <w:sz w:val="24"/>
          <w:szCs w:val="24"/>
          <w:lang w:val="el-GR"/>
        </w:rPr>
        <w:t xml:space="preserve">ΑΡΘΡΟ </w:t>
      </w:r>
      <w:r w:rsidR="00C70493">
        <w:rPr>
          <w:rFonts w:ascii="Calibri" w:eastAsia="Calibri" w:hAnsi="Calibri" w:cs="Calibri"/>
          <w:b/>
          <w:sz w:val="24"/>
          <w:szCs w:val="24"/>
          <w:lang w:val="el-GR"/>
        </w:rPr>
        <w:t>6</w:t>
      </w:r>
    </w:p>
    <w:p w14:paraId="015882FD" w14:textId="77777777" w:rsidR="00A579A7" w:rsidRPr="00A579A7" w:rsidRDefault="00A579A7" w:rsidP="00A579A7">
      <w:pPr>
        <w:spacing w:after="120" w:line="264" w:lineRule="auto"/>
        <w:jc w:val="center"/>
        <w:rPr>
          <w:rFonts w:ascii="Calibri" w:eastAsia="Calibri" w:hAnsi="Calibri" w:cs="Calibri"/>
          <w:b/>
          <w:sz w:val="24"/>
          <w:szCs w:val="24"/>
          <w:lang w:val="el-GR"/>
        </w:rPr>
      </w:pPr>
      <w:r w:rsidRPr="00A579A7">
        <w:rPr>
          <w:rFonts w:ascii="Calibri" w:eastAsia="Calibri" w:hAnsi="Calibri" w:cs="Calibri"/>
          <w:b/>
          <w:sz w:val="24"/>
          <w:szCs w:val="24"/>
          <w:lang w:val="el-GR"/>
        </w:rPr>
        <w:t>ΙΣΧΥΣ - ΤΡΟΠΟΠΟΙΗΣΗ</w:t>
      </w:r>
    </w:p>
    <w:p w14:paraId="3BA5D97C" w14:textId="29B70483" w:rsidR="00A579A7" w:rsidRPr="00A579A7" w:rsidRDefault="00A579A7" w:rsidP="00A579A7">
      <w:pPr>
        <w:spacing w:after="120" w:line="264" w:lineRule="auto"/>
        <w:jc w:val="both"/>
        <w:rPr>
          <w:rFonts w:ascii="Calibri" w:eastAsia="Calibri" w:hAnsi="Calibri" w:cs="Calibri"/>
          <w:sz w:val="24"/>
          <w:szCs w:val="24"/>
          <w:lang w:val="el-GR"/>
        </w:rPr>
      </w:pPr>
      <w:r>
        <w:rPr>
          <w:rFonts w:ascii="Calibri" w:eastAsia="Calibri" w:hAnsi="Calibri" w:cs="Calibri"/>
          <w:sz w:val="24"/>
          <w:szCs w:val="24"/>
          <w:lang w:val="el-GR"/>
        </w:rPr>
        <w:t xml:space="preserve">Το παρόν </w:t>
      </w:r>
      <w:r w:rsidRPr="00A579A7">
        <w:rPr>
          <w:rFonts w:ascii="Calibri" w:eastAsia="Calibri" w:hAnsi="Calibri" w:cs="Calibri"/>
          <w:sz w:val="24"/>
          <w:szCs w:val="24"/>
          <w:lang w:val="el-GR"/>
        </w:rPr>
        <w:t>τίθεται σε ισχύ με την υπογραφή τ</w:t>
      </w:r>
      <w:r>
        <w:rPr>
          <w:rFonts w:ascii="Calibri" w:eastAsia="Calibri" w:hAnsi="Calibri" w:cs="Calibri"/>
          <w:sz w:val="24"/>
          <w:szCs w:val="24"/>
          <w:lang w:val="el-GR"/>
        </w:rPr>
        <w:t>ου</w:t>
      </w:r>
      <w:r w:rsidRPr="00A579A7">
        <w:rPr>
          <w:rFonts w:ascii="Calibri" w:eastAsia="Calibri" w:hAnsi="Calibri" w:cs="Calibri"/>
          <w:sz w:val="24"/>
          <w:szCs w:val="24"/>
          <w:lang w:val="el-GR"/>
        </w:rPr>
        <w:t xml:space="preserve"> από τους εκπροσώπους των μερών και λήγει </w:t>
      </w:r>
      <w:bookmarkStart w:id="9" w:name="_Hlk204636428"/>
      <w:r w:rsidR="00681D4C">
        <w:rPr>
          <w:rFonts w:ascii="Calibri" w:eastAsia="Calibri" w:hAnsi="Calibri" w:cs="Calibri"/>
          <w:sz w:val="24"/>
          <w:szCs w:val="24"/>
          <w:lang w:val="el-GR"/>
        </w:rPr>
        <w:t>πέντε (</w:t>
      </w:r>
      <w:r>
        <w:rPr>
          <w:rFonts w:ascii="Calibri" w:eastAsia="Calibri" w:hAnsi="Calibri" w:cs="Calibri"/>
          <w:sz w:val="24"/>
          <w:szCs w:val="24"/>
          <w:lang w:val="el-GR"/>
        </w:rPr>
        <w:t>5</w:t>
      </w:r>
      <w:r w:rsidR="00681D4C">
        <w:rPr>
          <w:rFonts w:ascii="Calibri" w:eastAsia="Calibri" w:hAnsi="Calibri" w:cs="Calibri"/>
          <w:sz w:val="24"/>
          <w:szCs w:val="24"/>
          <w:lang w:val="el-GR"/>
        </w:rPr>
        <w:t>)</w:t>
      </w:r>
      <w:r>
        <w:rPr>
          <w:rFonts w:ascii="Calibri" w:eastAsia="Calibri" w:hAnsi="Calibri" w:cs="Calibri"/>
          <w:sz w:val="24"/>
          <w:szCs w:val="24"/>
          <w:lang w:val="el-GR"/>
        </w:rPr>
        <w:t xml:space="preserve"> </w:t>
      </w:r>
      <w:bookmarkEnd w:id="9"/>
      <w:r>
        <w:rPr>
          <w:rFonts w:ascii="Calibri" w:eastAsia="Calibri" w:hAnsi="Calibri" w:cs="Calibri"/>
          <w:sz w:val="24"/>
          <w:szCs w:val="24"/>
          <w:lang w:val="el-GR"/>
        </w:rPr>
        <w:t xml:space="preserve">έτη μετά την </w:t>
      </w:r>
      <w:r w:rsidRPr="00A579A7">
        <w:rPr>
          <w:rFonts w:ascii="Calibri" w:eastAsia="Calibri" w:hAnsi="Calibri" w:cs="Calibri"/>
          <w:sz w:val="24"/>
          <w:szCs w:val="24"/>
          <w:lang w:val="el-GR"/>
        </w:rPr>
        <w:t>ημερομηνία λήξης τ</w:t>
      </w:r>
      <w:r>
        <w:rPr>
          <w:rFonts w:ascii="Calibri" w:eastAsia="Calibri" w:hAnsi="Calibri" w:cs="Calibri"/>
          <w:sz w:val="24"/>
          <w:szCs w:val="24"/>
          <w:lang w:val="el-GR"/>
        </w:rPr>
        <w:t>ου έργου</w:t>
      </w:r>
      <w:r w:rsidRPr="00A579A7">
        <w:rPr>
          <w:rFonts w:ascii="Calibri" w:eastAsia="Calibri" w:hAnsi="Calibri" w:cs="Calibri"/>
          <w:sz w:val="24"/>
          <w:szCs w:val="24"/>
          <w:lang w:val="el-GR"/>
        </w:rPr>
        <w:t xml:space="preserve"> </w:t>
      </w:r>
      <w:r w:rsidR="00D6391D">
        <w:rPr>
          <w:rFonts w:ascii="Calibri" w:eastAsia="Calibri" w:hAnsi="Calibri" w:cs="Calibri"/>
          <w:sz w:val="24"/>
          <w:szCs w:val="24"/>
          <w:lang w:val="el-GR"/>
        </w:rPr>
        <w:t xml:space="preserve">με τίτλο </w:t>
      </w:r>
      <w:r w:rsidR="00D6391D" w:rsidRPr="00D6391D">
        <w:rPr>
          <w:rFonts w:ascii="Calibri" w:eastAsia="Calibri" w:hAnsi="Calibri" w:cs="Calibri"/>
          <w:sz w:val="24"/>
          <w:szCs w:val="24"/>
          <w:lang w:val="el-GR"/>
        </w:rPr>
        <w:t xml:space="preserve">‘‘SUB2. Ψηφιακή εκπαίδευση και ενδυνάμωση των ηλικιωμένων και των ατόμων με αναπηρία’’ και κωδικό ΟΠΣ (MIS) 5223341 της Δράσης με τίτλο «Κοινωνική ενσωμάτωση ευάλωτων ομάδων»’ και ID 16922 του Ταμείου Ανάκαμψης και Ανθεκτικότητας (ΤΑΑ)», σε εφαρμογή των διατάξεων του άρθρου 77 του ν. 5129/2024 (Α΄124) και της υπ’ αριθμ. 9836/4-7-2025 Κοινής Υπουργικής Απόφασης (Β’3569). Η ημερομηνία λήξης του έργου  συμπίπτει με λήξη του προγράμματος του Ταμείου Ανάκαμψης και Ανθεκτικότητας σύμφωνα με το Εθνικό Σχέδιο Ανάκαμψης και Ανθεκτικότητας «Ελλάδα 2.0».  </w:t>
      </w:r>
    </w:p>
    <w:p w14:paraId="524F4536" w14:textId="1A334A11" w:rsidR="00C70493" w:rsidRPr="00A579A7" w:rsidRDefault="00C70493" w:rsidP="00C70493">
      <w:pPr>
        <w:spacing w:after="120" w:line="264" w:lineRule="auto"/>
        <w:jc w:val="both"/>
        <w:rPr>
          <w:rFonts w:ascii="Calibri" w:eastAsia="Calibri" w:hAnsi="Calibri" w:cs="Calibri"/>
          <w:sz w:val="24"/>
          <w:szCs w:val="24"/>
          <w:lang w:val="el-GR"/>
        </w:rPr>
      </w:pPr>
      <w:r w:rsidRPr="00A579A7">
        <w:rPr>
          <w:rFonts w:ascii="Calibri" w:eastAsia="Calibri" w:hAnsi="Calibri" w:cs="Calibri"/>
          <w:sz w:val="24"/>
          <w:szCs w:val="24"/>
          <w:lang w:val="el-GR"/>
        </w:rPr>
        <w:t>Καμία τροποποίηση τ</w:t>
      </w:r>
      <w:r>
        <w:rPr>
          <w:rFonts w:ascii="Calibri" w:eastAsia="Calibri" w:hAnsi="Calibri" w:cs="Calibri"/>
          <w:sz w:val="24"/>
          <w:szCs w:val="24"/>
          <w:lang w:val="el-GR"/>
        </w:rPr>
        <w:t>ου</w:t>
      </w:r>
      <w:r w:rsidRPr="00A579A7">
        <w:rPr>
          <w:rFonts w:ascii="Calibri" w:eastAsia="Calibri" w:hAnsi="Calibri" w:cs="Calibri"/>
          <w:sz w:val="24"/>
          <w:szCs w:val="24"/>
          <w:lang w:val="el-GR"/>
        </w:rPr>
        <w:t xml:space="preserve"> παρ</w:t>
      </w:r>
      <w:r>
        <w:rPr>
          <w:rFonts w:ascii="Calibri" w:eastAsia="Calibri" w:hAnsi="Calibri" w:cs="Calibri"/>
          <w:sz w:val="24"/>
          <w:szCs w:val="24"/>
          <w:lang w:val="el-GR"/>
        </w:rPr>
        <w:t>όντος</w:t>
      </w:r>
      <w:r w:rsidRPr="00A579A7">
        <w:rPr>
          <w:rFonts w:ascii="Calibri" w:eastAsia="Calibri" w:hAnsi="Calibri" w:cs="Calibri"/>
          <w:sz w:val="24"/>
          <w:szCs w:val="24"/>
          <w:lang w:val="el-GR"/>
        </w:rPr>
        <w:t xml:space="preserve"> δεν θα ισχύει, πλην αν γίνει γραπτώς, με ομόφωνη απόφαση των Μερών και υπογραφεί</w:t>
      </w:r>
      <w:r w:rsidR="00D6391D">
        <w:rPr>
          <w:rFonts w:ascii="Calibri" w:eastAsia="Calibri" w:hAnsi="Calibri" w:cs="Calibri"/>
          <w:sz w:val="24"/>
          <w:szCs w:val="24"/>
          <w:lang w:val="el-GR"/>
        </w:rPr>
        <w:t xml:space="preserve"> από τους </w:t>
      </w:r>
      <w:proofErr w:type="spellStart"/>
      <w:r w:rsidR="00D6391D">
        <w:rPr>
          <w:rFonts w:ascii="Calibri" w:eastAsia="Calibri" w:hAnsi="Calibri" w:cs="Calibri"/>
          <w:sz w:val="24"/>
          <w:szCs w:val="24"/>
          <w:lang w:val="el-GR"/>
        </w:rPr>
        <w:t>νομίμους</w:t>
      </w:r>
      <w:proofErr w:type="spellEnd"/>
      <w:r w:rsidR="00D6391D">
        <w:rPr>
          <w:rFonts w:ascii="Calibri" w:eastAsia="Calibri" w:hAnsi="Calibri" w:cs="Calibri"/>
          <w:sz w:val="24"/>
          <w:szCs w:val="24"/>
          <w:lang w:val="el-GR"/>
        </w:rPr>
        <w:t xml:space="preserve"> εκπροσώπους τους</w:t>
      </w:r>
      <w:r w:rsidRPr="00A579A7">
        <w:rPr>
          <w:rFonts w:ascii="Calibri" w:eastAsia="Calibri" w:hAnsi="Calibri" w:cs="Calibri"/>
          <w:sz w:val="24"/>
          <w:szCs w:val="24"/>
          <w:lang w:val="el-GR"/>
        </w:rPr>
        <w:t>, συνιστώντας παράρτημα τ</w:t>
      </w:r>
      <w:r>
        <w:rPr>
          <w:rFonts w:ascii="Calibri" w:eastAsia="Calibri" w:hAnsi="Calibri" w:cs="Calibri"/>
          <w:sz w:val="24"/>
          <w:szCs w:val="24"/>
          <w:lang w:val="el-GR"/>
        </w:rPr>
        <w:t>ου</w:t>
      </w:r>
      <w:r w:rsidRPr="00A579A7">
        <w:rPr>
          <w:rFonts w:ascii="Calibri" w:eastAsia="Calibri" w:hAnsi="Calibri" w:cs="Calibri"/>
          <w:sz w:val="24"/>
          <w:szCs w:val="24"/>
          <w:lang w:val="el-GR"/>
        </w:rPr>
        <w:t xml:space="preserve"> παρ</w:t>
      </w:r>
      <w:r>
        <w:rPr>
          <w:rFonts w:ascii="Calibri" w:eastAsia="Calibri" w:hAnsi="Calibri" w:cs="Calibri"/>
          <w:sz w:val="24"/>
          <w:szCs w:val="24"/>
          <w:lang w:val="el-GR"/>
        </w:rPr>
        <w:t>όντος.</w:t>
      </w:r>
    </w:p>
    <w:p w14:paraId="7D1BDAE6" w14:textId="77777777" w:rsidR="00A579A7" w:rsidRDefault="00A579A7" w:rsidP="00A579A7">
      <w:pPr>
        <w:spacing w:after="120" w:line="264" w:lineRule="auto"/>
        <w:jc w:val="both"/>
        <w:rPr>
          <w:rFonts w:ascii="Calibri" w:eastAsia="Calibri" w:hAnsi="Calibri" w:cs="Calibri"/>
          <w:b/>
          <w:sz w:val="24"/>
          <w:szCs w:val="24"/>
          <w:lang w:val="el-GR"/>
        </w:rPr>
      </w:pPr>
    </w:p>
    <w:p w14:paraId="4C9F6102" w14:textId="69F00182" w:rsidR="00A579A7" w:rsidRPr="00A579A7" w:rsidRDefault="00A579A7" w:rsidP="00A579A7">
      <w:pPr>
        <w:spacing w:after="120" w:line="264" w:lineRule="auto"/>
        <w:jc w:val="center"/>
        <w:rPr>
          <w:rFonts w:ascii="Calibri" w:eastAsia="Calibri" w:hAnsi="Calibri" w:cs="Calibri"/>
          <w:b/>
          <w:sz w:val="24"/>
          <w:szCs w:val="24"/>
          <w:lang w:val="el-GR"/>
        </w:rPr>
      </w:pPr>
      <w:r w:rsidRPr="00A579A7">
        <w:rPr>
          <w:rFonts w:ascii="Calibri" w:eastAsia="Calibri" w:hAnsi="Calibri" w:cs="Calibri"/>
          <w:b/>
          <w:sz w:val="24"/>
          <w:szCs w:val="24"/>
          <w:lang w:val="el-GR"/>
        </w:rPr>
        <w:t xml:space="preserve">ΑΡΘΡΟ </w:t>
      </w:r>
      <w:r w:rsidR="00C70493">
        <w:rPr>
          <w:rFonts w:ascii="Calibri" w:eastAsia="Calibri" w:hAnsi="Calibri" w:cs="Calibri"/>
          <w:b/>
          <w:sz w:val="24"/>
          <w:szCs w:val="24"/>
          <w:lang w:val="el-GR"/>
        </w:rPr>
        <w:t>7</w:t>
      </w:r>
    </w:p>
    <w:p w14:paraId="71F42C4B" w14:textId="77777777" w:rsidR="00C70493" w:rsidRPr="00A579A7" w:rsidRDefault="00C70493" w:rsidP="00C70493">
      <w:pPr>
        <w:spacing w:after="120" w:line="264" w:lineRule="auto"/>
        <w:jc w:val="center"/>
        <w:rPr>
          <w:rFonts w:ascii="Calibri" w:eastAsia="Calibri" w:hAnsi="Calibri" w:cs="Calibri"/>
          <w:b/>
          <w:sz w:val="24"/>
          <w:szCs w:val="24"/>
          <w:lang w:val="el-GR"/>
        </w:rPr>
      </w:pPr>
      <w:r w:rsidRPr="00A579A7">
        <w:rPr>
          <w:rFonts w:ascii="Calibri" w:eastAsia="Calibri" w:hAnsi="Calibri" w:cs="Calibri"/>
          <w:b/>
          <w:sz w:val="24"/>
          <w:szCs w:val="24"/>
          <w:lang w:val="el-GR"/>
        </w:rPr>
        <w:t xml:space="preserve">ΛΥΣΗ </w:t>
      </w:r>
      <w:r>
        <w:rPr>
          <w:rFonts w:ascii="Calibri" w:eastAsia="Calibri" w:hAnsi="Calibri" w:cs="Calibri"/>
          <w:b/>
          <w:sz w:val="24"/>
          <w:szCs w:val="24"/>
          <w:lang w:val="el-GR"/>
        </w:rPr>
        <w:t>–</w:t>
      </w:r>
      <w:r w:rsidRPr="00A579A7">
        <w:rPr>
          <w:rFonts w:ascii="Calibri" w:eastAsia="Calibri" w:hAnsi="Calibri" w:cs="Calibri"/>
          <w:b/>
          <w:sz w:val="24"/>
          <w:szCs w:val="24"/>
          <w:lang w:val="el-GR"/>
        </w:rPr>
        <w:t xml:space="preserve"> ΛΗΞΗ</w:t>
      </w:r>
      <w:r>
        <w:rPr>
          <w:rFonts w:ascii="Calibri" w:eastAsia="Calibri" w:hAnsi="Calibri" w:cs="Calibri"/>
          <w:b/>
          <w:sz w:val="24"/>
          <w:szCs w:val="24"/>
          <w:lang w:val="el-GR"/>
        </w:rPr>
        <w:t>-ΠΑΡΑΤΑΣΗ</w:t>
      </w:r>
      <w:r w:rsidRPr="00A579A7">
        <w:rPr>
          <w:rFonts w:ascii="Calibri" w:eastAsia="Calibri" w:hAnsi="Calibri" w:cs="Calibri"/>
          <w:b/>
          <w:sz w:val="24"/>
          <w:szCs w:val="24"/>
          <w:lang w:val="el-GR"/>
        </w:rPr>
        <w:t xml:space="preserve"> </w:t>
      </w:r>
      <w:r>
        <w:rPr>
          <w:rFonts w:ascii="Calibri" w:eastAsia="Calibri" w:hAnsi="Calibri" w:cs="Calibri"/>
          <w:b/>
          <w:sz w:val="24"/>
          <w:szCs w:val="24"/>
          <w:lang w:val="el-GR"/>
        </w:rPr>
        <w:t>ΣΥΜΦΩΝΟΥ</w:t>
      </w:r>
    </w:p>
    <w:p w14:paraId="3F543015" w14:textId="2FE12DA5" w:rsidR="00C70493" w:rsidRDefault="00C70493" w:rsidP="00C70493">
      <w:pPr>
        <w:spacing w:after="120" w:line="264" w:lineRule="auto"/>
        <w:jc w:val="both"/>
        <w:rPr>
          <w:rFonts w:ascii="Calibri" w:eastAsia="Calibri" w:hAnsi="Calibri" w:cs="Calibri"/>
          <w:sz w:val="24"/>
          <w:szCs w:val="24"/>
          <w:lang w:val="el-GR"/>
        </w:rPr>
      </w:pPr>
      <w:r w:rsidRPr="00681D4C">
        <w:rPr>
          <w:rFonts w:ascii="Calibri" w:eastAsia="Calibri" w:hAnsi="Calibri" w:cs="Calibri"/>
          <w:sz w:val="24"/>
          <w:szCs w:val="24"/>
          <w:lang w:val="el-GR"/>
        </w:rPr>
        <w:t xml:space="preserve">Το παρόν </w:t>
      </w:r>
      <w:proofErr w:type="spellStart"/>
      <w:r w:rsidRPr="00681D4C">
        <w:rPr>
          <w:rFonts w:ascii="Calibri" w:eastAsia="Calibri" w:hAnsi="Calibri" w:cs="Calibri"/>
          <w:sz w:val="24"/>
          <w:szCs w:val="24"/>
          <w:lang w:val="el-GR"/>
        </w:rPr>
        <w:t>λύεται</w:t>
      </w:r>
      <w:proofErr w:type="spellEnd"/>
      <w:r w:rsidRPr="00681D4C">
        <w:rPr>
          <w:rFonts w:ascii="Calibri" w:eastAsia="Calibri" w:hAnsi="Calibri" w:cs="Calibri"/>
          <w:sz w:val="24"/>
          <w:szCs w:val="24"/>
          <w:lang w:val="el-GR"/>
        </w:rPr>
        <w:t xml:space="preserve"> κατά τον προβλεπόμενο χρόνο λήξης της διάρκειάς του. Λύση προ του τέλους του συμβατικού χρόνου</w:t>
      </w:r>
      <w:r>
        <w:rPr>
          <w:rFonts w:ascii="Calibri" w:eastAsia="Calibri" w:hAnsi="Calibri" w:cs="Calibri"/>
          <w:sz w:val="24"/>
          <w:szCs w:val="24"/>
          <w:lang w:val="el-GR"/>
        </w:rPr>
        <w:t xml:space="preserve"> ή παράταση του συμβατικού χρόνου</w:t>
      </w:r>
      <w:r w:rsidRPr="00681D4C">
        <w:rPr>
          <w:rFonts w:ascii="Calibri" w:eastAsia="Calibri" w:hAnsi="Calibri" w:cs="Calibri"/>
          <w:sz w:val="24"/>
          <w:szCs w:val="24"/>
          <w:lang w:val="el-GR"/>
        </w:rPr>
        <w:t xml:space="preserve"> επιτρέπεται μόνο με κοινή έγγραφη συμφωνία των μερών. Κάθε  λύση</w:t>
      </w:r>
      <w:r>
        <w:rPr>
          <w:rFonts w:ascii="Calibri" w:eastAsia="Calibri" w:hAnsi="Calibri" w:cs="Calibri"/>
          <w:sz w:val="24"/>
          <w:szCs w:val="24"/>
          <w:lang w:val="el-GR"/>
        </w:rPr>
        <w:t xml:space="preserve"> ή παράταση</w:t>
      </w:r>
      <w:r w:rsidRPr="00681D4C">
        <w:rPr>
          <w:rFonts w:ascii="Calibri" w:eastAsia="Calibri" w:hAnsi="Calibri" w:cs="Calibri"/>
          <w:sz w:val="24"/>
          <w:szCs w:val="24"/>
          <w:lang w:val="el-GR"/>
        </w:rPr>
        <w:t xml:space="preserve">, θα υπογράφεται προσηκόντως από τους </w:t>
      </w:r>
      <w:proofErr w:type="spellStart"/>
      <w:r w:rsidRPr="00681D4C">
        <w:rPr>
          <w:rFonts w:ascii="Calibri" w:eastAsia="Calibri" w:hAnsi="Calibri" w:cs="Calibri"/>
          <w:sz w:val="24"/>
          <w:szCs w:val="24"/>
          <w:lang w:val="el-GR"/>
        </w:rPr>
        <w:t>νομίμους</w:t>
      </w:r>
      <w:proofErr w:type="spellEnd"/>
      <w:r w:rsidRPr="00681D4C">
        <w:rPr>
          <w:rFonts w:ascii="Calibri" w:eastAsia="Calibri" w:hAnsi="Calibri" w:cs="Calibri"/>
          <w:sz w:val="24"/>
          <w:szCs w:val="24"/>
          <w:lang w:val="el-GR"/>
        </w:rPr>
        <w:t xml:space="preserve"> εκπροσώπους όλων των Μερών.</w:t>
      </w:r>
    </w:p>
    <w:p w14:paraId="503E3B10" w14:textId="77777777" w:rsidR="00681D4C" w:rsidRDefault="00681D4C" w:rsidP="00A579A7">
      <w:pPr>
        <w:spacing w:after="120" w:line="264" w:lineRule="auto"/>
        <w:jc w:val="both"/>
        <w:rPr>
          <w:rFonts w:ascii="Calibri" w:eastAsia="Calibri" w:hAnsi="Calibri" w:cs="Calibri"/>
          <w:b/>
          <w:sz w:val="24"/>
          <w:szCs w:val="24"/>
          <w:lang w:val="el-GR"/>
        </w:rPr>
      </w:pPr>
    </w:p>
    <w:p w14:paraId="770DBBBB" w14:textId="26256C47" w:rsidR="00A579A7" w:rsidRPr="00A579A7" w:rsidRDefault="00A579A7" w:rsidP="00A579A7">
      <w:pPr>
        <w:spacing w:after="120" w:line="264" w:lineRule="auto"/>
        <w:jc w:val="center"/>
        <w:rPr>
          <w:rFonts w:ascii="Calibri" w:eastAsia="Calibri" w:hAnsi="Calibri" w:cs="Calibri"/>
          <w:b/>
          <w:sz w:val="24"/>
          <w:szCs w:val="24"/>
          <w:lang w:val="el-GR"/>
        </w:rPr>
      </w:pPr>
      <w:r w:rsidRPr="00A579A7">
        <w:rPr>
          <w:rFonts w:ascii="Calibri" w:eastAsia="Calibri" w:hAnsi="Calibri" w:cs="Calibri"/>
          <w:b/>
          <w:sz w:val="24"/>
          <w:szCs w:val="24"/>
          <w:lang w:val="el-GR"/>
        </w:rPr>
        <w:lastRenderedPageBreak/>
        <w:t xml:space="preserve">ΑΡΘΡΟ </w:t>
      </w:r>
      <w:r w:rsidR="00C70493">
        <w:rPr>
          <w:rFonts w:ascii="Calibri" w:eastAsia="Calibri" w:hAnsi="Calibri" w:cs="Calibri"/>
          <w:b/>
          <w:sz w:val="24"/>
          <w:szCs w:val="24"/>
          <w:lang w:val="el-GR"/>
        </w:rPr>
        <w:t>8</w:t>
      </w:r>
    </w:p>
    <w:p w14:paraId="64E7DE81" w14:textId="77777777" w:rsidR="00A579A7" w:rsidRPr="00A579A7" w:rsidRDefault="00A579A7" w:rsidP="00A579A7">
      <w:pPr>
        <w:spacing w:after="120" w:line="264" w:lineRule="auto"/>
        <w:jc w:val="center"/>
        <w:rPr>
          <w:rFonts w:ascii="Calibri" w:eastAsia="Calibri" w:hAnsi="Calibri" w:cs="Calibri"/>
          <w:b/>
          <w:sz w:val="24"/>
          <w:szCs w:val="24"/>
          <w:lang w:val="el-GR"/>
        </w:rPr>
      </w:pPr>
      <w:r w:rsidRPr="00A579A7">
        <w:rPr>
          <w:rFonts w:ascii="Calibri" w:eastAsia="Calibri" w:hAnsi="Calibri" w:cs="Calibri"/>
          <w:b/>
          <w:sz w:val="24"/>
          <w:szCs w:val="24"/>
          <w:lang w:val="el-GR"/>
        </w:rPr>
        <w:t>ΕΠΙΛΥΣΗ ΔΙΑΦΟΡΩΝ</w:t>
      </w:r>
    </w:p>
    <w:p w14:paraId="2E4FF885" w14:textId="56C35818" w:rsidR="00A579A7" w:rsidRPr="00A579A7" w:rsidRDefault="00A579A7" w:rsidP="00A579A7">
      <w:pPr>
        <w:spacing w:after="120" w:line="264" w:lineRule="auto"/>
        <w:jc w:val="both"/>
        <w:rPr>
          <w:rFonts w:ascii="Calibri" w:eastAsia="Calibri" w:hAnsi="Calibri" w:cs="Calibri"/>
          <w:sz w:val="24"/>
          <w:szCs w:val="24"/>
          <w:lang w:val="el-GR"/>
        </w:rPr>
      </w:pPr>
      <w:r w:rsidRPr="00A579A7">
        <w:rPr>
          <w:rFonts w:ascii="Calibri" w:eastAsia="Calibri" w:hAnsi="Calibri" w:cs="Calibri"/>
          <w:sz w:val="24"/>
          <w:szCs w:val="24"/>
          <w:lang w:val="el-GR"/>
        </w:rPr>
        <w:t>Κάθε διαφορά μεταξύ των Συμβαλλομένων Μερών που αφορά στην εκτέλεση και ερμηνεία των όρων τ</w:t>
      </w:r>
      <w:r>
        <w:rPr>
          <w:rFonts w:ascii="Calibri" w:eastAsia="Calibri" w:hAnsi="Calibri" w:cs="Calibri"/>
          <w:sz w:val="24"/>
          <w:szCs w:val="24"/>
          <w:lang w:val="el-GR"/>
        </w:rPr>
        <w:t>ου</w:t>
      </w:r>
      <w:r w:rsidRPr="00A579A7">
        <w:rPr>
          <w:rFonts w:ascii="Calibri" w:eastAsia="Calibri" w:hAnsi="Calibri" w:cs="Calibri"/>
          <w:sz w:val="24"/>
          <w:szCs w:val="24"/>
          <w:lang w:val="el-GR"/>
        </w:rPr>
        <w:t xml:space="preserve"> παρ</w:t>
      </w:r>
      <w:r>
        <w:rPr>
          <w:rFonts w:ascii="Calibri" w:eastAsia="Calibri" w:hAnsi="Calibri" w:cs="Calibri"/>
          <w:sz w:val="24"/>
          <w:szCs w:val="24"/>
          <w:lang w:val="el-GR"/>
        </w:rPr>
        <w:t>όντος</w:t>
      </w:r>
      <w:r w:rsidRPr="00A579A7">
        <w:rPr>
          <w:rFonts w:ascii="Calibri" w:eastAsia="Calibri" w:hAnsi="Calibri" w:cs="Calibri"/>
          <w:sz w:val="24"/>
          <w:szCs w:val="24"/>
          <w:lang w:val="el-GR"/>
        </w:rPr>
        <w:t xml:space="preserve"> </w:t>
      </w:r>
      <w:r>
        <w:rPr>
          <w:rFonts w:ascii="Calibri" w:eastAsia="Calibri" w:hAnsi="Calibri" w:cs="Calibri"/>
          <w:sz w:val="24"/>
          <w:szCs w:val="24"/>
          <w:lang w:val="el-GR"/>
        </w:rPr>
        <w:t>Συμφώνου Συνεργασίας</w:t>
      </w:r>
      <w:r w:rsidRPr="00A579A7">
        <w:rPr>
          <w:rFonts w:ascii="Calibri" w:eastAsia="Calibri" w:hAnsi="Calibri" w:cs="Calibri"/>
          <w:sz w:val="24"/>
          <w:szCs w:val="24"/>
          <w:lang w:val="el-GR"/>
        </w:rPr>
        <w:t>, δύναται να επιλύεται από τα όργανα διοίκησης των Συμβαλλομένων Μερών.</w:t>
      </w:r>
    </w:p>
    <w:p w14:paraId="5F15307E" w14:textId="77777777" w:rsidR="00A579A7" w:rsidRDefault="00A579A7" w:rsidP="00A579A7">
      <w:pPr>
        <w:spacing w:after="120" w:line="264" w:lineRule="auto"/>
        <w:jc w:val="both"/>
        <w:rPr>
          <w:rFonts w:ascii="Calibri" w:eastAsia="Calibri" w:hAnsi="Calibri" w:cs="Calibri"/>
          <w:b/>
          <w:sz w:val="24"/>
          <w:szCs w:val="24"/>
          <w:lang w:val="el-GR"/>
        </w:rPr>
      </w:pPr>
    </w:p>
    <w:p w14:paraId="000000EB" w14:textId="3160BD2D" w:rsidR="00B459F7" w:rsidRDefault="00681D4C" w:rsidP="008275D8">
      <w:pPr>
        <w:spacing w:after="120" w:line="264" w:lineRule="auto"/>
        <w:jc w:val="both"/>
        <w:rPr>
          <w:rFonts w:ascii="Calibri" w:eastAsia="Calibri" w:hAnsi="Calibri" w:cs="Calibri"/>
          <w:sz w:val="24"/>
          <w:szCs w:val="24"/>
          <w:lang w:val="el-GR"/>
        </w:rPr>
      </w:pPr>
      <w:r w:rsidRPr="00681D4C">
        <w:rPr>
          <w:rFonts w:ascii="Calibri" w:eastAsia="Calibri" w:hAnsi="Calibri" w:cs="Calibri"/>
          <w:sz w:val="24"/>
          <w:szCs w:val="24"/>
        </w:rPr>
        <w:t>Αυτά συμφώνησαν, συνομολόγησαν και συναποδέχθηκαν τα συμβαλλόμενα μέρη, σε απόδειξη των οποίων συντάχθηκε το παρόν και υπογράφεται σε δύο πρωτότυπα, έλαβε δε κάθε συμβαλλόμενος από ένα.</w:t>
      </w:r>
    </w:p>
    <w:p w14:paraId="37A66DE5" w14:textId="77777777" w:rsidR="00681D4C" w:rsidRPr="00681D4C" w:rsidRDefault="00681D4C" w:rsidP="008275D8">
      <w:pPr>
        <w:spacing w:after="120" w:line="264" w:lineRule="auto"/>
        <w:jc w:val="both"/>
        <w:rPr>
          <w:rFonts w:ascii="Calibri" w:eastAsia="Calibri" w:hAnsi="Calibri" w:cs="Calibri"/>
          <w:sz w:val="24"/>
          <w:szCs w:val="24"/>
          <w:lang w:val="el-GR"/>
        </w:rPr>
      </w:pPr>
    </w:p>
    <w:p w14:paraId="000000EC" w14:textId="77777777" w:rsidR="00B459F7" w:rsidRDefault="0069771F" w:rsidP="008275D8">
      <w:pPr>
        <w:spacing w:after="120" w:line="264" w:lineRule="auto"/>
        <w:jc w:val="center"/>
        <w:rPr>
          <w:rFonts w:ascii="Calibri" w:eastAsia="Calibri" w:hAnsi="Calibri" w:cs="Calibri"/>
          <w:b/>
          <w:sz w:val="24"/>
          <w:szCs w:val="24"/>
        </w:rPr>
      </w:pPr>
      <w:r>
        <w:rPr>
          <w:rFonts w:ascii="Calibri" w:eastAsia="Calibri" w:hAnsi="Calibri" w:cs="Calibri"/>
          <w:b/>
          <w:sz w:val="24"/>
          <w:szCs w:val="24"/>
        </w:rPr>
        <w:t xml:space="preserve">Τα συμβαλλόμενα μέρη </w:t>
      </w:r>
    </w:p>
    <w:tbl>
      <w:tblPr>
        <w:tblStyle w:val="afa"/>
        <w:tblW w:w="9672" w:type="dxa"/>
        <w:tblLayout w:type="fixed"/>
        <w:tblLook w:val="0000" w:firstRow="0" w:lastRow="0" w:firstColumn="0" w:lastColumn="0" w:noHBand="0" w:noVBand="0"/>
      </w:tblPr>
      <w:tblGrid>
        <w:gridCol w:w="4607"/>
        <w:gridCol w:w="5065"/>
      </w:tblGrid>
      <w:tr w:rsidR="00B459F7" w14:paraId="3E479682" w14:textId="77777777">
        <w:trPr>
          <w:trHeight w:val="2478"/>
        </w:trPr>
        <w:tc>
          <w:tcPr>
            <w:tcW w:w="4607" w:type="dxa"/>
          </w:tcPr>
          <w:p w14:paraId="000000EE" w14:textId="7DECB2BE" w:rsidR="00B459F7" w:rsidRDefault="0069771F" w:rsidP="008275D8">
            <w:pPr>
              <w:spacing w:after="120" w:line="264" w:lineRule="auto"/>
              <w:ind w:right="-68" w:firstLine="214"/>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ΓΙΑ ΤΟ </w:t>
            </w:r>
            <w:r w:rsidR="006905A6">
              <w:rPr>
                <w:rFonts w:ascii="Calibri" w:eastAsia="Calibri" w:hAnsi="Calibri" w:cs="Calibri"/>
                <w:b/>
                <w:color w:val="000000"/>
                <w:sz w:val="24"/>
                <w:szCs w:val="24"/>
                <w:lang w:val="el-GR"/>
              </w:rPr>
              <w:t>……………………………..</w:t>
            </w:r>
            <w:r>
              <w:rPr>
                <w:rFonts w:ascii="Calibri" w:eastAsia="Calibri" w:hAnsi="Calibri" w:cs="Calibri"/>
                <w:b/>
                <w:color w:val="000000"/>
                <w:sz w:val="24"/>
                <w:szCs w:val="24"/>
              </w:rPr>
              <w:t>.</w:t>
            </w:r>
          </w:p>
          <w:p w14:paraId="000000EF" w14:textId="77777777" w:rsidR="00B459F7" w:rsidRDefault="00B459F7" w:rsidP="008275D8">
            <w:pPr>
              <w:spacing w:after="120" w:line="264" w:lineRule="auto"/>
              <w:rPr>
                <w:rFonts w:ascii="Calibri" w:eastAsia="Calibri" w:hAnsi="Calibri" w:cs="Calibri"/>
                <w:b/>
                <w:color w:val="000000"/>
                <w:sz w:val="24"/>
                <w:szCs w:val="24"/>
              </w:rPr>
            </w:pPr>
          </w:p>
          <w:p w14:paraId="000000F0" w14:textId="77777777" w:rsidR="00B459F7" w:rsidRDefault="00B459F7" w:rsidP="008275D8">
            <w:pPr>
              <w:spacing w:after="120" w:line="264" w:lineRule="auto"/>
              <w:rPr>
                <w:rFonts w:ascii="Calibri" w:eastAsia="Calibri" w:hAnsi="Calibri" w:cs="Calibri"/>
                <w:b/>
                <w:color w:val="000000"/>
                <w:sz w:val="24"/>
                <w:szCs w:val="24"/>
              </w:rPr>
            </w:pPr>
          </w:p>
        </w:tc>
        <w:tc>
          <w:tcPr>
            <w:tcW w:w="5065" w:type="dxa"/>
          </w:tcPr>
          <w:p w14:paraId="000000F1" w14:textId="77777777" w:rsidR="00B459F7" w:rsidRDefault="0069771F" w:rsidP="008275D8">
            <w:pPr>
              <w:spacing w:after="120" w:line="264" w:lineRule="auto"/>
              <w:ind w:left="-108" w:right="-68"/>
              <w:jc w:val="center"/>
              <w:rPr>
                <w:rFonts w:ascii="Calibri" w:eastAsia="Calibri" w:hAnsi="Calibri" w:cs="Calibri"/>
                <w:b/>
                <w:color w:val="000000"/>
                <w:sz w:val="24"/>
                <w:szCs w:val="24"/>
              </w:rPr>
            </w:pPr>
            <w:r>
              <w:rPr>
                <w:rFonts w:ascii="Calibri" w:eastAsia="Calibri" w:hAnsi="Calibri" w:cs="Calibri"/>
                <w:b/>
                <w:color w:val="000000"/>
                <w:sz w:val="24"/>
                <w:szCs w:val="24"/>
              </w:rPr>
              <w:t>ΓΙΑ ΤΗΝ ΕΔΥΤΕ Α.Ε.</w:t>
            </w:r>
          </w:p>
          <w:p w14:paraId="000000F2" w14:textId="77777777" w:rsidR="00B459F7" w:rsidRDefault="0069771F" w:rsidP="008275D8">
            <w:pPr>
              <w:spacing w:after="120" w:line="264" w:lineRule="auto"/>
              <w:ind w:left="-108" w:right="-68"/>
              <w:jc w:val="center"/>
              <w:rPr>
                <w:rFonts w:ascii="Calibri" w:eastAsia="Calibri" w:hAnsi="Calibri" w:cs="Calibri"/>
                <w:b/>
                <w:color w:val="000000"/>
                <w:sz w:val="24"/>
                <w:szCs w:val="24"/>
              </w:rPr>
            </w:pPr>
            <w:r>
              <w:rPr>
                <w:rFonts w:ascii="Calibri" w:eastAsia="Calibri" w:hAnsi="Calibri" w:cs="Calibri"/>
                <w:b/>
                <w:color w:val="000000"/>
                <w:sz w:val="24"/>
                <w:szCs w:val="24"/>
              </w:rPr>
              <w:t>Ο Διευθύνων Σύμβουλος</w:t>
            </w:r>
          </w:p>
          <w:p w14:paraId="000000F3" w14:textId="77777777" w:rsidR="00B459F7" w:rsidRDefault="00B459F7" w:rsidP="008275D8">
            <w:pPr>
              <w:spacing w:after="120" w:line="264" w:lineRule="auto"/>
              <w:ind w:left="70" w:right="-143"/>
              <w:jc w:val="center"/>
              <w:rPr>
                <w:rFonts w:ascii="Calibri" w:eastAsia="Calibri" w:hAnsi="Calibri" w:cs="Calibri"/>
                <w:b/>
                <w:color w:val="000000"/>
                <w:sz w:val="24"/>
                <w:szCs w:val="24"/>
              </w:rPr>
            </w:pPr>
          </w:p>
          <w:p w14:paraId="000000F4" w14:textId="77777777" w:rsidR="00B459F7" w:rsidRDefault="0069771F" w:rsidP="008275D8">
            <w:pPr>
              <w:spacing w:after="120" w:line="264" w:lineRule="auto"/>
              <w:ind w:left="70" w:right="-143"/>
              <w:jc w:val="center"/>
              <w:rPr>
                <w:rFonts w:ascii="Calibri" w:eastAsia="Calibri" w:hAnsi="Calibri" w:cs="Calibri"/>
                <w:b/>
                <w:color w:val="000000"/>
                <w:sz w:val="24"/>
                <w:szCs w:val="24"/>
              </w:rPr>
            </w:pPr>
            <w:r>
              <w:rPr>
                <w:rFonts w:ascii="Calibri" w:eastAsia="Calibri" w:hAnsi="Calibri" w:cs="Calibri"/>
                <w:b/>
                <w:color w:val="000000"/>
                <w:sz w:val="24"/>
                <w:szCs w:val="24"/>
              </w:rPr>
              <w:t>Αριστείδης Σωτηρόπουλος</w:t>
            </w:r>
          </w:p>
        </w:tc>
      </w:tr>
    </w:tbl>
    <w:p w14:paraId="000000F5" w14:textId="2A28627C" w:rsidR="00B459F7" w:rsidRDefault="0069771F" w:rsidP="008275D8">
      <w:pPr>
        <w:spacing w:after="120" w:line="264" w:lineRule="auto"/>
        <w:jc w:val="center"/>
        <w:rPr>
          <w:rFonts w:ascii="Calibri" w:eastAsia="Calibri" w:hAnsi="Calibri" w:cs="Calibri"/>
          <w:b/>
          <w:color w:val="000000"/>
          <w:sz w:val="24"/>
          <w:szCs w:val="24"/>
        </w:rPr>
      </w:pPr>
      <w:r>
        <w:br w:type="page"/>
      </w:r>
      <w:r>
        <w:rPr>
          <w:rFonts w:ascii="Calibri" w:eastAsia="Calibri" w:hAnsi="Calibri" w:cs="Calibri"/>
          <w:b/>
          <w:color w:val="000000"/>
          <w:sz w:val="24"/>
          <w:szCs w:val="24"/>
        </w:rPr>
        <w:lastRenderedPageBreak/>
        <w:t xml:space="preserve">ΠΑΡΑΡΤΗΜΑ </w:t>
      </w:r>
      <w:r w:rsidR="00701644">
        <w:rPr>
          <w:rFonts w:ascii="Calibri" w:eastAsia="Calibri" w:hAnsi="Calibri" w:cs="Calibri"/>
          <w:b/>
          <w:color w:val="000000"/>
          <w:sz w:val="24"/>
          <w:szCs w:val="24"/>
          <w:lang w:val="en-US"/>
        </w:rPr>
        <w:t>I</w:t>
      </w:r>
    </w:p>
    <w:p w14:paraId="000000F9" w14:textId="77777777" w:rsidR="00B459F7" w:rsidRDefault="0069771F"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ΠΕΡΙΓΡΑΦΗ ΕΞΟΠΛΙΣΜΟΥ</w:t>
      </w:r>
    </w:p>
    <w:p w14:paraId="000000FA" w14:textId="15BAB16E" w:rsidR="00B459F7" w:rsidRDefault="0069771F"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Κόμβος Ψηφιακής Ενδυνάμωσης </w:t>
      </w:r>
      <w:r w:rsidR="00681D4C">
        <w:rPr>
          <w:rFonts w:ascii="Calibri" w:eastAsia="Calibri" w:hAnsi="Calibri" w:cs="Calibri"/>
          <w:b/>
          <w:color w:val="000000"/>
          <w:sz w:val="24"/>
          <w:szCs w:val="24"/>
          <w:lang w:val="el-GR"/>
        </w:rPr>
        <w:t>Ατόμων με Αναπηρία</w:t>
      </w:r>
      <w:r>
        <w:rPr>
          <w:rFonts w:ascii="Calibri" w:eastAsia="Calibri" w:hAnsi="Calibri" w:cs="Calibri"/>
          <w:b/>
          <w:color w:val="000000"/>
          <w:sz w:val="24"/>
          <w:szCs w:val="24"/>
        </w:rPr>
        <w:t xml:space="preserve"> ………………..</w:t>
      </w:r>
    </w:p>
    <w:tbl>
      <w:tblPr>
        <w:tblStyle w:val="afb"/>
        <w:tblW w:w="8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2802"/>
        <w:gridCol w:w="1459"/>
        <w:gridCol w:w="2051"/>
        <w:gridCol w:w="1651"/>
      </w:tblGrid>
      <w:tr w:rsidR="00B459F7" w14:paraId="5B65C5CD" w14:textId="77777777">
        <w:tc>
          <w:tcPr>
            <w:tcW w:w="647" w:type="dxa"/>
            <w:vAlign w:val="center"/>
          </w:tcPr>
          <w:p w14:paraId="000000FB" w14:textId="77777777" w:rsidR="00B459F7" w:rsidRDefault="0069771F"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Α/Α</w:t>
            </w:r>
          </w:p>
        </w:tc>
        <w:tc>
          <w:tcPr>
            <w:tcW w:w="2802" w:type="dxa"/>
            <w:vAlign w:val="center"/>
          </w:tcPr>
          <w:p w14:paraId="000000FC" w14:textId="77777777" w:rsidR="00B459F7" w:rsidRDefault="0069771F"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ΠΕΡΙΓΡΑΦΗ</w:t>
            </w:r>
          </w:p>
        </w:tc>
        <w:tc>
          <w:tcPr>
            <w:tcW w:w="1459" w:type="dxa"/>
            <w:vAlign w:val="center"/>
          </w:tcPr>
          <w:p w14:paraId="000000FD" w14:textId="77777777" w:rsidR="00B459F7" w:rsidRDefault="0069771F"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ΠΟΣΟΤΗΤΑ</w:t>
            </w:r>
          </w:p>
        </w:tc>
        <w:tc>
          <w:tcPr>
            <w:tcW w:w="2051" w:type="dxa"/>
            <w:vAlign w:val="center"/>
          </w:tcPr>
          <w:p w14:paraId="000000FE" w14:textId="77777777" w:rsidR="00B459F7" w:rsidRDefault="0069771F"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ΣΕΙΡΙΑΚΟΙ ΑΡ.</w:t>
            </w:r>
          </w:p>
        </w:tc>
        <w:tc>
          <w:tcPr>
            <w:tcW w:w="1651" w:type="dxa"/>
            <w:vAlign w:val="center"/>
          </w:tcPr>
          <w:p w14:paraId="000000FF" w14:textId="77777777" w:rsidR="00B459F7" w:rsidRDefault="0069771F" w:rsidP="008275D8">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ΧΡΟΝΟΣ ΕΓΓΥΗΣΗΣ</w:t>
            </w:r>
          </w:p>
        </w:tc>
      </w:tr>
      <w:tr w:rsidR="005E2BFC" w14:paraId="6A623BBC" w14:textId="77777777">
        <w:tc>
          <w:tcPr>
            <w:tcW w:w="647" w:type="dxa"/>
            <w:vAlign w:val="center"/>
          </w:tcPr>
          <w:p w14:paraId="00000100" w14:textId="772EB15D"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1</w:t>
            </w:r>
          </w:p>
        </w:tc>
        <w:tc>
          <w:tcPr>
            <w:tcW w:w="2802" w:type="dxa"/>
            <w:vAlign w:val="center"/>
          </w:tcPr>
          <w:p w14:paraId="00000101" w14:textId="0BBDAAD6" w:rsidR="005E2BFC" w:rsidRDefault="005E2BFC" w:rsidP="005E2BFC">
            <w:pPr>
              <w:spacing w:after="120" w:line="264" w:lineRule="auto"/>
              <w:rPr>
                <w:rFonts w:ascii="Calibri" w:eastAsia="Calibri" w:hAnsi="Calibri" w:cs="Calibri"/>
                <w:b/>
                <w:color w:val="000000"/>
                <w:sz w:val="24"/>
                <w:szCs w:val="24"/>
                <w:lang w:val="el-GR"/>
              </w:rPr>
            </w:pPr>
            <w:r w:rsidRPr="5EC228F7">
              <w:rPr>
                <w:rFonts w:ascii="Calibri" w:eastAsia="Calibri" w:hAnsi="Calibri" w:cs="Calibri"/>
                <w:b/>
                <w:color w:val="000000" w:themeColor="text1"/>
                <w:sz w:val="24"/>
                <w:szCs w:val="24"/>
                <w:lang w:val="el-GR"/>
              </w:rPr>
              <w:t xml:space="preserve">Φορητός Υπολογιστής με λειτουργικό Windows 11 με ασύρματο </w:t>
            </w:r>
            <w:proofErr w:type="spellStart"/>
            <w:r w:rsidRPr="5EC228F7">
              <w:rPr>
                <w:rFonts w:ascii="Calibri" w:eastAsia="Calibri" w:hAnsi="Calibri" w:cs="Calibri"/>
                <w:b/>
                <w:color w:val="000000" w:themeColor="text1"/>
                <w:sz w:val="24"/>
                <w:szCs w:val="24"/>
                <w:lang w:val="el-GR"/>
              </w:rPr>
              <w:t>usb</w:t>
            </w:r>
            <w:proofErr w:type="spellEnd"/>
            <w:r w:rsidRPr="5EC228F7">
              <w:rPr>
                <w:rFonts w:ascii="Calibri" w:eastAsia="Calibri" w:hAnsi="Calibri" w:cs="Calibri"/>
                <w:b/>
                <w:color w:val="000000" w:themeColor="text1"/>
                <w:sz w:val="24"/>
                <w:szCs w:val="24"/>
                <w:lang w:val="el-GR"/>
              </w:rPr>
              <w:t xml:space="preserve"> </w:t>
            </w:r>
            <w:proofErr w:type="spellStart"/>
            <w:r w:rsidRPr="5EC228F7">
              <w:rPr>
                <w:rFonts w:ascii="Calibri" w:eastAsia="Calibri" w:hAnsi="Calibri" w:cs="Calibri"/>
                <w:b/>
                <w:color w:val="000000" w:themeColor="text1"/>
                <w:sz w:val="24"/>
                <w:szCs w:val="24"/>
                <w:lang w:val="el-GR"/>
              </w:rPr>
              <w:t>optical</w:t>
            </w:r>
            <w:proofErr w:type="spellEnd"/>
            <w:r w:rsidRPr="5EC228F7">
              <w:rPr>
                <w:rFonts w:ascii="Calibri" w:eastAsia="Calibri" w:hAnsi="Calibri" w:cs="Calibri"/>
                <w:b/>
                <w:color w:val="000000" w:themeColor="text1"/>
                <w:sz w:val="24"/>
                <w:szCs w:val="24"/>
                <w:lang w:val="el-GR"/>
              </w:rPr>
              <w:t xml:space="preserve"> ποντίκι και τσάντα μεταφοράς</w:t>
            </w:r>
          </w:p>
        </w:tc>
        <w:tc>
          <w:tcPr>
            <w:tcW w:w="1459" w:type="dxa"/>
            <w:vAlign w:val="center"/>
          </w:tcPr>
          <w:p w14:paraId="00000102" w14:textId="13B94D0A"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lang w:val="el-GR"/>
              </w:rPr>
              <w:t>3</w:t>
            </w:r>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τεμ</w:t>
            </w:r>
            <w:proofErr w:type="spellEnd"/>
            <w:r>
              <w:rPr>
                <w:rFonts w:ascii="Calibri" w:eastAsia="Calibri" w:hAnsi="Calibri" w:cs="Calibri"/>
                <w:b/>
                <w:color w:val="000000"/>
                <w:sz w:val="24"/>
                <w:szCs w:val="24"/>
              </w:rPr>
              <w:t>.</w:t>
            </w:r>
          </w:p>
        </w:tc>
        <w:tc>
          <w:tcPr>
            <w:tcW w:w="2051" w:type="dxa"/>
            <w:vAlign w:val="center"/>
          </w:tcPr>
          <w:p w14:paraId="00000103" w14:textId="77777777" w:rsidR="005E2BFC" w:rsidRDefault="005E2BFC" w:rsidP="005E2BFC">
            <w:pPr>
              <w:spacing w:after="120" w:line="264" w:lineRule="auto"/>
              <w:jc w:val="center"/>
              <w:rPr>
                <w:rFonts w:ascii="Calibri" w:eastAsia="Calibri" w:hAnsi="Calibri" w:cs="Calibri"/>
                <w:b/>
                <w:color w:val="000000"/>
                <w:sz w:val="24"/>
                <w:szCs w:val="24"/>
              </w:rPr>
            </w:pPr>
          </w:p>
        </w:tc>
        <w:tc>
          <w:tcPr>
            <w:tcW w:w="1651" w:type="dxa"/>
            <w:vAlign w:val="center"/>
          </w:tcPr>
          <w:p w14:paraId="00000104" w14:textId="3AD8F80C"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lang w:val="el-GR"/>
              </w:rPr>
              <w:t>3</w:t>
            </w:r>
            <w:r>
              <w:rPr>
                <w:rFonts w:ascii="Calibri" w:eastAsia="Calibri" w:hAnsi="Calibri" w:cs="Calibri"/>
                <w:b/>
                <w:color w:val="000000"/>
                <w:sz w:val="24"/>
                <w:szCs w:val="24"/>
              </w:rPr>
              <w:t xml:space="preserve"> έτη</w:t>
            </w:r>
          </w:p>
        </w:tc>
      </w:tr>
      <w:tr w:rsidR="005E2BFC" w14:paraId="559A9B93" w14:textId="77777777">
        <w:tc>
          <w:tcPr>
            <w:tcW w:w="647" w:type="dxa"/>
            <w:vAlign w:val="center"/>
          </w:tcPr>
          <w:p w14:paraId="00000105" w14:textId="03D7463C"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2</w:t>
            </w:r>
          </w:p>
        </w:tc>
        <w:tc>
          <w:tcPr>
            <w:tcW w:w="2802" w:type="dxa"/>
            <w:vAlign w:val="center"/>
          </w:tcPr>
          <w:p w14:paraId="00000106" w14:textId="565FF8B2" w:rsidR="005E2BFC" w:rsidRDefault="005E2BFC" w:rsidP="005E2BFC">
            <w:pPr>
              <w:spacing w:after="120" w:line="264" w:lineRule="auto"/>
              <w:rPr>
                <w:rFonts w:ascii="Calibri" w:eastAsia="Calibri" w:hAnsi="Calibri" w:cs="Calibri"/>
                <w:b/>
                <w:color w:val="000000"/>
                <w:sz w:val="24"/>
                <w:szCs w:val="24"/>
                <w:lang w:val="el-GR"/>
              </w:rPr>
            </w:pPr>
            <w:proofErr w:type="spellStart"/>
            <w:r w:rsidRPr="5EC228F7">
              <w:rPr>
                <w:rFonts w:ascii="Calibri" w:eastAsia="Calibri" w:hAnsi="Calibri" w:cs="Calibri"/>
                <w:b/>
                <w:color w:val="000000" w:themeColor="text1"/>
                <w:sz w:val="24"/>
                <w:szCs w:val="24"/>
                <w:lang w:val="el-GR"/>
              </w:rPr>
              <w:t>Βιντεοπροβολέας</w:t>
            </w:r>
            <w:proofErr w:type="spellEnd"/>
          </w:p>
        </w:tc>
        <w:tc>
          <w:tcPr>
            <w:tcW w:w="1459" w:type="dxa"/>
            <w:vAlign w:val="center"/>
          </w:tcPr>
          <w:p w14:paraId="00000107" w14:textId="0C836D80" w:rsidR="005E2BFC" w:rsidRDefault="005E2BFC" w:rsidP="005E2BFC">
            <w:pPr>
              <w:spacing w:after="120" w:line="264" w:lineRule="auto"/>
              <w:jc w:val="center"/>
              <w:rPr>
                <w:rFonts w:ascii="Calibri" w:eastAsia="Calibri" w:hAnsi="Calibri" w:cs="Calibri"/>
                <w:b/>
                <w:color w:val="000000"/>
                <w:sz w:val="24"/>
                <w:szCs w:val="24"/>
                <w:lang w:val="el-GR"/>
              </w:rPr>
            </w:pPr>
            <w:r w:rsidRPr="5EC228F7">
              <w:rPr>
                <w:rFonts w:ascii="Calibri" w:eastAsia="Calibri" w:hAnsi="Calibri" w:cs="Calibri"/>
                <w:b/>
                <w:color w:val="000000" w:themeColor="text1"/>
                <w:sz w:val="24"/>
                <w:szCs w:val="24"/>
                <w:lang w:val="el-GR"/>
              </w:rPr>
              <w:t xml:space="preserve">1 </w:t>
            </w:r>
            <w:proofErr w:type="spellStart"/>
            <w:r w:rsidRPr="5EC228F7">
              <w:rPr>
                <w:rFonts w:ascii="Calibri" w:eastAsia="Calibri" w:hAnsi="Calibri" w:cs="Calibri"/>
                <w:b/>
                <w:color w:val="000000" w:themeColor="text1"/>
                <w:sz w:val="24"/>
                <w:szCs w:val="24"/>
                <w:lang w:val="el-GR"/>
              </w:rPr>
              <w:t>τεμ</w:t>
            </w:r>
            <w:proofErr w:type="spellEnd"/>
            <w:r w:rsidRPr="5EC228F7">
              <w:rPr>
                <w:rFonts w:ascii="Calibri" w:eastAsia="Calibri" w:hAnsi="Calibri" w:cs="Calibri"/>
                <w:b/>
                <w:color w:val="000000" w:themeColor="text1"/>
                <w:sz w:val="24"/>
                <w:szCs w:val="24"/>
                <w:lang w:val="el-GR"/>
              </w:rPr>
              <w:t>.</w:t>
            </w:r>
          </w:p>
        </w:tc>
        <w:tc>
          <w:tcPr>
            <w:tcW w:w="2051" w:type="dxa"/>
            <w:vAlign w:val="center"/>
          </w:tcPr>
          <w:p w14:paraId="00000108" w14:textId="77777777" w:rsidR="005E2BFC" w:rsidRDefault="005E2BFC" w:rsidP="005E2BFC">
            <w:pPr>
              <w:spacing w:after="120" w:line="264" w:lineRule="auto"/>
              <w:jc w:val="center"/>
              <w:rPr>
                <w:rFonts w:ascii="Calibri" w:eastAsia="Calibri" w:hAnsi="Calibri" w:cs="Calibri"/>
                <w:b/>
                <w:color w:val="000000"/>
                <w:sz w:val="24"/>
                <w:szCs w:val="24"/>
              </w:rPr>
            </w:pPr>
          </w:p>
        </w:tc>
        <w:tc>
          <w:tcPr>
            <w:tcW w:w="1651" w:type="dxa"/>
            <w:vAlign w:val="center"/>
          </w:tcPr>
          <w:p w14:paraId="00000109" w14:textId="60074CC8"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lang w:val="el-GR"/>
              </w:rPr>
              <w:t>3</w:t>
            </w:r>
            <w:r>
              <w:rPr>
                <w:rFonts w:ascii="Calibri" w:eastAsia="Calibri" w:hAnsi="Calibri" w:cs="Calibri"/>
                <w:b/>
                <w:color w:val="000000"/>
                <w:sz w:val="24"/>
                <w:szCs w:val="24"/>
              </w:rPr>
              <w:t xml:space="preserve"> έτη</w:t>
            </w:r>
          </w:p>
        </w:tc>
      </w:tr>
      <w:tr w:rsidR="005E2BFC" w14:paraId="274F2F0B" w14:textId="77777777">
        <w:tc>
          <w:tcPr>
            <w:tcW w:w="647" w:type="dxa"/>
            <w:vAlign w:val="center"/>
          </w:tcPr>
          <w:p w14:paraId="0000010A" w14:textId="552627FA"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3</w:t>
            </w:r>
          </w:p>
        </w:tc>
        <w:tc>
          <w:tcPr>
            <w:tcW w:w="2802" w:type="dxa"/>
            <w:vAlign w:val="center"/>
          </w:tcPr>
          <w:p w14:paraId="0000010B" w14:textId="127D1A89" w:rsidR="005E2BFC" w:rsidRDefault="005E2BFC" w:rsidP="005E2BFC">
            <w:pPr>
              <w:spacing w:after="120" w:line="264" w:lineRule="auto"/>
              <w:rPr>
                <w:rFonts w:ascii="Calibri" w:eastAsia="Calibri" w:hAnsi="Calibri" w:cs="Calibri"/>
                <w:b/>
                <w:color w:val="000000"/>
                <w:sz w:val="24"/>
                <w:szCs w:val="24"/>
              </w:rPr>
            </w:pPr>
            <w:r>
              <w:rPr>
                <w:rFonts w:ascii="Calibri" w:eastAsia="Calibri" w:hAnsi="Calibri" w:cs="Calibri"/>
                <w:b/>
                <w:color w:val="000000"/>
                <w:sz w:val="24"/>
                <w:szCs w:val="24"/>
              </w:rPr>
              <w:t>Οθόνη προβολής</w:t>
            </w:r>
          </w:p>
        </w:tc>
        <w:tc>
          <w:tcPr>
            <w:tcW w:w="1459" w:type="dxa"/>
            <w:vAlign w:val="center"/>
          </w:tcPr>
          <w:p w14:paraId="0000010C" w14:textId="2D6703C4" w:rsidR="005E2BFC" w:rsidRDefault="005E2BFC" w:rsidP="005E2BFC">
            <w:pPr>
              <w:spacing w:after="120" w:line="264" w:lineRule="auto"/>
              <w:jc w:val="center"/>
              <w:rPr>
                <w:rFonts w:ascii="Calibri" w:eastAsia="Calibri" w:hAnsi="Calibri" w:cs="Calibri"/>
                <w:b/>
                <w:color w:val="000000"/>
                <w:sz w:val="24"/>
                <w:szCs w:val="24"/>
                <w:lang w:val="el-GR"/>
              </w:rPr>
            </w:pPr>
            <w:r w:rsidRPr="5EC228F7">
              <w:rPr>
                <w:rFonts w:ascii="Calibri" w:eastAsia="Calibri" w:hAnsi="Calibri" w:cs="Calibri"/>
                <w:b/>
                <w:color w:val="000000" w:themeColor="text1"/>
                <w:sz w:val="24"/>
                <w:szCs w:val="24"/>
                <w:lang w:val="el-GR"/>
              </w:rPr>
              <w:t xml:space="preserve">1 </w:t>
            </w:r>
            <w:proofErr w:type="spellStart"/>
            <w:r w:rsidRPr="5EC228F7">
              <w:rPr>
                <w:rFonts w:ascii="Calibri" w:eastAsia="Calibri" w:hAnsi="Calibri" w:cs="Calibri"/>
                <w:b/>
                <w:color w:val="000000" w:themeColor="text1"/>
                <w:sz w:val="24"/>
                <w:szCs w:val="24"/>
                <w:lang w:val="el-GR"/>
              </w:rPr>
              <w:t>τεμ</w:t>
            </w:r>
            <w:proofErr w:type="spellEnd"/>
            <w:r w:rsidRPr="5EC228F7">
              <w:rPr>
                <w:rFonts w:ascii="Calibri" w:eastAsia="Calibri" w:hAnsi="Calibri" w:cs="Calibri"/>
                <w:b/>
                <w:color w:val="000000" w:themeColor="text1"/>
                <w:sz w:val="24"/>
                <w:szCs w:val="24"/>
                <w:lang w:val="el-GR"/>
              </w:rPr>
              <w:t>.</w:t>
            </w:r>
          </w:p>
        </w:tc>
        <w:tc>
          <w:tcPr>
            <w:tcW w:w="2051" w:type="dxa"/>
            <w:vAlign w:val="center"/>
          </w:tcPr>
          <w:p w14:paraId="0000010D" w14:textId="77777777" w:rsidR="005E2BFC" w:rsidRDefault="005E2BFC" w:rsidP="005E2BFC">
            <w:pPr>
              <w:spacing w:after="120" w:line="264" w:lineRule="auto"/>
              <w:jc w:val="center"/>
              <w:rPr>
                <w:rFonts w:ascii="Calibri" w:eastAsia="Calibri" w:hAnsi="Calibri" w:cs="Calibri"/>
                <w:b/>
                <w:color w:val="000000"/>
                <w:sz w:val="24"/>
                <w:szCs w:val="24"/>
              </w:rPr>
            </w:pPr>
          </w:p>
        </w:tc>
        <w:tc>
          <w:tcPr>
            <w:tcW w:w="1651" w:type="dxa"/>
            <w:vAlign w:val="center"/>
          </w:tcPr>
          <w:p w14:paraId="0000010E" w14:textId="297B7B24"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lang w:val="el-GR"/>
              </w:rPr>
              <w:t>3</w:t>
            </w:r>
            <w:r>
              <w:rPr>
                <w:rFonts w:ascii="Calibri" w:eastAsia="Calibri" w:hAnsi="Calibri" w:cs="Calibri"/>
                <w:b/>
                <w:color w:val="000000"/>
                <w:sz w:val="24"/>
                <w:szCs w:val="24"/>
              </w:rPr>
              <w:t xml:space="preserve"> έτη</w:t>
            </w:r>
          </w:p>
        </w:tc>
      </w:tr>
      <w:tr w:rsidR="005E2BFC" w14:paraId="23CC8E44" w14:textId="77777777">
        <w:tc>
          <w:tcPr>
            <w:tcW w:w="647" w:type="dxa"/>
            <w:vAlign w:val="center"/>
          </w:tcPr>
          <w:p w14:paraId="0000010F" w14:textId="254BB31E"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4</w:t>
            </w:r>
          </w:p>
        </w:tc>
        <w:tc>
          <w:tcPr>
            <w:tcW w:w="2802" w:type="dxa"/>
            <w:vAlign w:val="center"/>
          </w:tcPr>
          <w:p w14:paraId="00000110" w14:textId="375429ED" w:rsidR="005E2BFC" w:rsidRDefault="005E2BFC" w:rsidP="005E2BFC">
            <w:pPr>
              <w:spacing w:after="120" w:line="264" w:lineRule="auto"/>
              <w:rPr>
                <w:rFonts w:ascii="Calibri" w:eastAsia="Calibri" w:hAnsi="Calibri" w:cs="Calibri"/>
                <w:b/>
                <w:color w:val="000000"/>
                <w:sz w:val="24"/>
                <w:szCs w:val="24"/>
                <w:lang w:val="el-GR"/>
              </w:rPr>
            </w:pPr>
            <w:r w:rsidRPr="5EC228F7">
              <w:rPr>
                <w:rFonts w:ascii="Calibri" w:eastAsia="Calibri" w:hAnsi="Calibri" w:cs="Calibri"/>
                <w:b/>
                <w:color w:val="000000" w:themeColor="text1"/>
                <w:sz w:val="24"/>
                <w:szCs w:val="24"/>
                <w:lang w:val="el-GR"/>
              </w:rPr>
              <w:t xml:space="preserve">Έγχρωμο </w:t>
            </w:r>
            <w:proofErr w:type="spellStart"/>
            <w:r w:rsidRPr="5EC228F7">
              <w:rPr>
                <w:rFonts w:ascii="Calibri" w:eastAsia="Calibri" w:hAnsi="Calibri" w:cs="Calibri"/>
                <w:b/>
                <w:color w:val="000000" w:themeColor="text1"/>
                <w:sz w:val="24"/>
                <w:szCs w:val="24"/>
                <w:lang w:val="el-GR"/>
              </w:rPr>
              <w:t>Πολυμηχάνημα</w:t>
            </w:r>
            <w:proofErr w:type="spellEnd"/>
            <w:r w:rsidRPr="5EC228F7">
              <w:rPr>
                <w:rFonts w:ascii="Calibri" w:eastAsia="Calibri" w:hAnsi="Calibri" w:cs="Calibri"/>
                <w:b/>
                <w:color w:val="000000" w:themeColor="text1"/>
                <w:sz w:val="24"/>
                <w:szCs w:val="24"/>
                <w:lang w:val="el-GR"/>
              </w:rPr>
              <w:t xml:space="preserve"> τεχνολογίας </w:t>
            </w:r>
            <w:proofErr w:type="spellStart"/>
            <w:r w:rsidRPr="5EC228F7">
              <w:rPr>
                <w:rFonts w:ascii="Calibri" w:eastAsia="Calibri" w:hAnsi="Calibri" w:cs="Calibri"/>
                <w:b/>
                <w:color w:val="000000" w:themeColor="text1"/>
                <w:sz w:val="24"/>
                <w:szCs w:val="24"/>
                <w:lang w:val="el-GR"/>
              </w:rPr>
              <w:t>Inkjet</w:t>
            </w:r>
            <w:proofErr w:type="spellEnd"/>
          </w:p>
        </w:tc>
        <w:tc>
          <w:tcPr>
            <w:tcW w:w="1459" w:type="dxa"/>
            <w:vAlign w:val="center"/>
          </w:tcPr>
          <w:p w14:paraId="00000111" w14:textId="54AA5A32" w:rsidR="005E2BFC" w:rsidRDefault="005E2BFC" w:rsidP="005E2BFC">
            <w:pPr>
              <w:spacing w:after="120" w:line="264" w:lineRule="auto"/>
              <w:jc w:val="center"/>
              <w:rPr>
                <w:rFonts w:ascii="Calibri" w:eastAsia="Calibri" w:hAnsi="Calibri" w:cs="Calibri"/>
                <w:b/>
                <w:color w:val="000000"/>
                <w:sz w:val="24"/>
                <w:szCs w:val="24"/>
                <w:lang w:val="el-GR"/>
              </w:rPr>
            </w:pPr>
            <w:r w:rsidRPr="5EC228F7">
              <w:rPr>
                <w:rFonts w:ascii="Calibri" w:eastAsia="Calibri" w:hAnsi="Calibri" w:cs="Calibri"/>
                <w:b/>
                <w:color w:val="000000" w:themeColor="text1"/>
                <w:sz w:val="24"/>
                <w:szCs w:val="24"/>
                <w:lang w:val="el-GR"/>
              </w:rPr>
              <w:t xml:space="preserve">1 </w:t>
            </w:r>
            <w:proofErr w:type="spellStart"/>
            <w:r w:rsidRPr="5EC228F7">
              <w:rPr>
                <w:rFonts w:ascii="Calibri" w:eastAsia="Calibri" w:hAnsi="Calibri" w:cs="Calibri"/>
                <w:b/>
                <w:color w:val="000000" w:themeColor="text1"/>
                <w:sz w:val="24"/>
                <w:szCs w:val="24"/>
                <w:lang w:val="el-GR"/>
              </w:rPr>
              <w:t>τεμ</w:t>
            </w:r>
            <w:proofErr w:type="spellEnd"/>
            <w:r w:rsidRPr="5EC228F7">
              <w:rPr>
                <w:rFonts w:ascii="Calibri" w:eastAsia="Calibri" w:hAnsi="Calibri" w:cs="Calibri"/>
                <w:b/>
                <w:color w:val="000000" w:themeColor="text1"/>
                <w:sz w:val="24"/>
                <w:szCs w:val="24"/>
                <w:lang w:val="el-GR"/>
              </w:rPr>
              <w:t>.</w:t>
            </w:r>
          </w:p>
        </w:tc>
        <w:tc>
          <w:tcPr>
            <w:tcW w:w="2051" w:type="dxa"/>
            <w:vAlign w:val="center"/>
          </w:tcPr>
          <w:p w14:paraId="00000112" w14:textId="77777777" w:rsidR="005E2BFC" w:rsidRDefault="005E2BFC" w:rsidP="005E2BFC">
            <w:pPr>
              <w:spacing w:after="120" w:line="264" w:lineRule="auto"/>
              <w:jc w:val="center"/>
              <w:rPr>
                <w:rFonts w:ascii="Calibri" w:eastAsia="Calibri" w:hAnsi="Calibri" w:cs="Calibri"/>
                <w:b/>
                <w:color w:val="000000"/>
                <w:sz w:val="24"/>
                <w:szCs w:val="24"/>
              </w:rPr>
            </w:pPr>
          </w:p>
        </w:tc>
        <w:tc>
          <w:tcPr>
            <w:tcW w:w="1651" w:type="dxa"/>
            <w:vAlign w:val="center"/>
          </w:tcPr>
          <w:p w14:paraId="00000113" w14:textId="598007DF"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lang w:val="el-GR"/>
              </w:rPr>
              <w:t>3</w:t>
            </w:r>
            <w:r>
              <w:rPr>
                <w:rFonts w:ascii="Calibri" w:eastAsia="Calibri" w:hAnsi="Calibri" w:cs="Calibri"/>
                <w:b/>
                <w:color w:val="000000"/>
                <w:sz w:val="24"/>
                <w:szCs w:val="24"/>
              </w:rPr>
              <w:t xml:space="preserve"> έτη</w:t>
            </w:r>
          </w:p>
        </w:tc>
      </w:tr>
      <w:tr w:rsidR="005E2BFC" w14:paraId="797A954D" w14:textId="77777777">
        <w:tc>
          <w:tcPr>
            <w:tcW w:w="647" w:type="dxa"/>
            <w:vAlign w:val="center"/>
          </w:tcPr>
          <w:p w14:paraId="00000114" w14:textId="5F8AAFEC"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5</w:t>
            </w:r>
          </w:p>
        </w:tc>
        <w:tc>
          <w:tcPr>
            <w:tcW w:w="2802" w:type="dxa"/>
            <w:vAlign w:val="center"/>
          </w:tcPr>
          <w:p w14:paraId="00000115" w14:textId="1E84FCF2" w:rsidR="005E2BFC" w:rsidRDefault="005E2BFC" w:rsidP="005E2BFC">
            <w:pPr>
              <w:spacing w:after="120" w:line="264" w:lineRule="auto"/>
              <w:rPr>
                <w:rFonts w:ascii="Calibri" w:eastAsia="Calibri" w:hAnsi="Calibri" w:cs="Calibri"/>
                <w:b/>
                <w:color w:val="000000"/>
                <w:sz w:val="24"/>
                <w:szCs w:val="24"/>
                <w:lang w:val="el-GR"/>
              </w:rPr>
            </w:pPr>
            <w:proofErr w:type="spellStart"/>
            <w:r w:rsidRPr="5EC228F7">
              <w:rPr>
                <w:rFonts w:ascii="Calibri" w:eastAsia="Calibri" w:hAnsi="Calibri" w:cs="Calibri"/>
                <w:b/>
                <w:color w:val="000000" w:themeColor="text1"/>
                <w:sz w:val="24"/>
                <w:szCs w:val="24"/>
                <w:lang w:val="el-GR"/>
              </w:rPr>
              <w:t>Tablet</w:t>
            </w:r>
            <w:proofErr w:type="spellEnd"/>
            <w:r w:rsidRPr="5EC228F7">
              <w:rPr>
                <w:rFonts w:ascii="Calibri" w:eastAsia="Calibri" w:hAnsi="Calibri" w:cs="Calibri"/>
                <w:b/>
                <w:color w:val="000000" w:themeColor="text1"/>
                <w:sz w:val="24"/>
                <w:szCs w:val="24"/>
                <w:lang w:val="el-GR"/>
              </w:rPr>
              <w:t xml:space="preserve"> με λειτουργικό </w:t>
            </w:r>
            <w:proofErr w:type="spellStart"/>
            <w:r w:rsidRPr="5EC228F7">
              <w:rPr>
                <w:rFonts w:ascii="Calibri" w:eastAsia="Calibri" w:hAnsi="Calibri" w:cs="Calibri"/>
                <w:b/>
                <w:color w:val="000000" w:themeColor="text1"/>
                <w:sz w:val="24"/>
                <w:szCs w:val="24"/>
                <w:lang w:val="el-GR"/>
              </w:rPr>
              <w:t>Android</w:t>
            </w:r>
            <w:proofErr w:type="spellEnd"/>
          </w:p>
        </w:tc>
        <w:tc>
          <w:tcPr>
            <w:tcW w:w="1459" w:type="dxa"/>
            <w:vAlign w:val="center"/>
          </w:tcPr>
          <w:p w14:paraId="00000116" w14:textId="47C3241C"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1</w:t>
            </w:r>
            <w:r>
              <w:rPr>
                <w:rFonts w:ascii="Calibri" w:eastAsia="Calibri" w:hAnsi="Calibri" w:cs="Calibri"/>
                <w:b/>
                <w:color w:val="000000"/>
                <w:sz w:val="24"/>
                <w:szCs w:val="24"/>
                <w:lang w:val="el-GR"/>
              </w:rPr>
              <w:t>3</w:t>
            </w:r>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τεμ</w:t>
            </w:r>
            <w:proofErr w:type="spellEnd"/>
            <w:r>
              <w:rPr>
                <w:rFonts w:ascii="Calibri" w:eastAsia="Calibri" w:hAnsi="Calibri" w:cs="Calibri"/>
                <w:b/>
                <w:color w:val="000000"/>
                <w:sz w:val="24"/>
                <w:szCs w:val="24"/>
              </w:rPr>
              <w:t>.</w:t>
            </w:r>
          </w:p>
        </w:tc>
        <w:tc>
          <w:tcPr>
            <w:tcW w:w="2051" w:type="dxa"/>
            <w:vAlign w:val="center"/>
          </w:tcPr>
          <w:p w14:paraId="00000117" w14:textId="77777777" w:rsidR="005E2BFC" w:rsidRDefault="005E2BFC" w:rsidP="005E2BFC">
            <w:pPr>
              <w:spacing w:after="120" w:line="264" w:lineRule="auto"/>
              <w:jc w:val="center"/>
              <w:rPr>
                <w:rFonts w:ascii="Calibri" w:eastAsia="Calibri" w:hAnsi="Calibri" w:cs="Calibri"/>
                <w:b/>
                <w:color w:val="000000"/>
                <w:sz w:val="24"/>
                <w:szCs w:val="24"/>
              </w:rPr>
            </w:pPr>
          </w:p>
        </w:tc>
        <w:tc>
          <w:tcPr>
            <w:tcW w:w="1651" w:type="dxa"/>
            <w:vAlign w:val="center"/>
          </w:tcPr>
          <w:p w14:paraId="00000118" w14:textId="5D8A382A"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lang w:val="el-GR"/>
              </w:rPr>
              <w:t>3</w:t>
            </w:r>
            <w:r>
              <w:rPr>
                <w:rFonts w:ascii="Calibri" w:eastAsia="Calibri" w:hAnsi="Calibri" w:cs="Calibri"/>
                <w:b/>
                <w:color w:val="000000"/>
                <w:sz w:val="24"/>
                <w:szCs w:val="24"/>
              </w:rPr>
              <w:t xml:space="preserve"> έτη</w:t>
            </w:r>
          </w:p>
        </w:tc>
      </w:tr>
      <w:tr w:rsidR="005E2BFC" w14:paraId="35A18C97" w14:textId="77777777">
        <w:tc>
          <w:tcPr>
            <w:tcW w:w="647" w:type="dxa"/>
            <w:vAlign w:val="center"/>
          </w:tcPr>
          <w:p w14:paraId="5FAF2422" w14:textId="1A998E7C"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lang w:val="el-GR"/>
              </w:rPr>
              <w:t>6</w:t>
            </w:r>
          </w:p>
        </w:tc>
        <w:tc>
          <w:tcPr>
            <w:tcW w:w="2802" w:type="dxa"/>
            <w:vAlign w:val="center"/>
          </w:tcPr>
          <w:p w14:paraId="5D0A2042" w14:textId="0FFBF2C2" w:rsidR="005E2BFC" w:rsidRDefault="005E2BFC" w:rsidP="005E2BFC">
            <w:pPr>
              <w:spacing w:after="120" w:line="264" w:lineRule="auto"/>
              <w:rPr>
                <w:rFonts w:ascii="Calibri" w:eastAsia="Calibri" w:hAnsi="Calibri" w:cs="Calibri"/>
                <w:b/>
                <w:color w:val="000000"/>
                <w:sz w:val="24"/>
                <w:szCs w:val="24"/>
              </w:rPr>
            </w:pPr>
            <w:r w:rsidRPr="00F673C9">
              <w:rPr>
                <w:rFonts w:ascii="Calibri" w:eastAsia="Calibri" w:hAnsi="Calibri" w:cs="Calibri"/>
                <w:b/>
                <w:color w:val="000000"/>
                <w:sz w:val="24"/>
                <w:szCs w:val="24"/>
              </w:rPr>
              <w:t>Λογισμικά Ανοικτού Κώδικα για εφαρμογές γραφείου για το Φορητό Υπολογιστή</w:t>
            </w:r>
          </w:p>
        </w:tc>
        <w:tc>
          <w:tcPr>
            <w:tcW w:w="1459" w:type="dxa"/>
            <w:vAlign w:val="center"/>
          </w:tcPr>
          <w:p w14:paraId="688470FF" w14:textId="41F2C2F7"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lang w:val="el-GR"/>
              </w:rPr>
              <w:t>3</w:t>
            </w:r>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τεμ</w:t>
            </w:r>
            <w:proofErr w:type="spellEnd"/>
            <w:r>
              <w:rPr>
                <w:rFonts w:ascii="Calibri" w:eastAsia="Calibri" w:hAnsi="Calibri" w:cs="Calibri"/>
                <w:b/>
                <w:color w:val="000000"/>
                <w:sz w:val="24"/>
                <w:szCs w:val="24"/>
              </w:rPr>
              <w:t>.</w:t>
            </w:r>
          </w:p>
        </w:tc>
        <w:tc>
          <w:tcPr>
            <w:tcW w:w="2051" w:type="dxa"/>
            <w:vAlign w:val="center"/>
          </w:tcPr>
          <w:p w14:paraId="3BEFCB7E" w14:textId="77777777" w:rsidR="005E2BFC" w:rsidRDefault="005E2BFC" w:rsidP="005E2BFC">
            <w:pPr>
              <w:spacing w:after="120" w:line="264" w:lineRule="auto"/>
              <w:jc w:val="center"/>
              <w:rPr>
                <w:rFonts w:ascii="Calibri" w:eastAsia="Calibri" w:hAnsi="Calibri" w:cs="Calibri"/>
                <w:b/>
                <w:color w:val="000000"/>
                <w:sz w:val="24"/>
                <w:szCs w:val="24"/>
              </w:rPr>
            </w:pPr>
          </w:p>
        </w:tc>
        <w:tc>
          <w:tcPr>
            <w:tcW w:w="1651" w:type="dxa"/>
            <w:vAlign w:val="center"/>
          </w:tcPr>
          <w:p w14:paraId="795E66FA" w14:textId="77777777" w:rsidR="005E2BFC" w:rsidRDefault="005E2BFC" w:rsidP="005E2BFC">
            <w:pPr>
              <w:spacing w:after="120" w:line="264" w:lineRule="auto"/>
              <w:jc w:val="center"/>
              <w:rPr>
                <w:rFonts w:ascii="Calibri" w:eastAsia="Calibri" w:hAnsi="Calibri" w:cs="Calibri"/>
                <w:b/>
                <w:color w:val="000000"/>
                <w:sz w:val="24"/>
                <w:szCs w:val="24"/>
              </w:rPr>
            </w:pPr>
          </w:p>
        </w:tc>
      </w:tr>
      <w:tr w:rsidR="005E2BFC" w14:paraId="29F87443" w14:textId="77777777">
        <w:tc>
          <w:tcPr>
            <w:tcW w:w="647" w:type="dxa"/>
            <w:vAlign w:val="center"/>
          </w:tcPr>
          <w:p w14:paraId="17FBB56F" w14:textId="481CE090"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lang w:val="el-GR"/>
              </w:rPr>
              <w:t>7</w:t>
            </w:r>
          </w:p>
        </w:tc>
        <w:tc>
          <w:tcPr>
            <w:tcW w:w="2802" w:type="dxa"/>
            <w:vAlign w:val="center"/>
          </w:tcPr>
          <w:p w14:paraId="2E6C2A22" w14:textId="16DFDAF8" w:rsidR="005E2BFC" w:rsidRDefault="005E2BFC" w:rsidP="005E2BFC">
            <w:pPr>
              <w:spacing w:after="120" w:line="264" w:lineRule="auto"/>
              <w:rPr>
                <w:rFonts w:ascii="Calibri" w:eastAsia="Calibri" w:hAnsi="Calibri" w:cs="Calibri"/>
                <w:b/>
                <w:color w:val="000000"/>
                <w:sz w:val="24"/>
                <w:szCs w:val="24"/>
                <w:lang w:val="el-GR"/>
              </w:rPr>
            </w:pPr>
            <w:r w:rsidRPr="5EC228F7">
              <w:rPr>
                <w:rFonts w:ascii="Calibri" w:eastAsia="Calibri" w:hAnsi="Calibri" w:cs="Calibri"/>
                <w:b/>
                <w:color w:val="000000" w:themeColor="text1"/>
                <w:sz w:val="24"/>
                <w:szCs w:val="24"/>
                <w:lang w:val="el-GR"/>
              </w:rPr>
              <w:t>Λογισμικά Ανοικτού Κώδικα για εφαρμογές γραφείου για τα Tablet</w:t>
            </w:r>
          </w:p>
        </w:tc>
        <w:tc>
          <w:tcPr>
            <w:tcW w:w="1459" w:type="dxa"/>
            <w:vAlign w:val="center"/>
          </w:tcPr>
          <w:p w14:paraId="069926C8" w14:textId="225E748D"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1</w:t>
            </w:r>
            <w:r>
              <w:rPr>
                <w:rFonts w:ascii="Calibri" w:eastAsia="Calibri" w:hAnsi="Calibri" w:cs="Calibri"/>
                <w:b/>
                <w:color w:val="000000"/>
                <w:sz w:val="24"/>
                <w:szCs w:val="24"/>
                <w:lang w:val="el-GR"/>
              </w:rPr>
              <w:t>3</w:t>
            </w:r>
            <w:r>
              <w:rPr>
                <w:rFonts w:ascii="Calibri" w:eastAsia="Calibri" w:hAnsi="Calibri" w:cs="Calibri"/>
                <w:b/>
                <w:color w:val="000000"/>
                <w:sz w:val="24"/>
                <w:szCs w:val="24"/>
              </w:rPr>
              <w:t xml:space="preserve"> τεμ.</w:t>
            </w:r>
          </w:p>
        </w:tc>
        <w:tc>
          <w:tcPr>
            <w:tcW w:w="2051" w:type="dxa"/>
            <w:vAlign w:val="center"/>
          </w:tcPr>
          <w:p w14:paraId="3C71849F" w14:textId="77777777" w:rsidR="005E2BFC" w:rsidRDefault="005E2BFC" w:rsidP="005E2BFC">
            <w:pPr>
              <w:spacing w:after="120" w:line="264" w:lineRule="auto"/>
              <w:jc w:val="center"/>
              <w:rPr>
                <w:rFonts w:ascii="Calibri" w:eastAsia="Calibri" w:hAnsi="Calibri" w:cs="Calibri"/>
                <w:b/>
                <w:color w:val="000000"/>
                <w:sz w:val="24"/>
                <w:szCs w:val="24"/>
              </w:rPr>
            </w:pPr>
          </w:p>
        </w:tc>
        <w:tc>
          <w:tcPr>
            <w:tcW w:w="1651" w:type="dxa"/>
            <w:vAlign w:val="center"/>
          </w:tcPr>
          <w:p w14:paraId="69F9A9EA" w14:textId="77777777" w:rsidR="005E2BFC" w:rsidRDefault="005E2BFC" w:rsidP="005E2BFC">
            <w:pPr>
              <w:spacing w:after="120" w:line="264" w:lineRule="auto"/>
              <w:jc w:val="center"/>
              <w:rPr>
                <w:rFonts w:ascii="Calibri" w:eastAsia="Calibri" w:hAnsi="Calibri" w:cs="Calibri"/>
                <w:b/>
                <w:color w:val="000000"/>
                <w:sz w:val="24"/>
                <w:szCs w:val="24"/>
              </w:rPr>
            </w:pPr>
          </w:p>
        </w:tc>
      </w:tr>
      <w:tr w:rsidR="005E2BFC" w14:paraId="40D1C8E8" w14:textId="77777777">
        <w:tc>
          <w:tcPr>
            <w:tcW w:w="647" w:type="dxa"/>
            <w:vAlign w:val="center"/>
          </w:tcPr>
          <w:p w14:paraId="1714EF82" w14:textId="590561A1" w:rsidR="005E2BFC" w:rsidRPr="005E2BFC" w:rsidRDefault="005E2BFC" w:rsidP="005E2BFC">
            <w:pPr>
              <w:spacing w:after="120" w:line="264" w:lineRule="auto"/>
              <w:jc w:val="center"/>
              <w:rPr>
                <w:rFonts w:ascii="Calibri" w:eastAsia="Calibri" w:hAnsi="Calibri" w:cs="Calibri"/>
                <w:b/>
                <w:color w:val="000000"/>
                <w:sz w:val="24"/>
                <w:szCs w:val="24"/>
                <w:lang w:val="el-GR"/>
              </w:rPr>
            </w:pPr>
            <w:r>
              <w:rPr>
                <w:rFonts w:ascii="Calibri" w:eastAsia="Calibri" w:hAnsi="Calibri" w:cs="Calibri"/>
                <w:b/>
                <w:color w:val="000000"/>
                <w:sz w:val="24"/>
                <w:szCs w:val="24"/>
                <w:lang w:val="el-GR"/>
              </w:rPr>
              <w:t>8</w:t>
            </w:r>
          </w:p>
        </w:tc>
        <w:tc>
          <w:tcPr>
            <w:tcW w:w="2802" w:type="dxa"/>
            <w:vAlign w:val="center"/>
          </w:tcPr>
          <w:p w14:paraId="1934F9D6" w14:textId="7D8ECBED" w:rsidR="005E2BFC" w:rsidRDefault="005E2BFC" w:rsidP="005E2BFC">
            <w:pPr>
              <w:spacing w:after="120" w:line="264" w:lineRule="auto"/>
              <w:rPr>
                <w:rFonts w:ascii="Calibri" w:eastAsia="Calibri" w:hAnsi="Calibri" w:cs="Calibri"/>
                <w:b/>
                <w:color w:val="000000"/>
                <w:sz w:val="24"/>
                <w:szCs w:val="24"/>
              </w:rPr>
            </w:pPr>
            <w:r w:rsidRPr="005E2BFC">
              <w:rPr>
                <w:rFonts w:ascii="Calibri" w:eastAsia="Calibri" w:hAnsi="Calibri" w:cs="Calibri"/>
                <w:b/>
                <w:color w:val="000000"/>
                <w:sz w:val="24"/>
                <w:szCs w:val="24"/>
              </w:rPr>
              <w:t>Λογισμικά για άτομα με οπτική αναπηρία για τους Φορητούς Υπολογιστές</w:t>
            </w:r>
          </w:p>
        </w:tc>
        <w:tc>
          <w:tcPr>
            <w:tcW w:w="1459" w:type="dxa"/>
            <w:vAlign w:val="center"/>
          </w:tcPr>
          <w:p w14:paraId="206155A5" w14:textId="6BB45153"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lang w:val="el-GR"/>
              </w:rPr>
              <w:t>3</w:t>
            </w:r>
            <w:r>
              <w:rPr>
                <w:rFonts w:ascii="Calibri" w:eastAsia="Calibri" w:hAnsi="Calibri" w:cs="Calibri"/>
                <w:b/>
                <w:color w:val="000000"/>
                <w:sz w:val="24"/>
                <w:szCs w:val="24"/>
              </w:rPr>
              <w:t xml:space="preserve"> τεμ.</w:t>
            </w:r>
          </w:p>
        </w:tc>
        <w:tc>
          <w:tcPr>
            <w:tcW w:w="2051" w:type="dxa"/>
            <w:vAlign w:val="center"/>
          </w:tcPr>
          <w:p w14:paraId="511F58AE" w14:textId="77777777" w:rsidR="005E2BFC" w:rsidRDefault="005E2BFC" w:rsidP="005E2BFC">
            <w:pPr>
              <w:spacing w:after="120" w:line="264" w:lineRule="auto"/>
              <w:jc w:val="center"/>
              <w:rPr>
                <w:rFonts w:ascii="Calibri" w:eastAsia="Calibri" w:hAnsi="Calibri" w:cs="Calibri"/>
                <w:b/>
                <w:color w:val="000000"/>
                <w:sz w:val="24"/>
                <w:szCs w:val="24"/>
              </w:rPr>
            </w:pPr>
          </w:p>
        </w:tc>
        <w:tc>
          <w:tcPr>
            <w:tcW w:w="1651" w:type="dxa"/>
            <w:vAlign w:val="center"/>
          </w:tcPr>
          <w:p w14:paraId="3A99FED3" w14:textId="77777777" w:rsidR="005E2BFC" w:rsidRDefault="005E2BFC" w:rsidP="005E2BFC">
            <w:pPr>
              <w:spacing w:after="120" w:line="264" w:lineRule="auto"/>
              <w:jc w:val="center"/>
              <w:rPr>
                <w:rFonts w:ascii="Calibri" w:eastAsia="Calibri" w:hAnsi="Calibri" w:cs="Calibri"/>
                <w:b/>
                <w:color w:val="000000"/>
                <w:sz w:val="24"/>
                <w:szCs w:val="24"/>
              </w:rPr>
            </w:pPr>
          </w:p>
        </w:tc>
      </w:tr>
      <w:tr w:rsidR="005E2BFC" w14:paraId="7FD10562" w14:textId="77777777">
        <w:tc>
          <w:tcPr>
            <w:tcW w:w="647" w:type="dxa"/>
            <w:vAlign w:val="center"/>
          </w:tcPr>
          <w:p w14:paraId="05503CCA" w14:textId="3E7F494F" w:rsidR="005E2BFC" w:rsidRPr="005E2BFC" w:rsidRDefault="005E2BFC" w:rsidP="005E2BFC">
            <w:pPr>
              <w:spacing w:after="120" w:line="264" w:lineRule="auto"/>
              <w:jc w:val="center"/>
              <w:rPr>
                <w:rFonts w:ascii="Calibri" w:eastAsia="Calibri" w:hAnsi="Calibri" w:cs="Calibri"/>
                <w:b/>
                <w:color w:val="000000"/>
                <w:sz w:val="24"/>
                <w:szCs w:val="24"/>
                <w:lang w:val="el-GR"/>
              </w:rPr>
            </w:pPr>
            <w:r>
              <w:rPr>
                <w:rFonts w:ascii="Calibri" w:eastAsia="Calibri" w:hAnsi="Calibri" w:cs="Calibri"/>
                <w:b/>
                <w:color w:val="000000"/>
                <w:sz w:val="24"/>
                <w:szCs w:val="24"/>
                <w:lang w:val="el-GR"/>
              </w:rPr>
              <w:t>9</w:t>
            </w:r>
          </w:p>
        </w:tc>
        <w:tc>
          <w:tcPr>
            <w:tcW w:w="2802" w:type="dxa"/>
            <w:vAlign w:val="center"/>
          </w:tcPr>
          <w:p w14:paraId="7238D6C4" w14:textId="10FF13C0" w:rsidR="005E2BFC" w:rsidRPr="005E2BFC" w:rsidRDefault="005E2BFC" w:rsidP="005E2BFC">
            <w:pPr>
              <w:spacing w:after="120" w:line="264" w:lineRule="auto"/>
              <w:rPr>
                <w:rFonts w:ascii="Calibri" w:eastAsia="Calibri" w:hAnsi="Calibri" w:cs="Calibri"/>
                <w:b/>
                <w:color w:val="000000"/>
                <w:sz w:val="24"/>
                <w:szCs w:val="24"/>
                <w:lang w:val="el-GR"/>
              </w:rPr>
            </w:pPr>
            <w:r w:rsidRPr="5EC228F7">
              <w:rPr>
                <w:rFonts w:ascii="Calibri" w:eastAsia="Calibri" w:hAnsi="Calibri" w:cs="Calibri"/>
                <w:b/>
                <w:color w:val="000000" w:themeColor="text1"/>
                <w:sz w:val="24"/>
                <w:szCs w:val="24"/>
                <w:lang w:val="el-GR"/>
              </w:rPr>
              <w:t>Λογισμικά για άτομα με οπτική αναπηρία για τα Tablet</w:t>
            </w:r>
          </w:p>
        </w:tc>
        <w:tc>
          <w:tcPr>
            <w:tcW w:w="1459" w:type="dxa"/>
            <w:vAlign w:val="center"/>
          </w:tcPr>
          <w:p w14:paraId="0993FEB0" w14:textId="7FA0DB2E" w:rsidR="005E2BFC" w:rsidRDefault="005E2BFC" w:rsidP="005E2BFC">
            <w:pPr>
              <w:spacing w:after="120" w:line="264" w:lineRule="auto"/>
              <w:jc w:val="center"/>
              <w:rPr>
                <w:rFonts w:ascii="Calibri" w:eastAsia="Calibri" w:hAnsi="Calibri" w:cs="Calibri"/>
                <w:b/>
                <w:color w:val="000000"/>
                <w:sz w:val="24"/>
                <w:szCs w:val="24"/>
              </w:rPr>
            </w:pPr>
            <w:r>
              <w:rPr>
                <w:rFonts w:ascii="Calibri" w:eastAsia="Calibri" w:hAnsi="Calibri" w:cs="Calibri"/>
                <w:b/>
                <w:color w:val="000000"/>
                <w:sz w:val="24"/>
                <w:szCs w:val="24"/>
              </w:rPr>
              <w:t>1</w:t>
            </w:r>
            <w:r>
              <w:rPr>
                <w:rFonts w:ascii="Calibri" w:eastAsia="Calibri" w:hAnsi="Calibri" w:cs="Calibri"/>
                <w:b/>
                <w:color w:val="000000"/>
                <w:sz w:val="24"/>
                <w:szCs w:val="24"/>
                <w:lang w:val="el-GR"/>
              </w:rPr>
              <w:t>3</w:t>
            </w:r>
            <w:r>
              <w:rPr>
                <w:rFonts w:ascii="Calibri" w:eastAsia="Calibri" w:hAnsi="Calibri" w:cs="Calibri"/>
                <w:b/>
                <w:color w:val="000000"/>
                <w:sz w:val="24"/>
                <w:szCs w:val="24"/>
              </w:rPr>
              <w:t xml:space="preserve"> τεμ.</w:t>
            </w:r>
          </w:p>
        </w:tc>
        <w:tc>
          <w:tcPr>
            <w:tcW w:w="2051" w:type="dxa"/>
            <w:vAlign w:val="center"/>
          </w:tcPr>
          <w:p w14:paraId="0D9E658E" w14:textId="77777777" w:rsidR="005E2BFC" w:rsidRDefault="005E2BFC" w:rsidP="005E2BFC">
            <w:pPr>
              <w:spacing w:after="120" w:line="264" w:lineRule="auto"/>
              <w:jc w:val="center"/>
              <w:rPr>
                <w:rFonts w:ascii="Calibri" w:eastAsia="Calibri" w:hAnsi="Calibri" w:cs="Calibri"/>
                <w:b/>
                <w:color w:val="000000"/>
                <w:sz w:val="24"/>
                <w:szCs w:val="24"/>
              </w:rPr>
            </w:pPr>
          </w:p>
        </w:tc>
        <w:tc>
          <w:tcPr>
            <w:tcW w:w="1651" w:type="dxa"/>
            <w:vAlign w:val="center"/>
          </w:tcPr>
          <w:p w14:paraId="10AAB43B" w14:textId="77777777" w:rsidR="005E2BFC" w:rsidRDefault="005E2BFC" w:rsidP="005E2BFC">
            <w:pPr>
              <w:spacing w:after="120" w:line="264" w:lineRule="auto"/>
              <w:jc w:val="center"/>
              <w:rPr>
                <w:rFonts w:ascii="Calibri" w:eastAsia="Calibri" w:hAnsi="Calibri" w:cs="Calibri"/>
                <w:b/>
                <w:color w:val="000000"/>
                <w:sz w:val="24"/>
                <w:szCs w:val="24"/>
              </w:rPr>
            </w:pPr>
          </w:p>
        </w:tc>
      </w:tr>
    </w:tbl>
    <w:p w14:paraId="00000119" w14:textId="77777777" w:rsidR="00B459F7" w:rsidRDefault="00B459F7" w:rsidP="008275D8">
      <w:pPr>
        <w:spacing w:after="120" w:line="264" w:lineRule="auto"/>
        <w:jc w:val="center"/>
        <w:rPr>
          <w:rFonts w:ascii="Calibri" w:eastAsia="Calibri" w:hAnsi="Calibri" w:cs="Calibri"/>
          <w:b/>
          <w:color w:val="000000"/>
          <w:sz w:val="24"/>
          <w:szCs w:val="24"/>
        </w:rPr>
      </w:pPr>
    </w:p>
    <w:p w14:paraId="62D161E4" w14:textId="491E9049" w:rsidR="0069771F" w:rsidRPr="00701644" w:rsidRDefault="0069771F" w:rsidP="008275D8">
      <w:pPr>
        <w:spacing w:after="120" w:line="264" w:lineRule="auto"/>
        <w:rPr>
          <w:rFonts w:ascii="Calibri" w:eastAsia="Calibri" w:hAnsi="Calibri" w:cs="Calibri"/>
          <w:b/>
          <w:color w:val="000000"/>
          <w:sz w:val="24"/>
          <w:szCs w:val="24"/>
          <w:lang w:val="el-GR"/>
        </w:rPr>
      </w:pPr>
      <w:r>
        <w:rPr>
          <w:rFonts w:ascii="Calibri" w:eastAsia="Calibri" w:hAnsi="Calibri" w:cs="Calibri"/>
          <w:b/>
          <w:color w:val="000000"/>
          <w:sz w:val="24"/>
          <w:szCs w:val="24"/>
          <w:lang w:val="el-GR"/>
        </w:rPr>
        <w:t>……………………………………………..</w:t>
      </w:r>
    </w:p>
    <w:sectPr w:rsidR="0069771F" w:rsidRPr="00701644" w:rsidSect="007825BD">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A0C35" w14:textId="77777777" w:rsidR="00A612E2" w:rsidRDefault="00A612E2">
      <w:r>
        <w:separator/>
      </w:r>
    </w:p>
  </w:endnote>
  <w:endnote w:type="continuationSeparator" w:id="0">
    <w:p w14:paraId="7D5234F1" w14:textId="77777777" w:rsidR="00A612E2" w:rsidRDefault="00A61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1"/>
    <w:family w:val="auto"/>
    <w:pitch w:val="default"/>
    <w:embedRegular r:id="rId1" w:fontKey="{0C9731B8-91C1-45A5-B36D-8EDE0EF0B33C}"/>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2" w:fontKey="{8FE2716D-24AB-41BC-BBCC-5EFF655406A6}"/>
    <w:embedBold r:id="rId3" w:fontKey="{8C821882-CD56-4FDF-92E6-5300E1AEF3AD}"/>
    <w:embedItalic r:id="rId4" w:fontKey="{FD103928-A2E7-4A1F-BB74-0A7A2FFCFF10}"/>
    <w:embedBoldItalic r:id="rId5" w:fontKey="{389E57BC-842E-4F25-BAEB-253B8D245EE6}"/>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embedRegular r:id="rId6" w:fontKey="{01F165A8-78CA-4C78-B7F0-D753C164FECC}"/>
  </w:font>
  <w:font w:name="Carlito">
    <w:charset w:val="01"/>
    <w:family w:val="swiss"/>
    <w:pitch w:val="variable"/>
  </w:font>
  <w:font w:name="Noto Sans SC Regular">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A1"/>
    <w:family w:val="swiss"/>
    <w:pitch w:val="variable"/>
    <w:sig w:usb0="E4002EFF" w:usb1="C200247B" w:usb2="00000009" w:usb3="00000000" w:csb0="000001FF" w:csb1="00000000"/>
    <w:embedRegular r:id="rId7" w:fontKey="{780B4A96-62E5-4722-82A1-3C70783441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3" w14:textId="77777777" w:rsidR="00B459F7" w:rsidRDefault="0069771F">
    <w:pP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00000144" w14:textId="77777777" w:rsidR="00B459F7" w:rsidRDefault="00B459F7">
    <w:pPr>
      <w:tabs>
        <w:tab w:val="center" w:pos="4153"/>
        <w:tab w:val="right" w:pos="8306"/>
      </w:tabs>
      <w:ind w:right="360"/>
      <w:rPr>
        <w:color w:val="000000"/>
      </w:rPr>
    </w:pPr>
  </w:p>
  <w:p w14:paraId="00000145" w14:textId="77777777" w:rsidR="00B459F7" w:rsidRDefault="00B459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6" w14:textId="77777777" w:rsidR="00B459F7" w:rsidRDefault="0069771F">
    <w:pPr>
      <w:tabs>
        <w:tab w:val="center" w:pos="4153"/>
        <w:tab w:val="right" w:pos="8306"/>
      </w:tabs>
      <w:jc w:val="right"/>
      <w:rPr>
        <w:color w:val="000000"/>
      </w:rPr>
    </w:pPr>
    <w:r>
      <w:rPr>
        <w:noProof/>
      </w:rPr>
      <w:drawing>
        <wp:anchor distT="0" distB="0" distL="0" distR="0" simplePos="0" relativeHeight="251658240" behindDoc="1" locked="0" layoutInCell="1" hidden="0" allowOverlap="1" wp14:anchorId="79B4E38A" wp14:editId="3B3DEFB9">
          <wp:simplePos x="0" y="0"/>
          <wp:positionH relativeFrom="column">
            <wp:posOffset>923925</wp:posOffset>
          </wp:positionH>
          <wp:positionV relativeFrom="paragraph">
            <wp:posOffset>-190500</wp:posOffset>
          </wp:positionV>
          <wp:extent cx="3734881" cy="64181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734881" cy="641812"/>
                  </a:xfrm>
                  <a:prstGeom prst="rect">
                    <a:avLst/>
                  </a:prstGeom>
                  <a:ln/>
                </pic:spPr>
              </pic:pic>
            </a:graphicData>
          </a:graphic>
        </wp:anchor>
      </w:drawing>
    </w:r>
  </w:p>
  <w:p w14:paraId="00000148" w14:textId="77777777" w:rsidR="00B459F7" w:rsidRDefault="00B459F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9" w14:textId="77777777" w:rsidR="00B459F7" w:rsidRDefault="00B459F7">
    <w:pPr>
      <w:tabs>
        <w:tab w:val="center" w:pos="4153"/>
        <w:tab w:val="right" w:pos="8306"/>
      </w:tabs>
      <w:jc w:val="right"/>
      <w:rPr>
        <w:color w:val="000000"/>
      </w:rPr>
    </w:pPr>
  </w:p>
  <w:p w14:paraId="0000014A" w14:textId="77777777" w:rsidR="00B459F7" w:rsidRDefault="0069771F">
    <w:pPr>
      <w:tabs>
        <w:tab w:val="center" w:pos="4153"/>
        <w:tab w:val="right" w:pos="8306"/>
      </w:tabs>
      <w:ind w:right="360"/>
      <w:jc w:val="right"/>
      <w:rPr>
        <w:rFonts w:ascii="Arial" w:eastAsia="Arial" w:hAnsi="Arial" w:cs="Arial"/>
        <w:color w:val="000000"/>
        <w:sz w:val="16"/>
        <w:szCs w:val="16"/>
      </w:rPr>
    </w:pPr>
    <w:r>
      <w:rPr>
        <w:color w:val="000000"/>
      </w:rPr>
      <w:fldChar w:fldCharType="begin"/>
    </w:r>
    <w:r>
      <w:rPr>
        <w:color w:val="000000"/>
      </w:rPr>
      <w:instrText>PAGE</w:instrText>
    </w:r>
    <w:r>
      <w:rPr>
        <w:color w:val="000000"/>
      </w:rPr>
      <w:fldChar w:fldCharType="end"/>
    </w:r>
    <w:r>
      <w:rPr>
        <w:color w:val="000000"/>
      </w:rPr>
      <w:t>5</w:t>
    </w:r>
  </w:p>
  <w:p w14:paraId="0000014B" w14:textId="77777777" w:rsidR="00B459F7" w:rsidRDefault="00B459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78607" w14:textId="77777777" w:rsidR="00A612E2" w:rsidRDefault="00A612E2">
      <w:r>
        <w:separator/>
      </w:r>
    </w:p>
  </w:footnote>
  <w:footnote w:type="continuationSeparator" w:id="0">
    <w:p w14:paraId="38415D12" w14:textId="77777777" w:rsidR="00A612E2" w:rsidRDefault="00A61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0" w14:textId="77777777" w:rsidR="00B459F7" w:rsidRDefault="00B459F7">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1" w14:textId="77777777" w:rsidR="00B459F7" w:rsidRDefault="00B459F7">
    <w:pP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2" w14:textId="77777777" w:rsidR="00B459F7" w:rsidRDefault="00B459F7">
    <w:pP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54E3E"/>
    <w:multiLevelType w:val="multilevel"/>
    <w:tmpl w:val="34D41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E26D30"/>
    <w:multiLevelType w:val="multilevel"/>
    <w:tmpl w:val="34F06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C813B62"/>
    <w:multiLevelType w:val="hybridMultilevel"/>
    <w:tmpl w:val="C1849D78"/>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 w15:restartNumberingAfterBreak="0">
    <w:nsid w:val="29F42489"/>
    <w:multiLevelType w:val="multilevel"/>
    <w:tmpl w:val="BD6C48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F1F7983"/>
    <w:multiLevelType w:val="multilevel"/>
    <w:tmpl w:val="34D41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009786D"/>
    <w:multiLevelType w:val="hybridMultilevel"/>
    <w:tmpl w:val="5D18FE36"/>
    <w:lvl w:ilvl="0" w:tplc="298EB6E2">
      <w:start w:val="1"/>
      <w:numFmt w:val="decimal"/>
      <w:lvlText w:val="%1."/>
      <w:lvlJc w:val="left"/>
      <w:pPr>
        <w:ind w:left="1020" w:hanging="360"/>
      </w:pPr>
    </w:lvl>
    <w:lvl w:ilvl="1" w:tplc="90882F92">
      <w:start w:val="1"/>
      <w:numFmt w:val="decimal"/>
      <w:lvlText w:val="%2."/>
      <w:lvlJc w:val="left"/>
      <w:pPr>
        <w:ind w:left="1020" w:hanging="360"/>
      </w:pPr>
    </w:lvl>
    <w:lvl w:ilvl="2" w:tplc="4C9C59A4">
      <w:start w:val="1"/>
      <w:numFmt w:val="decimal"/>
      <w:lvlText w:val="%3."/>
      <w:lvlJc w:val="left"/>
      <w:pPr>
        <w:ind w:left="1020" w:hanging="360"/>
      </w:pPr>
    </w:lvl>
    <w:lvl w:ilvl="3" w:tplc="46BC144C">
      <w:start w:val="1"/>
      <w:numFmt w:val="decimal"/>
      <w:lvlText w:val="%4."/>
      <w:lvlJc w:val="left"/>
      <w:pPr>
        <w:ind w:left="1020" w:hanging="360"/>
      </w:pPr>
    </w:lvl>
    <w:lvl w:ilvl="4" w:tplc="068EEA7E">
      <w:start w:val="1"/>
      <w:numFmt w:val="decimal"/>
      <w:lvlText w:val="%5."/>
      <w:lvlJc w:val="left"/>
      <w:pPr>
        <w:ind w:left="1020" w:hanging="360"/>
      </w:pPr>
    </w:lvl>
    <w:lvl w:ilvl="5" w:tplc="6C127064">
      <w:start w:val="1"/>
      <w:numFmt w:val="decimal"/>
      <w:lvlText w:val="%6."/>
      <w:lvlJc w:val="left"/>
      <w:pPr>
        <w:ind w:left="1020" w:hanging="360"/>
      </w:pPr>
    </w:lvl>
    <w:lvl w:ilvl="6" w:tplc="2990D6B2">
      <w:start w:val="1"/>
      <w:numFmt w:val="decimal"/>
      <w:lvlText w:val="%7."/>
      <w:lvlJc w:val="left"/>
      <w:pPr>
        <w:ind w:left="1020" w:hanging="360"/>
      </w:pPr>
    </w:lvl>
    <w:lvl w:ilvl="7" w:tplc="E71817E6">
      <w:start w:val="1"/>
      <w:numFmt w:val="decimal"/>
      <w:lvlText w:val="%8."/>
      <w:lvlJc w:val="left"/>
      <w:pPr>
        <w:ind w:left="1020" w:hanging="360"/>
      </w:pPr>
    </w:lvl>
    <w:lvl w:ilvl="8" w:tplc="18F02386">
      <w:start w:val="1"/>
      <w:numFmt w:val="decimal"/>
      <w:lvlText w:val="%9."/>
      <w:lvlJc w:val="left"/>
      <w:pPr>
        <w:ind w:left="1020" w:hanging="360"/>
      </w:pPr>
    </w:lvl>
  </w:abstractNum>
  <w:abstractNum w:abstractNumId="6" w15:restartNumberingAfterBreak="0">
    <w:nsid w:val="30D34B3A"/>
    <w:multiLevelType w:val="multilevel"/>
    <w:tmpl w:val="78ACF6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1B1030A"/>
    <w:multiLevelType w:val="multilevel"/>
    <w:tmpl w:val="934AF07A"/>
    <w:lvl w:ilvl="0">
      <w:start w:val="1"/>
      <w:numFmt w:val="decimal"/>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2F06394"/>
    <w:multiLevelType w:val="hybridMultilevel"/>
    <w:tmpl w:val="CCA446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B073DFC"/>
    <w:multiLevelType w:val="multilevel"/>
    <w:tmpl w:val="586A5F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D6F7C44"/>
    <w:multiLevelType w:val="multilevel"/>
    <w:tmpl w:val="0C92A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0205114"/>
    <w:multiLevelType w:val="multilevel"/>
    <w:tmpl w:val="5038FD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0D9061E"/>
    <w:multiLevelType w:val="multilevel"/>
    <w:tmpl w:val="AFCA6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6317F5D"/>
    <w:multiLevelType w:val="multilevel"/>
    <w:tmpl w:val="8EC48BA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8843076"/>
    <w:multiLevelType w:val="multilevel"/>
    <w:tmpl w:val="8EC48BA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2024B2F"/>
    <w:multiLevelType w:val="multilevel"/>
    <w:tmpl w:val="34D41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EDC6840"/>
    <w:multiLevelType w:val="multilevel"/>
    <w:tmpl w:val="795AF6D4"/>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621500A4"/>
    <w:multiLevelType w:val="multilevel"/>
    <w:tmpl w:val="8E9EEE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67ED472D"/>
    <w:multiLevelType w:val="multilevel"/>
    <w:tmpl w:val="A1083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E9D55DE"/>
    <w:multiLevelType w:val="multilevel"/>
    <w:tmpl w:val="D2CEE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FB24322"/>
    <w:multiLevelType w:val="multilevel"/>
    <w:tmpl w:val="5F5834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00F50F9"/>
    <w:multiLevelType w:val="multilevel"/>
    <w:tmpl w:val="3CD2D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5B874B4"/>
    <w:multiLevelType w:val="multilevel"/>
    <w:tmpl w:val="EA2E9940"/>
    <w:lvl w:ilvl="0">
      <w:start w:val="1"/>
      <w:numFmt w:val="decimal"/>
      <w:lvlText w:val="%1."/>
      <w:lvlJc w:val="left"/>
      <w:pPr>
        <w:ind w:left="283" w:hanging="283"/>
      </w:pPr>
      <w:rPr>
        <w:b/>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23" w15:restartNumberingAfterBreak="0">
    <w:nsid w:val="76F31AF0"/>
    <w:multiLevelType w:val="multilevel"/>
    <w:tmpl w:val="19BE03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9772D16"/>
    <w:multiLevelType w:val="multilevel"/>
    <w:tmpl w:val="A6E2C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CC24DA"/>
    <w:multiLevelType w:val="multilevel"/>
    <w:tmpl w:val="CF6E3B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D5E5D9F"/>
    <w:multiLevelType w:val="multilevel"/>
    <w:tmpl w:val="BB564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D987487"/>
    <w:multiLevelType w:val="hybridMultilevel"/>
    <w:tmpl w:val="68D67B56"/>
    <w:lvl w:ilvl="0" w:tplc="0A3E2EF8">
      <w:start w:val="1"/>
      <w:numFmt w:val="decimal"/>
      <w:lvlText w:val="%1."/>
      <w:lvlJc w:val="left"/>
      <w:pPr>
        <w:ind w:left="1020" w:hanging="360"/>
      </w:pPr>
    </w:lvl>
    <w:lvl w:ilvl="1" w:tplc="24BE0D00">
      <w:start w:val="1"/>
      <w:numFmt w:val="decimal"/>
      <w:lvlText w:val="%2."/>
      <w:lvlJc w:val="left"/>
      <w:pPr>
        <w:ind w:left="1020" w:hanging="360"/>
      </w:pPr>
    </w:lvl>
    <w:lvl w:ilvl="2" w:tplc="17346B42">
      <w:start w:val="1"/>
      <w:numFmt w:val="decimal"/>
      <w:lvlText w:val="%3."/>
      <w:lvlJc w:val="left"/>
      <w:pPr>
        <w:ind w:left="1020" w:hanging="360"/>
      </w:pPr>
    </w:lvl>
    <w:lvl w:ilvl="3" w:tplc="3B162D2C">
      <w:start w:val="1"/>
      <w:numFmt w:val="decimal"/>
      <w:lvlText w:val="%4."/>
      <w:lvlJc w:val="left"/>
      <w:pPr>
        <w:ind w:left="1020" w:hanging="360"/>
      </w:pPr>
    </w:lvl>
    <w:lvl w:ilvl="4" w:tplc="36941D82">
      <w:start w:val="1"/>
      <w:numFmt w:val="decimal"/>
      <w:lvlText w:val="%5."/>
      <w:lvlJc w:val="left"/>
      <w:pPr>
        <w:ind w:left="1020" w:hanging="360"/>
      </w:pPr>
    </w:lvl>
    <w:lvl w:ilvl="5" w:tplc="8488E196">
      <w:start w:val="1"/>
      <w:numFmt w:val="decimal"/>
      <w:lvlText w:val="%6."/>
      <w:lvlJc w:val="left"/>
      <w:pPr>
        <w:ind w:left="1020" w:hanging="360"/>
      </w:pPr>
    </w:lvl>
    <w:lvl w:ilvl="6" w:tplc="E4565AAE">
      <w:start w:val="1"/>
      <w:numFmt w:val="decimal"/>
      <w:lvlText w:val="%7."/>
      <w:lvlJc w:val="left"/>
      <w:pPr>
        <w:ind w:left="1020" w:hanging="360"/>
      </w:pPr>
    </w:lvl>
    <w:lvl w:ilvl="7" w:tplc="3E84C12E">
      <w:start w:val="1"/>
      <w:numFmt w:val="decimal"/>
      <w:lvlText w:val="%8."/>
      <w:lvlJc w:val="left"/>
      <w:pPr>
        <w:ind w:left="1020" w:hanging="360"/>
      </w:pPr>
    </w:lvl>
    <w:lvl w:ilvl="8" w:tplc="BC385F08">
      <w:start w:val="1"/>
      <w:numFmt w:val="decimal"/>
      <w:lvlText w:val="%9."/>
      <w:lvlJc w:val="left"/>
      <w:pPr>
        <w:ind w:left="1020" w:hanging="360"/>
      </w:pPr>
    </w:lvl>
  </w:abstractNum>
  <w:num w:numId="1" w16cid:durableId="153691416">
    <w:abstractNumId w:val="22"/>
  </w:num>
  <w:num w:numId="2" w16cid:durableId="1074359033">
    <w:abstractNumId w:val="26"/>
  </w:num>
  <w:num w:numId="3" w16cid:durableId="146358793">
    <w:abstractNumId w:val="11"/>
  </w:num>
  <w:num w:numId="4" w16cid:durableId="1052265753">
    <w:abstractNumId w:val="10"/>
  </w:num>
  <w:num w:numId="5" w16cid:durableId="1712610368">
    <w:abstractNumId w:val="1"/>
  </w:num>
  <w:num w:numId="6" w16cid:durableId="1116366383">
    <w:abstractNumId w:val="9"/>
  </w:num>
  <w:num w:numId="7" w16cid:durableId="851340549">
    <w:abstractNumId w:val="12"/>
  </w:num>
  <w:num w:numId="8" w16cid:durableId="384986325">
    <w:abstractNumId w:val="24"/>
  </w:num>
  <w:num w:numId="9" w16cid:durableId="1218053320">
    <w:abstractNumId w:val="16"/>
  </w:num>
  <w:num w:numId="10" w16cid:durableId="439034529">
    <w:abstractNumId w:val="17"/>
  </w:num>
  <w:num w:numId="11" w16cid:durableId="1758163057">
    <w:abstractNumId w:val="18"/>
  </w:num>
  <w:num w:numId="12" w16cid:durableId="1470511559">
    <w:abstractNumId w:val="6"/>
  </w:num>
  <w:num w:numId="13" w16cid:durableId="540440349">
    <w:abstractNumId w:val="21"/>
  </w:num>
  <w:num w:numId="14" w16cid:durableId="836916946">
    <w:abstractNumId w:val="3"/>
  </w:num>
  <w:num w:numId="15" w16cid:durableId="2124110504">
    <w:abstractNumId w:val="25"/>
  </w:num>
  <w:num w:numId="16" w16cid:durableId="1851143888">
    <w:abstractNumId w:val="23"/>
  </w:num>
  <w:num w:numId="17" w16cid:durableId="1766800208">
    <w:abstractNumId w:val="19"/>
  </w:num>
  <w:num w:numId="18" w16cid:durableId="673799712">
    <w:abstractNumId w:val="7"/>
  </w:num>
  <w:num w:numId="19" w16cid:durableId="1536384220">
    <w:abstractNumId w:val="2"/>
  </w:num>
  <w:num w:numId="20" w16cid:durableId="1238243673">
    <w:abstractNumId w:val="8"/>
  </w:num>
  <w:num w:numId="21" w16cid:durableId="578709632">
    <w:abstractNumId w:val="14"/>
  </w:num>
  <w:num w:numId="22" w16cid:durableId="1026633278">
    <w:abstractNumId w:val="13"/>
  </w:num>
  <w:num w:numId="23" w16cid:durableId="2007905076">
    <w:abstractNumId w:val="15"/>
  </w:num>
  <w:num w:numId="24" w16cid:durableId="480537986">
    <w:abstractNumId w:val="0"/>
  </w:num>
  <w:num w:numId="25" w16cid:durableId="665323023">
    <w:abstractNumId w:val="4"/>
  </w:num>
  <w:num w:numId="26" w16cid:durableId="401606716">
    <w:abstractNumId w:val="20"/>
  </w:num>
  <w:num w:numId="27" w16cid:durableId="1365711219">
    <w:abstractNumId w:val="5"/>
  </w:num>
  <w:num w:numId="28" w16cid:durableId="113575962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9F7"/>
    <w:rsid w:val="00081347"/>
    <w:rsid w:val="00092E27"/>
    <w:rsid w:val="000A01BC"/>
    <w:rsid w:val="000B1490"/>
    <w:rsid w:val="000B1B7D"/>
    <w:rsid w:val="000D022D"/>
    <w:rsid w:val="00133DF0"/>
    <w:rsid w:val="0016562F"/>
    <w:rsid w:val="001776FA"/>
    <w:rsid w:val="00181B67"/>
    <w:rsid w:val="001C05FF"/>
    <w:rsid w:val="00262C7D"/>
    <w:rsid w:val="002924C0"/>
    <w:rsid w:val="002C0B33"/>
    <w:rsid w:val="002C44E7"/>
    <w:rsid w:val="00302B4D"/>
    <w:rsid w:val="00306496"/>
    <w:rsid w:val="003E7DB1"/>
    <w:rsid w:val="00407D8B"/>
    <w:rsid w:val="00480F37"/>
    <w:rsid w:val="00546147"/>
    <w:rsid w:val="00552ABC"/>
    <w:rsid w:val="005A7FF3"/>
    <w:rsid w:val="005B681F"/>
    <w:rsid w:val="005E2BFC"/>
    <w:rsid w:val="0060636B"/>
    <w:rsid w:val="00607F90"/>
    <w:rsid w:val="00681D4C"/>
    <w:rsid w:val="006905A6"/>
    <w:rsid w:val="00692880"/>
    <w:rsid w:val="0069471F"/>
    <w:rsid w:val="0069771F"/>
    <w:rsid w:val="006B46DA"/>
    <w:rsid w:val="00701644"/>
    <w:rsid w:val="00701DAD"/>
    <w:rsid w:val="00711825"/>
    <w:rsid w:val="00722034"/>
    <w:rsid w:val="007252FD"/>
    <w:rsid w:val="00747045"/>
    <w:rsid w:val="007645BB"/>
    <w:rsid w:val="007825BD"/>
    <w:rsid w:val="007A0376"/>
    <w:rsid w:val="007F52C6"/>
    <w:rsid w:val="007F7FE1"/>
    <w:rsid w:val="008275D8"/>
    <w:rsid w:val="008B6AB4"/>
    <w:rsid w:val="008E134F"/>
    <w:rsid w:val="008F105A"/>
    <w:rsid w:val="0092303D"/>
    <w:rsid w:val="0094657B"/>
    <w:rsid w:val="00982B4F"/>
    <w:rsid w:val="00992F17"/>
    <w:rsid w:val="009D188A"/>
    <w:rsid w:val="009D7484"/>
    <w:rsid w:val="009E2193"/>
    <w:rsid w:val="00A51775"/>
    <w:rsid w:val="00A54DC5"/>
    <w:rsid w:val="00A579A7"/>
    <w:rsid w:val="00A579BC"/>
    <w:rsid w:val="00A612E2"/>
    <w:rsid w:val="00AD395F"/>
    <w:rsid w:val="00AE370E"/>
    <w:rsid w:val="00B04A7C"/>
    <w:rsid w:val="00B054F6"/>
    <w:rsid w:val="00B07158"/>
    <w:rsid w:val="00B4530D"/>
    <w:rsid w:val="00B459F7"/>
    <w:rsid w:val="00B62B3C"/>
    <w:rsid w:val="00C44A62"/>
    <w:rsid w:val="00C70493"/>
    <w:rsid w:val="00C84C00"/>
    <w:rsid w:val="00CE0E8C"/>
    <w:rsid w:val="00D26610"/>
    <w:rsid w:val="00D6391D"/>
    <w:rsid w:val="00DD68DD"/>
    <w:rsid w:val="00E02A31"/>
    <w:rsid w:val="00E1019A"/>
    <w:rsid w:val="00E23E13"/>
    <w:rsid w:val="00E41F86"/>
    <w:rsid w:val="00E5280D"/>
    <w:rsid w:val="00E551EB"/>
    <w:rsid w:val="00E71992"/>
    <w:rsid w:val="00EA2B74"/>
    <w:rsid w:val="00EB6B4E"/>
    <w:rsid w:val="00EC78A8"/>
    <w:rsid w:val="00EE0C54"/>
    <w:rsid w:val="00EF5843"/>
    <w:rsid w:val="00F005B0"/>
    <w:rsid w:val="00F32205"/>
    <w:rsid w:val="00F32C06"/>
    <w:rsid w:val="00F824F3"/>
    <w:rsid w:val="00FC5FDE"/>
    <w:rsid w:val="00FE09AD"/>
    <w:rsid w:val="00FF7152"/>
    <w:rsid w:val="5EC228F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7A19E"/>
  <w15:docId w15:val="{B81E1CAF-4512-4F55-94BB-00E4EA13A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52"/>
  </w:style>
  <w:style w:type="paragraph" w:styleId="1">
    <w:name w:val="heading 1"/>
    <w:basedOn w:val="a"/>
    <w:next w:val="a"/>
    <w:uiPriority w:val="9"/>
    <w:qFormat/>
    <w:pPr>
      <w:keepNext/>
      <w:keepLines/>
      <w:spacing w:before="240"/>
      <w:outlineLvl w:val="0"/>
    </w:pPr>
    <w:rPr>
      <w:rFonts w:ascii="Calibri" w:eastAsia="Calibri" w:hAnsi="Calibri" w:cs="Calibri"/>
      <w:color w:val="2E75B5"/>
      <w:sz w:val="32"/>
      <w:szCs w:val="32"/>
    </w:rPr>
  </w:style>
  <w:style w:type="paragraph" w:styleId="2">
    <w:name w:val="heading 2"/>
    <w:basedOn w:val="a"/>
    <w:next w:val="a"/>
    <w:uiPriority w:val="9"/>
    <w:semiHidden/>
    <w:unhideWhenUsed/>
    <w:qFormat/>
    <w:pPr>
      <w:keepNext/>
      <w:keepLines/>
      <w:spacing w:before="40"/>
      <w:outlineLvl w:val="1"/>
    </w:pPr>
    <w:rPr>
      <w:rFonts w:ascii="Calibri" w:eastAsia="Calibri" w:hAnsi="Calibri" w:cs="Calibri"/>
      <w:color w:val="2E75B5"/>
      <w:sz w:val="26"/>
      <w:szCs w:val="26"/>
    </w:rPr>
  </w:style>
  <w:style w:type="paragraph" w:styleId="3">
    <w:name w:val="heading 3"/>
    <w:basedOn w:val="a"/>
    <w:next w:val="a"/>
    <w:uiPriority w:val="9"/>
    <w:semiHidden/>
    <w:unhideWhenUsed/>
    <w:qFormat/>
    <w:pPr>
      <w:keepNext/>
      <w:spacing w:before="240" w:after="60"/>
      <w:ind w:left="567" w:hanging="567"/>
      <w:jc w:val="both"/>
      <w:outlineLvl w:val="2"/>
    </w:pPr>
    <w:rPr>
      <w:rFonts w:ascii="Arial" w:eastAsia="Arial" w:hAnsi="Arial" w:cs="Arial"/>
      <w:b/>
      <w:sz w:val="22"/>
      <w:szCs w:val="22"/>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jc w:val="center"/>
    </w:pPr>
    <w:rPr>
      <w:b/>
      <w:sz w:val="32"/>
      <w:szCs w:val="32"/>
      <w:u w:val="single"/>
    </w:rPr>
  </w:style>
  <w:style w:type="table" w:customStyle="1" w:styleId="TableNormal0">
    <w:name w:val="TableNormal"/>
    <w:tblPr>
      <w:tblCellMar>
        <w:top w:w="0" w:type="dxa"/>
        <w:left w:w="0" w:type="dxa"/>
        <w:bottom w:w="0" w:type="dxa"/>
        <w:right w:w="0" w:type="dxa"/>
      </w:tblCellMar>
    </w:tblPr>
  </w:style>
  <w:style w:type="character" w:customStyle="1" w:styleId="Char">
    <w:name w:val="Κεφαλίδα Char"/>
    <w:basedOn w:val="a0"/>
    <w:link w:val="a4"/>
    <w:uiPriority w:val="99"/>
    <w:qFormat/>
    <w:rsid w:val="0084709F"/>
  </w:style>
  <w:style w:type="character" w:customStyle="1" w:styleId="Char0">
    <w:name w:val="Υποσέλιδο Char"/>
    <w:basedOn w:val="a0"/>
    <w:link w:val="a5"/>
    <w:uiPriority w:val="99"/>
    <w:qFormat/>
    <w:rsid w:val="0084709F"/>
  </w:style>
  <w:style w:type="character" w:customStyle="1" w:styleId="Char1">
    <w:name w:val="Κείμενο πλαισίου Char"/>
    <w:link w:val="a6"/>
    <w:uiPriority w:val="99"/>
    <w:semiHidden/>
    <w:qFormat/>
    <w:rsid w:val="005F42A3"/>
    <w:rPr>
      <w:rFonts w:ascii="Segoe UI" w:hAnsi="Segoe UI" w:cs="Segoe UI"/>
      <w:sz w:val="18"/>
      <w:szCs w:val="18"/>
    </w:rPr>
  </w:style>
  <w:style w:type="character" w:styleId="a7">
    <w:name w:val="annotation reference"/>
    <w:uiPriority w:val="99"/>
    <w:semiHidden/>
    <w:unhideWhenUsed/>
    <w:qFormat/>
    <w:rsid w:val="00ED4FF2"/>
    <w:rPr>
      <w:sz w:val="16"/>
      <w:szCs w:val="16"/>
    </w:rPr>
  </w:style>
  <w:style w:type="character" w:customStyle="1" w:styleId="Char2">
    <w:name w:val="Κείμενο σχολίου Char"/>
    <w:basedOn w:val="a0"/>
    <w:link w:val="a8"/>
    <w:uiPriority w:val="99"/>
    <w:qFormat/>
    <w:rsid w:val="00ED4FF2"/>
  </w:style>
  <w:style w:type="character" w:customStyle="1" w:styleId="Char3">
    <w:name w:val="Θέμα σχολίου Char"/>
    <w:link w:val="a9"/>
    <w:uiPriority w:val="99"/>
    <w:semiHidden/>
    <w:qFormat/>
    <w:rsid w:val="00ED4FF2"/>
    <w:rPr>
      <w:b/>
      <w:bCs/>
    </w:rPr>
  </w:style>
  <w:style w:type="character" w:styleId="aa">
    <w:name w:val="Strong"/>
    <w:uiPriority w:val="22"/>
    <w:qFormat/>
    <w:rsid w:val="00BD53A2"/>
    <w:rPr>
      <w:b/>
      <w:bCs/>
    </w:rPr>
  </w:style>
  <w:style w:type="character" w:customStyle="1" w:styleId="ab">
    <w:name w:val="Κανένα"/>
    <w:qFormat/>
    <w:rsid w:val="00D16AF5"/>
  </w:style>
  <w:style w:type="character" w:customStyle="1" w:styleId="normaltextrun">
    <w:name w:val="normaltextrun"/>
    <w:basedOn w:val="a0"/>
    <w:qFormat/>
    <w:rsid w:val="008673B6"/>
  </w:style>
  <w:style w:type="character" w:customStyle="1" w:styleId="-HTMLChar">
    <w:name w:val="Προ-διαμορφωμένο HTML Char"/>
    <w:basedOn w:val="a0"/>
    <w:link w:val="-HTML"/>
    <w:uiPriority w:val="99"/>
    <w:semiHidden/>
    <w:qFormat/>
    <w:rsid w:val="00795D61"/>
    <w:rPr>
      <w:rFonts w:ascii="Courier New" w:hAnsi="Courier New" w:cs="Courier New"/>
    </w:rPr>
  </w:style>
  <w:style w:type="character" w:customStyle="1" w:styleId="eop">
    <w:name w:val="eop"/>
    <w:basedOn w:val="a0"/>
    <w:qFormat/>
    <w:rsid w:val="00326AD1"/>
  </w:style>
  <w:style w:type="character" w:styleId="-">
    <w:name w:val="Hyperlink"/>
    <w:basedOn w:val="a0"/>
    <w:uiPriority w:val="99"/>
    <w:unhideWhenUsed/>
    <w:rsid w:val="00DC7211"/>
    <w:rPr>
      <w:color w:val="0563C1" w:themeColor="hyperlink"/>
      <w:u w:val="single"/>
    </w:rPr>
  </w:style>
  <w:style w:type="character" w:customStyle="1" w:styleId="UnresolvedMention1">
    <w:name w:val="Unresolved Mention1"/>
    <w:basedOn w:val="a0"/>
    <w:uiPriority w:val="99"/>
    <w:semiHidden/>
    <w:unhideWhenUsed/>
    <w:qFormat/>
    <w:rsid w:val="00DC7211"/>
    <w:rPr>
      <w:color w:val="605E5C"/>
      <w:shd w:val="clear" w:color="auto" w:fill="E1DFDD"/>
    </w:rPr>
  </w:style>
  <w:style w:type="paragraph" w:customStyle="1" w:styleId="ac">
    <w:name w:val="Επικεφαλίδα"/>
    <w:basedOn w:val="a"/>
    <w:next w:val="ad"/>
    <w:qFormat/>
    <w:pPr>
      <w:keepNext/>
      <w:spacing w:before="240" w:after="120"/>
    </w:pPr>
    <w:rPr>
      <w:rFonts w:ascii="Carlito" w:eastAsia="Noto Sans SC Regular" w:hAnsi="Carlito" w:cs="Noto Sans"/>
      <w:sz w:val="28"/>
      <w:szCs w:val="28"/>
    </w:rPr>
  </w:style>
  <w:style w:type="paragraph" w:styleId="ad">
    <w:name w:val="Body Text"/>
    <w:basedOn w:val="a"/>
    <w:pPr>
      <w:spacing w:after="140" w:line="276" w:lineRule="auto"/>
    </w:pPr>
  </w:style>
  <w:style w:type="paragraph" w:styleId="ae">
    <w:name w:val="List"/>
    <w:basedOn w:val="ad"/>
    <w:rPr>
      <w:rFonts w:cs="Noto Sans"/>
    </w:rPr>
  </w:style>
  <w:style w:type="paragraph" w:styleId="af">
    <w:name w:val="caption"/>
    <w:basedOn w:val="a"/>
    <w:qFormat/>
    <w:pPr>
      <w:suppressLineNumbers/>
      <w:spacing w:before="120" w:after="120"/>
    </w:pPr>
    <w:rPr>
      <w:rFonts w:cs="Noto Sans"/>
      <w:i/>
      <w:iCs/>
      <w:sz w:val="24"/>
      <w:szCs w:val="24"/>
    </w:rPr>
  </w:style>
  <w:style w:type="paragraph" w:customStyle="1" w:styleId="af0">
    <w:name w:val="Ευρετήριο"/>
    <w:basedOn w:val="a"/>
    <w:qFormat/>
    <w:pPr>
      <w:suppressLineNumbers/>
    </w:pPr>
    <w:rPr>
      <w:rFonts w:cs="Noto Sans"/>
    </w:rPr>
  </w:style>
  <w:style w:type="paragraph" w:customStyle="1" w:styleId="af1">
    <w:name w:val="Κεφαλίδα και υποσέλιδο"/>
    <w:basedOn w:val="a"/>
    <w:qFormat/>
  </w:style>
  <w:style w:type="paragraph" w:styleId="a4">
    <w:name w:val="header"/>
    <w:basedOn w:val="a"/>
    <w:link w:val="Char"/>
    <w:uiPriority w:val="99"/>
    <w:unhideWhenUsed/>
    <w:rsid w:val="0084709F"/>
    <w:pPr>
      <w:tabs>
        <w:tab w:val="center" w:pos="4153"/>
        <w:tab w:val="right" w:pos="8306"/>
      </w:tabs>
    </w:pPr>
  </w:style>
  <w:style w:type="paragraph" w:styleId="a5">
    <w:name w:val="footer"/>
    <w:basedOn w:val="a"/>
    <w:link w:val="Char0"/>
    <w:uiPriority w:val="99"/>
    <w:unhideWhenUsed/>
    <w:rsid w:val="0084709F"/>
    <w:pPr>
      <w:tabs>
        <w:tab w:val="center" w:pos="4153"/>
        <w:tab w:val="right" w:pos="8306"/>
      </w:tabs>
    </w:pPr>
  </w:style>
  <w:style w:type="paragraph" w:styleId="af2">
    <w:name w:val="List Paragraph"/>
    <w:basedOn w:val="a"/>
    <w:qFormat/>
    <w:rsid w:val="00212DB5"/>
    <w:pPr>
      <w:ind w:left="720"/>
      <w:contextualSpacing/>
    </w:pPr>
  </w:style>
  <w:style w:type="paragraph" w:customStyle="1" w:styleId="Normal1">
    <w:name w:val="Normal1"/>
    <w:qFormat/>
    <w:rsid w:val="00AF6B45"/>
  </w:style>
  <w:style w:type="paragraph" w:styleId="a6">
    <w:name w:val="Balloon Text"/>
    <w:basedOn w:val="a"/>
    <w:link w:val="Char1"/>
    <w:uiPriority w:val="99"/>
    <w:semiHidden/>
    <w:unhideWhenUsed/>
    <w:qFormat/>
    <w:rsid w:val="005F42A3"/>
    <w:rPr>
      <w:rFonts w:ascii="Segoe UI" w:hAnsi="Segoe UI"/>
      <w:sz w:val="18"/>
      <w:szCs w:val="18"/>
    </w:rPr>
  </w:style>
  <w:style w:type="paragraph" w:styleId="a8">
    <w:name w:val="annotation text"/>
    <w:basedOn w:val="a"/>
    <w:link w:val="Char2"/>
    <w:uiPriority w:val="99"/>
    <w:unhideWhenUsed/>
    <w:rsid w:val="00ED4FF2"/>
  </w:style>
  <w:style w:type="paragraph" w:styleId="a9">
    <w:name w:val="annotation subject"/>
    <w:basedOn w:val="a8"/>
    <w:next w:val="a8"/>
    <w:link w:val="Char3"/>
    <w:uiPriority w:val="99"/>
    <w:semiHidden/>
    <w:unhideWhenUsed/>
    <w:qFormat/>
    <w:rsid w:val="00ED4FF2"/>
    <w:rPr>
      <w:b/>
      <w:bCs/>
    </w:rPr>
  </w:style>
  <w:style w:type="paragraph" w:customStyle="1" w:styleId="Normal2">
    <w:name w:val="Normal2"/>
    <w:uiPriority w:val="99"/>
    <w:qFormat/>
    <w:rsid w:val="00A443EC"/>
    <w:pPr>
      <w:spacing w:after="200" w:line="276" w:lineRule="auto"/>
    </w:pPr>
    <w:rPr>
      <w:rFonts w:ascii="Calibri" w:eastAsia="Calibri" w:hAnsi="Calibri" w:cs="Calibri"/>
      <w:sz w:val="22"/>
      <w:szCs w:val="22"/>
    </w:rPr>
  </w:style>
  <w:style w:type="paragraph" w:customStyle="1" w:styleId="western">
    <w:name w:val="western"/>
    <w:basedOn w:val="a"/>
    <w:qFormat/>
    <w:rsid w:val="00347214"/>
    <w:pPr>
      <w:spacing w:beforeAutospacing="1" w:afterAutospacing="1"/>
    </w:pPr>
    <w:rPr>
      <w:sz w:val="24"/>
      <w:szCs w:val="24"/>
    </w:rPr>
  </w:style>
  <w:style w:type="paragraph" w:styleId="af3">
    <w:name w:val="Revision"/>
    <w:uiPriority w:val="99"/>
    <w:semiHidden/>
    <w:qFormat/>
    <w:rsid w:val="00D73B2F"/>
  </w:style>
  <w:style w:type="paragraph" w:styleId="af4">
    <w:name w:val="No Spacing"/>
    <w:uiPriority w:val="1"/>
    <w:qFormat/>
    <w:rsid w:val="00050156"/>
  </w:style>
  <w:style w:type="paragraph" w:customStyle="1" w:styleId="paragraph">
    <w:name w:val="paragraph"/>
    <w:basedOn w:val="a"/>
    <w:qFormat/>
    <w:rsid w:val="008673B6"/>
    <w:pPr>
      <w:spacing w:beforeAutospacing="1" w:afterAutospacing="1"/>
    </w:pPr>
    <w:rPr>
      <w:sz w:val="24"/>
      <w:szCs w:val="24"/>
      <w:lang w:val="en-US"/>
    </w:rPr>
  </w:style>
  <w:style w:type="paragraph" w:styleId="-HTML">
    <w:name w:val="HTML Preformatted"/>
    <w:basedOn w:val="a"/>
    <w:link w:val="-HTMLChar"/>
    <w:uiPriority w:val="99"/>
    <w:semiHidden/>
    <w:unhideWhenUsed/>
    <w:qFormat/>
    <w:rsid w:val="00795D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af5">
    <w:name w:val="Κύριο τμήμα"/>
    <w:qFormat/>
    <w:rsid w:val="009E31E7"/>
    <w:rPr>
      <w:rFonts w:eastAsia="Arial Unicode MS" w:cs="Arial Unicode MS"/>
      <w:color w:val="000000"/>
      <w:sz w:val="24"/>
      <w:szCs w:val="24"/>
      <w:u w:color="000000"/>
      <w:lang w:val="en-US"/>
    </w:rPr>
  </w:style>
  <w:style w:type="paragraph" w:styleId="Web">
    <w:name w:val="Normal (Web)"/>
    <w:basedOn w:val="a"/>
    <w:uiPriority w:val="99"/>
    <w:unhideWhenUsed/>
    <w:qFormat/>
    <w:rsid w:val="006A159F"/>
    <w:pPr>
      <w:spacing w:beforeAutospacing="1" w:afterAutospacing="1"/>
    </w:pPr>
    <w:rPr>
      <w:sz w:val="24"/>
      <w:szCs w:val="24"/>
      <w:lang w:val="en-US"/>
    </w:rPr>
  </w:style>
  <w:style w:type="numbering" w:customStyle="1" w:styleId="af6">
    <w:name w:val="Χωρίς κατάλογο"/>
    <w:uiPriority w:val="99"/>
    <w:semiHidden/>
    <w:unhideWhenUsed/>
    <w:qFormat/>
  </w:style>
  <w:style w:type="table" w:customStyle="1" w:styleId="10">
    <w:name w:val="10"/>
    <w:basedOn w:val="a1"/>
    <w:rsid w:val="00680DE6"/>
    <w:tblPr>
      <w:tblStyleRowBandSize w:val="1"/>
      <w:tblStyleColBandSize w:val="1"/>
      <w:tblCellMar>
        <w:top w:w="100" w:type="dxa"/>
        <w:left w:w="70" w:type="dxa"/>
        <w:bottom w:w="100" w:type="dxa"/>
        <w:right w:w="70" w:type="dxa"/>
      </w:tblCellMar>
    </w:tblPr>
  </w:style>
  <w:style w:type="table" w:customStyle="1" w:styleId="9">
    <w:name w:val="9"/>
    <w:basedOn w:val="a1"/>
    <w:rsid w:val="00680DE6"/>
    <w:tblPr>
      <w:tblStyleRowBandSize w:val="1"/>
      <w:tblStyleColBandSize w:val="1"/>
      <w:tblCellMar>
        <w:top w:w="100" w:type="dxa"/>
        <w:left w:w="70" w:type="dxa"/>
        <w:bottom w:w="100" w:type="dxa"/>
        <w:right w:w="70" w:type="dxa"/>
      </w:tblCellMar>
    </w:tblPr>
  </w:style>
  <w:style w:type="table" w:customStyle="1" w:styleId="8">
    <w:name w:val="8"/>
    <w:basedOn w:val="a1"/>
    <w:rsid w:val="00680DE6"/>
    <w:tblPr>
      <w:tblStyleRowBandSize w:val="1"/>
      <w:tblStyleColBandSize w:val="1"/>
      <w:tblCellMar>
        <w:top w:w="100" w:type="dxa"/>
        <w:left w:w="70" w:type="dxa"/>
        <w:bottom w:w="100" w:type="dxa"/>
        <w:right w:w="70" w:type="dxa"/>
      </w:tblCellMar>
    </w:tblPr>
  </w:style>
  <w:style w:type="table" w:customStyle="1" w:styleId="7">
    <w:name w:val="7"/>
    <w:basedOn w:val="a1"/>
    <w:rsid w:val="00680DE6"/>
    <w:tblPr>
      <w:tblStyleRowBandSize w:val="1"/>
      <w:tblStyleColBandSize w:val="1"/>
      <w:tblCellMar>
        <w:top w:w="100" w:type="dxa"/>
        <w:left w:w="70" w:type="dxa"/>
        <w:bottom w:w="100" w:type="dxa"/>
        <w:right w:w="70" w:type="dxa"/>
      </w:tblCellMar>
    </w:tblPr>
  </w:style>
  <w:style w:type="table" w:customStyle="1" w:styleId="60">
    <w:name w:val="6"/>
    <w:basedOn w:val="a1"/>
    <w:rsid w:val="00680DE6"/>
    <w:tblPr>
      <w:tblStyleRowBandSize w:val="1"/>
      <w:tblStyleColBandSize w:val="1"/>
      <w:tblCellMar>
        <w:top w:w="100" w:type="dxa"/>
        <w:left w:w="70" w:type="dxa"/>
        <w:bottom w:w="100" w:type="dxa"/>
        <w:right w:w="70" w:type="dxa"/>
      </w:tblCellMar>
    </w:tblPr>
  </w:style>
  <w:style w:type="table" w:customStyle="1" w:styleId="50">
    <w:name w:val="5"/>
    <w:basedOn w:val="a1"/>
    <w:rsid w:val="00680DE6"/>
    <w:tblPr>
      <w:tblStyleRowBandSize w:val="1"/>
      <w:tblStyleColBandSize w:val="1"/>
      <w:tblCellMar>
        <w:top w:w="100" w:type="dxa"/>
        <w:left w:w="70" w:type="dxa"/>
        <w:bottom w:w="100" w:type="dxa"/>
        <w:right w:w="70" w:type="dxa"/>
      </w:tblCellMar>
    </w:tblPr>
  </w:style>
  <w:style w:type="table" w:customStyle="1" w:styleId="40">
    <w:name w:val="4"/>
    <w:basedOn w:val="a1"/>
    <w:rsid w:val="00680DE6"/>
    <w:tblPr>
      <w:tblStyleRowBandSize w:val="1"/>
      <w:tblStyleColBandSize w:val="1"/>
      <w:tblCellMar>
        <w:top w:w="100" w:type="dxa"/>
        <w:left w:w="70" w:type="dxa"/>
        <w:bottom w:w="100" w:type="dxa"/>
        <w:right w:w="70" w:type="dxa"/>
      </w:tblCellMar>
    </w:tblPr>
  </w:style>
  <w:style w:type="table" w:customStyle="1" w:styleId="30">
    <w:name w:val="3"/>
    <w:basedOn w:val="a1"/>
    <w:rsid w:val="00680DE6"/>
    <w:tblPr>
      <w:tblStyleRowBandSize w:val="1"/>
      <w:tblStyleColBandSize w:val="1"/>
      <w:tblCellMar>
        <w:top w:w="100" w:type="dxa"/>
        <w:left w:w="70" w:type="dxa"/>
        <w:bottom w:w="100" w:type="dxa"/>
        <w:right w:w="70" w:type="dxa"/>
      </w:tblCellMar>
    </w:tblPr>
  </w:style>
  <w:style w:type="table" w:customStyle="1" w:styleId="20">
    <w:name w:val="2"/>
    <w:basedOn w:val="a1"/>
    <w:rsid w:val="00680DE6"/>
    <w:tblPr>
      <w:tblStyleRowBandSize w:val="1"/>
      <w:tblStyleColBandSize w:val="1"/>
      <w:tblCellMar>
        <w:top w:w="100" w:type="dxa"/>
        <w:left w:w="70" w:type="dxa"/>
        <w:bottom w:w="100" w:type="dxa"/>
        <w:right w:w="70" w:type="dxa"/>
      </w:tblCellMar>
    </w:tblPr>
  </w:style>
  <w:style w:type="table" w:customStyle="1" w:styleId="11">
    <w:name w:val="1"/>
    <w:basedOn w:val="a1"/>
    <w:rsid w:val="00680DE6"/>
    <w:tblPr>
      <w:tblStyleRowBandSize w:val="1"/>
      <w:tblStyleColBandSize w:val="1"/>
      <w:tblCellMar>
        <w:top w:w="100" w:type="dxa"/>
        <w:left w:w="70" w:type="dxa"/>
        <w:bottom w:w="100" w:type="dxa"/>
        <w:right w:w="70" w:type="dxa"/>
      </w:tblCellMar>
    </w:tblPr>
  </w:style>
  <w:style w:type="table" w:styleId="af7">
    <w:name w:val="Table Grid"/>
    <w:basedOn w:val="a1"/>
    <w:uiPriority w:val="39"/>
    <w:rsid w:val="00313033"/>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uiPriority w:val="39"/>
    <w:rsid w:val="00F4032B"/>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a1"/>
    <w:tblPr>
      <w:tblStyleRowBandSize w:val="1"/>
      <w:tblStyleColBandSize w:val="1"/>
      <w:tblCellMar>
        <w:top w:w="100" w:type="dxa"/>
        <w:left w:w="70" w:type="dxa"/>
        <w:bottom w:w="100" w:type="dxa"/>
        <w:right w:w="70" w:type="dxa"/>
      </w:tblCellMar>
    </w:tblPr>
  </w:style>
  <w:style w:type="paragraph" w:styleId="af9">
    <w:name w:val="Subtitle"/>
    <w:basedOn w:val="a"/>
    <w:next w:val="a"/>
    <w:uiPriority w:val="11"/>
    <w:qFormat/>
    <w:pPr>
      <w:spacing w:before="240" w:after="60"/>
      <w:jc w:val="center"/>
    </w:pPr>
    <w:rPr>
      <w:b/>
      <w:sz w:val="36"/>
      <w:szCs w:val="36"/>
    </w:rPr>
  </w:style>
  <w:style w:type="table" w:customStyle="1" w:styleId="afa">
    <w:basedOn w:val="a1"/>
    <w:tblPr>
      <w:tblStyleRowBandSize w:val="1"/>
      <w:tblStyleColBandSize w:val="1"/>
      <w:tblCellMar>
        <w:top w:w="100" w:type="dxa"/>
        <w:left w:w="70" w:type="dxa"/>
        <w:bottom w:w="100" w:type="dxa"/>
        <w:right w:w="70" w:type="dxa"/>
      </w:tblCellMar>
    </w:tblPr>
  </w:style>
  <w:style w:type="table" w:customStyle="1" w:styleId="afb">
    <w:basedOn w:val="a1"/>
    <w:tblPr>
      <w:tblStyleRowBandSize w:val="1"/>
      <w:tblStyleColBandSize w:val="1"/>
      <w:tblCellMar>
        <w:top w:w="84" w:type="dxa"/>
        <w:left w:w="84" w:type="dxa"/>
        <w:bottom w:w="84" w:type="dxa"/>
        <w:right w:w="84" w:type="dxa"/>
      </w:tblCellMar>
    </w:tblPr>
  </w:style>
  <w:style w:type="table" w:customStyle="1" w:styleId="afc">
    <w:basedOn w:val="a1"/>
    <w:tblPr>
      <w:tblStyleRowBandSize w:val="1"/>
      <w:tblStyleColBandSize w:val="1"/>
      <w:tblCellMar>
        <w:top w:w="84" w:type="dxa"/>
        <w:left w:w="84" w:type="dxa"/>
        <w:bottom w:w="84" w:type="dxa"/>
        <w:right w:w="84" w:type="dxa"/>
      </w:tblCellMar>
    </w:tblPr>
  </w:style>
  <w:style w:type="table" w:customStyle="1" w:styleId="TableNormal00">
    <w:name w:val="TableNormal0"/>
    <w:rsid w:val="00EB6B4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nationaldigitalacademy.gov.g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YmIkL5RJgkCpBRK3R3FWfPK49w==">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</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C33AC3D6A3B7A4B9B27474C8D3DB340" ma:contentTypeVersion="14" ma:contentTypeDescription="Create a new document." ma:contentTypeScope="" ma:versionID="3703a011d9b5e23f31ffba693e79f6a5">
  <xsd:schema xmlns:xsd="http://www.w3.org/2001/XMLSchema" xmlns:xs="http://www.w3.org/2001/XMLSchema" xmlns:p="http://schemas.microsoft.com/office/2006/metadata/properties" xmlns:ns2="006053f5-958f-485e-ae15-32646a806895" xmlns:ns3="a11b0dc8-d801-43ec-a55f-9c1fb8f628d5" targetNamespace="http://schemas.microsoft.com/office/2006/metadata/properties" ma:root="true" ma:fieldsID="6ff6d6604ccccf5000b2a7fedd6fa08b" ns2:_="" ns3:_="">
    <xsd:import namespace="006053f5-958f-485e-ae15-32646a806895"/>
    <xsd:import namespace="a11b0dc8-d801-43ec-a55f-9c1fb8f628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053f5-958f-485e-ae15-32646a8068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1b0dc8-d801-43ec-a55f-9c1fb8f628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6f1991a-17e1-4df4-93d7-80a47586dfcc}" ma:internalName="TaxCatchAll" ma:showField="CatchAllData" ma:web="a11b0dc8-d801-43ec-a55f-9c1fb8f628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11b0dc8-d801-43ec-a55f-9c1fb8f628d5" xsi:nil="true"/>
    <lcf76f155ced4ddcb4097134ff3c332f xmlns="006053f5-958f-485e-ae15-32646a80689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3A2A8A-0142-41AC-BC8E-D824F40F3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6053f5-958f-485e-ae15-32646a806895"/>
    <ds:schemaRef ds:uri="a11b0dc8-d801-43ec-a55f-9c1fb8f62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B6C536-3488-4911-9269-D80206ACF3DA}">
  <ds:schemaRefs>
    <ds:schemaRef ds:uri="http://schemas.microsoft.com/office/2006/metadata/properties"/>
    <ds:schemaRef ds:uri="http://schemas.microsoft.com/office/infopath/2007/PartnerControls"/>
    <ds:schemaRef ds:uri="a11b0dc8-d801-43ec-a55f-9c1fb8f628d5"/>
    <ds:schemaRef ds:uri="006053f5-958f-485e-ae15-32646a806895"/>
  </ds:schemaRefs>
</ds:datastoreItem>
</file>

<file path=customXml/itemProps4.xml><?xml version="1.0" encoding="utf-8"?>
<ds:datastoreItem xmlns:ds="http://schemas.openxmlformats.org/officeDocument/2006/customXml" ds:itemID="{FF45136C-1ECF-4F28-9629-D06274DEB8C0}">
  <ds:schemaRefs>
    <ds:schemaRef ds:uri="http://schemas.openxmlformats.org/officeDocument/2006/bibliography"/>
  </ds:schemaRefs>
</ds:datastoreItem>
</file>

<file path=customXml/itemProps5.xml><?xml version="1.0" encoding="utf-8"?>
<ds:datastoreItem xmlns:ds="http://schemas.openxmlformats.org/officeDocument/2006/customXml" ds:itemID="{06B60BA8-59B1-4E33-88FB-AB835DE23F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4017</Words>
  <Characters>21697</Characters>
  <Application>Microsoft Office Word</Application>
  <DocSecurity>0</DocSecurity>
  <Lines>180</Lines>
  <Paragraphs>51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Konstantinos Grammatikos</dc:creator>
  <cp:lastModifiedBy>Marirena Bakouli</cp:lastModifiedBy>
  <cp:revision>2</cp:revision>
  <dcterms:created xsi:type="dcterms:W3CDTF">2025-08-08T08:59:00Z</dcterms:created>
  <dcterms:modified xsi:type="dcterms:W3CDTF">2025-08-08T08:59:00Z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0x0101005C33AC3D6A3B7A4B9B27474C8D3DB340</vt:lpwstr>
  </property>
  <property fmtid="{D5CDD505-2E9C-101B-9397-08002B2CF9AE}" pid="3" name="MediaServiceImageTags">
    <vt:lpwstr/>
  </property>
</Properties>
</file>