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B0B61D" w14:textId="46F3C27F" w:rsidR="0029359F" w:rsidRPr="005129CF" w:rsidRDefault="00D806D3" w:rsidP="002F4657">
      <w:pPr>
        <w:pBdr>
          <w:top w:val="single" w:sz="4" w:space="1" w:color="000000"/>
          <w:left w:val="single" w:sz="4" w:space="1" w:color="000000"/>
          <w:bottom w:val="single" w:sz="4" w:space="1" w:color="000000"/>
          <w:right w:val="single" w:sz="4" w:space="0" w:color="000000"/>
        </w:pBdr>
        <w:shd w:val="clear" w:color="auto" w:fill="DBE5F1"/>
        <w:jc w:val="center"/>
        <w:rPr>
          <w:rFonts w:ascii="Verdana" w:eastAsia="Verdana" w:hAnsi="Verdana" w:cs="Verdana"/>
          <w:b/>
          <w:lang w:val="el-GR"/>
        </w:rPr>
      </w:pPr>
      <w:r>
        <w:rPr>
          <w:rFonts w:ascii="Verdana" w:eastAsia="Verdana" w:hAnsi="Verdana" w:cs="Verdana"/>
          <w:b/>
        </w:rPr>
        <w:t xml:space="preserve">ΕΚΘΕΣΗ ΤΕΚΜΗΡΙΩΣΗΣ </w:t>
      </w:r>
      <w:r w:rsidR="00F940C4">
        <w:rPr>
          <w:rFonts w:ascii="Verdana" w:eastAsia="Verdana" w:hAnsi="Verdana" w:cs="Verdana"/>
          <w:b/>
          <w:lang w:val="el-GR"/>
        </w:rPr>
        <w:t>ΒΙΩΣΙΜΟΤΗΤΑΣ</w:t>
      </w:r>
      <w:r>
        <w:rPr>
          <w:rFonts w:ascii="Verdana" w:eastAsia="Verdana" w:hAnsi="Verdana" w:cs="Verdana"/>
          <w:b/>
        </w:rPr>
        <w:t xml:space="preserve"> </w:t>
      </w:r>
      <w:r w:rsidR="002F4657">
        <w:rPr>
          <w:rFonts w:ascii="Verdana" w:eastAsia="Verdana" w:hAnsi="Verdana" w:cs="Verdana"/>
          <w:b/>
          <w:lang w:val="el-GR"/>
        </w:rPr>
        <w:t xml:space="preserve">ΤΩΝ </w:t>
      </w:r>
      <w:r>
        <w:rPr>
          <w:rFonts w:ascii="Verdana" w:eastAsia="Verdana" w:hAnsi="Verdana" w:cs="Verdana"/>
          <w:b/>
        </w:rPr>
        <w:t xml:space="preserve">ΚΟΜΒΩΝ ΨΗΦΙΑΚΗΣ ΕΝΔΥΝΑΜΩΣΗΣ </w:t>
      </w:r>
      <w:r w:rsidR="005129CF">
        <w:rPr>
          <w:rFonts w:ascii="Verdana" w:eastAsia="Verdana" w:hAnsi="Verdana" w:cs="Verdana"/>
          <w:b/>
          <w:lang w:val="el-GR"/>
        </w:rPr>
        <w:t>ΑΤΟΜΩΝ ΜΕ ΑΝΑΠΗΡΙΑ</w:t>
      </w:r>
      <w:r w:rsidR="009539A1">
        <w:rPr>
          <w:rFonts w:ascii="Verdana" w:eastAsia="Verdana" w:hAnsi="Verdana" w:cs="Verdana"/>
          <w:b/>
          <w:lang w:val="el-GR"/>
        </w:rPr>
        <w:t xml:space="preserve">  (Ομάδα κριτηρίων 2 – ποσοστό βαθμολογίας 50%)</w:t>
      </w:r>
    </w:p>
    <w:p w14:paraId="26B0B61E" w14:textId="77777777" w:rsidR="0029359F" w:rsidRPr="00823823" w:rsidRDefault="0029359F">
      <w:pPr>
        <w:rPr>
          <w:rFonts w:ascii="Cambria" w:eastAsia="Cambria" w:hAnsi="Cambria" w:cs="Cambria"/>
          <w:b/>
          <w:lang w:val="el-GR"/>
        </w:rPr>
      </w:pPr>
    </w:p>
    <w:p w14:paraId="26B0B621" w14:textId="462C34EC" w:rsidR="0029359F" w:rsidRDefault="00D806D3" w:rsidP="00D40BC3">
      <w:pPr>
        <w:spacing w:line="276" w:lineRule="auto"/>
        <w:jc w:val="both"/>
        <w:rPr>
          <w:rFonts w:ascii="Cambria" w:eastAsia="Cambria" w:hAnsi="Cambria" w:cs="Cambria"/>
          <w:sz w:val="22"/>
          <w:szCs w:val="22"/>
        </w:rPr>
      </w:pPr>
      <w:r>
        <w:rPr>
          <w:rFonts w:ascii="Cambria" w:eastAsia="Cambria" w:hAnsi="Cambria" w:cs="Cambria"/>
          <w:sz w:val="22"/>
          <w:szCs w:val="22"/>
          <w:u w:val="single"/>
        </w:rPr>
        <w:t xml:space="preserve">Σημείωση: </w:t>
      </w:r>
      <w:r>
        <w:rPr>
          <w:rFonts w:ascii="Cambria" w:eastAsia="Cambria" w:hAnsi="Cambria" w:cs="Cambria"/>
          <w:sz w:val="22"/>
          <w:szCs w:val="22"/>
        </w:rPr>
        <w:t>Η παρούσα Έκθεση συμπληρώνεται από τον Δικαιούχο φορέα που υποβάλλει αίτηση για συμμετοχή στο «</w:t>
      </w:r>
      <w:r>
        <w:rPr>
          <w:rFonts w:ascii="Cambria" w:eastAsia="Cambria" w:hAnsi="Cambria" w:cs="Cambria"/>
          <w:b/>
          <w:sz w:val="22"/>
          <w:szCs w:val="22"/>
        </w:rPr>
        <w:t xml:space="preserve">Πιλοτικό Πρόγραμμα ψηφιακής εκπαίδευσης και ενδυνάμωσης των ηλικιωμένων και των ατόμων με αναπηρία». </w:t>
      </w:r>
      <w:r>
        <w:rPr>
          <w:rFonts w:ascii="Cambria" w:eastAsia="Cambria" w:hAnsi="Cambria" w:cs="Cambria"/>
          <w:sz w:val="22"/>
          <w:szCs w:val="22"/>
        </w:rPr>
        <w:t xml:space="preserve">Υπογράφεται από τον Νόμιμο εκπρόσωπο του Δικαιούχου φορέα ή τον Υπεύθυνο Εκπρόσωπο για το Πρόγραμμα και αναρτάται στο πληροφοριακό σύστημα σε μορφή </w:t>
      </w:r>
      <w:r w:rsidR="003F1CBD">
        <w:rPr>
          <w:rFonts w:ascii="Cambria" w:eastAsia="Cambria" w:hAnsi="Cambria" w:cs="Cambria"/>
          <w:sz w:val="22"/>
          <w:szCs w:val="22"/>
          <w:lang w:val="el-GR"/>
        </w:rPr>
        <w:t>.</w:t>
      </w:r>
      <w:proofErr w:type="spellStart"/>
      <w:r>
        <w:rPr>
          <w:rFonts w:ascii="Cambria" w:eastAsia="Cambria" w:hAnsi="Cambria" w:cs="Cambria"/>
          <w:sz w:val="22"/>
          <w:szCs w:val="22"/>
        </w:rPr>
        <w:t>pdf</w:t>
      </w:r>
      <w:proofErr w:type="spellEnd"/>
      <w:r>
        <w:rPr>
          <w:rFonts w:ascii="Cambria" w:eastAsia="Cambria" w:hAnsi="Cambria" w:cs="Cambria"/>
          <w:sz w:val="22"/>
          <w:szCs w:val="22"/>
        </w:rPr>
        <w:t>, ως υποχρεωτικό δικαιολογητικό, κατά τη διαδικασία συμπλήρωσης της ηλεκτρονικής αίτησης.</w:t>
      </w:r>
    </w:p>
    <w:p w14:paraId="26B0B622" w14:textId="77777777" w:rsidR="0029359F" w:rsidRDefault="0029359F">
      <w:pPr>
        <w:jc w:val="center"/>
        <w:rPr>
          <w:rFonts w:ascii="Verdana" w:eastAsia="Verdana" w:hAnsi="Verdana" w:cs="Verdana"/>
          <w:b/>
        </w:rPr>
      </w:pPr>
    </w:p>
    <w:p w14:paraId="02D1ED78" w14:textId="77777777" w:rsidR="00F940C4" w:rsidRPr="00F940C4" w:rsidRDefault="00F940C4" w:rsidP="4BA0A46D">
      <w:pPr>
        <w:widowControl w:val="0"/>
        <w:pBdr>
          <w:top w:val="single" w:sz="4" w:space="1" w:color="auto"/>
          <w:left w:val="single" w:sz="4" w:space="4" w:color="auto"/>
          <w:bottom w:val="single" w:sz="4" w:space="31" w:color="auto"/>
          <w:right w:val="single" w:sz="4" w:space="4" w:color="auto"/>
        </w:pBdr>
        <w:shd w:val="clear" w:color="auto" w:fill="EEECE1" w:themeFill="background2"/>
        <w:spacing w:after="120" w:line="264" w:lineRule="auto"/>
        <w:ind w:hanging="2"/>
        <w:rPr>
          <w:rFonts w:ascii="Cambria" w:eastAsia="Cambria" w:hAnsi="Cambria" w:cs="Cambria"/>
          <w:b/>
          <w:bCs/>
          <w:color w:val="366091"/>
          <w:sz w:val="22"/>
          <w:szCs w:val="22"/>
        </w:rPr>
      </w:pPr>
      <w:r w:rsidRPr="4BA0A46D">
        <w:rPr>
          <w:rFonts w:ascii="Cambria" w:eastAsia="Cambria" w:hAnsi="Cambria" w:cs="Cambria"/>
          <w:b/>
          <w:bCs/>
          <w:color w:val="366091"/>
          <w:sz w:val="22"/>
          <w:szCs w:val="22"/>
        </w:rPr>
        <w:t xml:space="preserve">– Σχέδιο </w:t>
      </w:r>
      <w:r w:rsidRPr="4BA0A46D">
        <w:rPr>
          <w:rFonts w:ascii="Cambria" w:eastAsia="Cambria" w:hAnsi="Cambria" w:cs="Cambria"/>
          <w:b/>
          <w:bCs/>
          <w:color w:val="366091"/>
          <w:sz w:val="22"/>
          <w:szCs w:val="22"/>
          <w:lang w:val="el-GR"/>
        </w:rPr>
        <w:t>Βιωσιμότητας</w:t>
      </w:r>
      <w:r w:rsidRPr="4BA0A46D">
        <w:rPr>
          <w:rFonts w:ascii="Cambria" w:eastAsia="Cambria" w:hAnsi="Cambria" w:cs="Cambria"/>
          <w:b/>
          <w:bCs/>
          <w:color w:val="366091"/>
          <w:sz w:val="22"/>
          <w:szCs w:val="22"/>
        </w:rPr>
        <w:t xml:space="preserve"> των </w:t>
      </w:r>
      <w:r w:rsidRPr="4BA0A46D">
        <w:rPr>
          <w:rFonts w:ascii="Cambria" w:eastAsia="Cambria" w:hAnsi="Cambria" w:cs="Cambria"/>
          <w:b/>
          <w:bCs/>
          <w:color w:val="366091"/>
          <w:sz w:val="22"/>
          <w:szCs w:val="22"/>
          <w:lang w:val="el-GR"/>
        </w:rPr>
        <w:t>Προτεινόμενων</w:t>
      </w:r>
      <w:r w:rsidRPr="4BA0A46D">
        <w:rPr>
          <w:rFonts w:ascii="Cambria" w:eastAsia="Cambria" w:hAnsi="Cambria" w:cs="Cambria"/>
          <w:b/>
          <w:bCs/>
          <w:color w:val="366091"/>
          <w:sz w:val="22"/>
          <w:szCs w:val="22"/>
        </w:rPr>
        <w:t xml:space="preserve"> Κόμβων</w:t>
      </w:r>
    </w:p>
    <w:p w14:paraId="047F3180" w14:textId="77777777" w:rsidR="00F940C4" w:rsidRPr="00F940C4" w:rsidRDefault="00F940C4" w:rsidP="00505F7A">
      <w:pPr>
        <w:widowControl w:val="0"/>
        <w:pBdr>
          <w:top w:val="single" w:sz="4" w:space="1" w:color="auto"/>
          <w:left w:val="single" w:sz="4" w:space="4" w:color="auto"/>
          <w:bottom w:val="single" w:sz="4" w:space="31" w:color="auto"/>
          <w:right w:val="single" w:sz="4" w:space="4" w:color="auto"/>
        </w:pBdr>
        <w:spacing w:after="120" w:line="276" w:lineRule="auto"/>
        <w:jc w:val="both"/>
        <w:rPr>
          <w:rFonts w:ascii="Cambria" w:eastAsia="Cambria" w:hAnsi="Cambria" w:cs="Cambria"/>
          <w:b/>
          <w:lang w:val="el-GR"/>
        </w:rPr>
      </w:pPr>
      <w:r w:rsidRPr="00F940C4">
        <w:rPr>
          <w:rFonts w:ascii="Cambria" w:eastAsia="Cambria" w:hAnsi="Cambria" w:cs="Cambria"/>
          <w:b/>
          <w:bCs/>
          <w:lang w:val="el-GR"/>
        </w:rPr>
        <w:t xml:space="preserve">Σχέδιο βιωσιμότητας των προτεινόμενων Κόμβων μετά την ολοκλήρωση του Προγράμματος, </w:t>
      </w:r>
      <w:r w:rsidRPr="00F940C4">
        <w:rPr>
          <w:rFonts w:ascii="Cambria" w:eastAsia="Cambria" w:hAnsi="Cambria" w:cs="Cambria"/>
          <w:b/>
          <w:lang w:val="el-GR"/>
        </w:rPr>
        <w:t>το οποίο να τεκμηριώνει, τη διασφάλιση της διατήρησης του εξοπλισμού στους Κόμβους Ψηφιακής Ενδυνάμωσης Ατόμων με Αναπηρία για τις ανάγκες βιωσιμότητας των Κόμβων για πέντε (5) τουλάχιστον έτη μετά τη λήξη του έργου, προκειμένου αυτοί να είναι λειτουργικοί ώστε να χρησιμοποιηθούν για διαρκή κοινωνική προσφορά, με ανάληψη της ευθύνης συντήρησης του σχετικού ηλεκτρονικού εξοπλισμού που η Ε.Δ.Υ.Τ.Ε. θα παραχωρήσει για χρήση, μετά την περίοδο της εγγύησης.</w:t>
      </w:r>
    </w:p>
    <w:p w14:paraId="110C4742" w14:textId="77777777" w:rsidR="00F940C4" w:rsidRDefault="00F940C4" w:rsidP="00505F7A">
      <w:pPr>
        <w:widowControl w:val="0"/>
        <w:pBdr>
          <w:top w:val="single" w:sz="4" w:space="1" w:color="auto"/>
          <w:left w:val="single" w:sz="4" w:space="4" w:color="auto"/>
          <w:bottom w:val="single" w:sz="4" w:space="31" w:color="auto"/>
          <w:right w:val="single" w:sz="4" w:space="4" w:color="auto"/>
        </w:pBdr>
        <w:spacing w:after="120" w:line="276" w:lineRule="auto"/>
        <w:jc w:val="both"/>
        <w:rPr>
          <w:rFonts w:ascii="Cambria" w:eastAsia="Cambria" w:hAnsi="Cambria" w:cs="Cambria"/>
          <w:b/>
          <w:lang w:val="el-GR"/>
        </w:rPr>
      </w:pPr>
    </w:p>
    <w:p w14:paraId="60DFCDF4" w14:textId="269B46D5" w:rsidR="003F1CBD" w:rsidRPr="003F1CBD" w:rsidDel="002A4A3C" w:rsidRDefault="003F1CBD" w:rsidP="4BA0A46D">
      <w:pPr>
        <w:widowControl w:val="0"/>
        <w:pBdr>
          <w:top w:val="single" w:sz="4" w:space="1" w:color="auto"/>
          <w:left w:val="single" w:sz="4" w:space="4" w:color="auto"/>
          <w:bottom w:val="single" w:sz="4" w:space="31" w:color="auto"/>
          <w:right w:val="single" w:sz="4" w:space="4" w:color="auto"/>
        </w:pBdr>
        <w:spacing w:after="120" w:line="276" w:lineRule="auto"/>
        <w:jc w:val="both"/>
        <w:rPr>
          <w:rFonts w:ascii="Cambria" w:eastAsia="Cambria" w:hAnsi="Cambria" w:cs="Cambria"/>
          <w:i/>
          <w:iCs/>
        </w:rPr>
      </w:pPr>
      <w:r w:rsidRPr="4BA0A46D">
        <w:rPr>
          <w:rFonts w:ascii="Cambria" w:eastAsia="Cambria" w:hAnsi="Cambria" w:cs="Cambria"/>
          <w:i/>
          <w:iCs/>
        </w:rPr>
        <w:t xml:space="preserve">Αναφέρατε ενδεικτικά: ι) διοικητικές ενέργειες για τη διατήρηση </w:t>
      </w:r>
      <w:r w:rsidR="003014AE" w:rsidRPr="4BA0A46D">
        <w:rPr>
          <w:rFonts w:ascii="Cambria" w:eastAsia="Cambria" w:hAnsi="Cambria" w:cs="Cambria"/>
          <w:i/>
          <w:iCs/>
          <w:lang w:val="el-GR"/>
        </w:rPr>
        <w:t xml:space="preserve">του εξοπλισμού [αναφορικά με την προστασία </w:t>
      </w:r>
      <w:r w:rsidR="003014AE" w:rsidRPr="4BA0A46D">
        <w:rPr>
          <w:rFonts w:ascii="Cambria" w:eastAsia="Cambria" w:hAnsi="Cambria" w:cs="Cambria"/>
          <w:i/>
          <w:iCs/>
        </w:rPr>
        <w:t>του εξοπλισμού από κινδύνους (κλοπή, φθορά, φυσικά φαινόμενα κ.λπ.)</w:t>
      </w:r>
      <w:r w:rsidR="003014AE" w:rsidRPr="4BA0A46D">
        <w:rPr>
          <w:rFonts w:ascii="Cambria" w:eastAsia="Cambria" w:hAnsi="Cambria" w:cs="Cambria"/>
          <w:i/>
          <w:iCs/>
          <w:lang w:val="el-GR"/>
        </w:rPr>
        <w:t>]</w:t>
      </w:r>
      <w:r w:rsidRPr="4BA0A46D">
        <w:rPr>
          <w:rFonts w:ascii="Cambria" w:eastAsia="Cambria" w:hAnsi="Cambria" w:cs="Cambria"/>
          <w:i/>
          <w:iCs/>
        </w:rPr>
        <w:t xml:space="preserve"> </w:t>
      </w:r>
      <w:proofErr w:type="spellStart"/>
      <w:r w:rsidRPr="4BA0A46D">
        <w:rPr>
          <w:rFonts w:ascii="Cambria" w:eastAsia="Cambria" w:hAnsi="Cambria" w:cs="Cambria"/>
          <w:i/>
          <w:iCs/>
        </w:rPr>
        <w:t>ιι</w:t>
      </w:r>
      <w:proofErr w:type="spellEnd"/>
      <w:r w:rsidRPr="4BA0A46D">
        <w:rPr>
          <w:rFonts w:ascii="Cambria" w:eastAsia="Cambria" w:hAnsi="Cambria" w:cs="Cambria"/>
          <w:i/>
          <w:iCs/>
        </w:rPr>
        <w:t>) ενέργειες προβολής, δικτύωσης, ευαισθητοποίησης</w:t>
      </w:r>
      <w:r w:rsidR="003014AE" w:rsidRPr="4BA0A46D">
        <w:rPr>
          <w:rFonts w:ascii="Cambria" w:eastAsia="Cambria" w:hAnsi="Cambria" w:cs="Cambria"/>
          <w:i/>
          <w:iCs/>
          <w:lang w:val="el-GR"/>
        </w:rPr>
        <w:t xml:space="preserve"> γ</w:t>
      </w:r>
      <w:proofErr w:type="spellStart"/>
      <w:r w:rsidR="003014AE" w:rsidRPr="4BA0A46D">
        <w:rPr>
          <w:rFonts w:ascii="Cambria" w:eastAsia="Cambria" w:hAnsi="Cambria" w:cs="Cambria"/>
          <w:i/>
          <w:iCs/>
        </w:rPr>
        <w:t>ια</w:t>
      </w:r>
      <w:proofErr w:type="spellEnd"/>
      <w:r w:rsidR="003014AE" w:rsidRPr="4BA0A46D">
        <w:rPr>
          <w:rFonts w:ascii="Cambria" w:eastAsia="Cambria" w:hAnsi="Cambria" w:cs="Cambria"/>
          <w:i/>
          <w:iCs/>
        </w:rPr>
        <w:t xml:space="preserve"> την ενίσχυση της κοινωνικής απήχησης και της χρήσης των Κόμβων</w:t>
      </w:r>
      <w:r w:rsidR="003014AE" w:rsidRPr="4BA0A46D">
        <w:rPr>
          <w:rFonts w:ascii="Cambria" w:eastAsia="Cambria" w:hAnsi="Cambria" w:cs="Cambria"/>
          <w:i/>
          <w:iCs/>
          <w:lang w:val="el-GR"/>
        </w:rPr>
        <w:t xml:space="preserve"> (όπως σ</w:t>
      </w:r>
      <w:proofErr w:type="spellStart"/>
      <w:r w:rsidR="003014AE" w:rsidRPr="4BA0A46D">
        <w:rPr>
          <w:rFonts w:ascii="Cambria" w:eastAsia="Cambria" w:hAnsi="Cambria" w:cs="Cambria"/>
          <w:i/>
          <w:iCs/>
        </w:rPr>
        <w:t>υνεργασία</w:t>
      </w:r>
      <w:proofErr w:type="spellEnd"/>
      <w:r w:rsidR="003014AE" w:rsidRPr="4BA0A46D">
        <w:rPr>
          <w:rFonts w:ascii="Cambria" w:eastAsia="Cambria" w:hAnsi="Cambria" w:cs="Cambria"/>
          <w:i/>
          <w:iCs/>
        </w:rPr>
        <w:t xml:space="preserve"> με </w:t>
      </w:r>
      <w:r w:rsidR="003014AE" w:rsidRPr="4BA0A46D">
        <w:rPr>
          <w:rFonts w:ascii="Cambria" w:eastAsia="Cambria" w:hAnsi="Cambria" w:cs="Cambria"/>
          <w:i/>
          <w:iCs/>
          <w:lang w:val="el-GR"/>
        </w:rPr>
        <w:t>οργανώσεις ατόμων με αναπηρία</w:t>
      </w:r>
      <w:r w:rsidR="003014AE" w:rsidRPr="4BA0A46D">
        <w:rPr>
          <w:rFonts w:ascii="Cambria" w:eastAsia="Cambria" w:hAnsi="Cambria" w:cs="Cambria"/>
          <w:i/>
          <w:iCs/>
        </w:rPr>
        <w:t>, Κοινωνικές Υπηρεσίες,</w:t>
      </w:r>
      <w:r w:rsidR="003014AE" w:rsidRPr="4BA0A46D">
        <w:rPr>
          <w:rFonts w:ascii="Cambria" w:eastAsia="Cambria" w:hAnsi="Cambria" w:cs="Cambria"/>
          <w:i/>
          <w:iCs/>
          <w:lang w:val="el-GR"/>
        </w:rPr>
        <w:t xml:space="preserve"> </w:t>
      </w:r>
      <w:proofErr w:type="spellStart"/>
      <w:r w:rsidR="003014AE" w:rsidRPr="4BA0A46D">
        <w:rPr>
          <w:rFonts w:ascii="Cambria" w:eastAsia="Cambria" w:hAnsi="Cambria" w:cs="Cambria"/>
          <w:i/>
          <w:iCs/>
          <w:lang w:val="el-GR"/>
        </w:rPr>
        <w:t>κ.ά</w:t>
      </w:r>
      <w:proofErr w:type="spellEnd"/>
      <w:r w:rsidR="003014AE" w:rsidRPr="4BA0A46D">
        <w:rPr>
          <w:rFonts w:ascii="Cambria" w:eastAsia="Cambria" w:hAnsi="Cambria" w:cs="Cambria"/>
          <w:i/>
          <w:iCs/>
        </w:rPr>
        <w:t>, για συνεχή ροή ωφελούμενων</w:t>
      </w:r>
      <w:r w:rsidR="003014AE" w:rsidRPr="4BA0A46D">
        <w:rPr>
          <w:rFonts w:ascii="Cambria" w:eastAsia="Cambria" w:hAnsi="Cambria" w:cs="Cambria"/>
          <w:i/>
          <w:iCs/>
          <w:lang w:val="el-GR"/>
        </w:rPr>
        <w:t>) (</w:t>
      </w:r>
      <w:proofErr w:type="spellStart"/>
      <w:r w:rsidR="00954751" w:rsidRPr="4BA0A46D">
        <w:rPr>
          <w:rFonts w:ascii="Cambria" w:eastAsia="Cambria" w:hAnsi="Cambria" w:cs="Cambria"/>
          <w:i/>
          <w:iCs/>
          <w:lang w:val="el-GR"/>
        </w:rPr>
        <w:t>ιιι</w:t>
      </w:r>
      <w:proofErr w:type="spellEnd"/>
      <w:r w:rsidRPr="4BA0A46D">
        <w:rPr>
          <w:rFonts w:ascii="Cambria" w:eastAsia="Cambria" w:hAnsi="Cambria" w:cs="Cambria"/>
          <w:i/>
          <w:iCs/>
        </w:rPr>
        <w:t xml:space="preserve">) </w:t>
      </w:r>
      <w:r w:rsidR="003014AE" w:rsidRPr="4BA0A46D">
        <w:rPr>
          <w:rFonts w:ascii="Cambria" w:eastAsia="Cambria" w:hAnsi="Cambria" w:cs="Cambria"/>
          <w:i/>
          <w:iCs/>
          <w:lang w:val="el-GR"/>
        </w:rPr>
        <w:t xml:space="preserve">την </w:t>
      </w:r>
      <w:r w:rsidRPr="4BA0A46D">
        <w:rPr>
          <w:rFonts w:ascii="Cambria" w:eastAsia="Cambria" w:hAnsi="Cambria" w:cs="Cambria"/>
          <w:i/>
          <w:iCs/>
        </w:rPr>
        <w:t xml:space="preserve">αξιοποίηση </w:t>
      </w:r>
      <w:r w:rsidR="003014AE" w:rsidRPr="4BA0A46D">
        <w:rPr>
          <w:rFonts w:ascii="Cambria" w:eastAsia="Cambria" w:hAnsi="Cambria" w:cs="Cambria"/>
          <w:i/>
          <w:iCs/>
          <w:lang w:val="el-GR"/>
        </w:rPr>
        <w:t xml:space="preserve">του ψηφιακού εκπαιδευτικού υλικού </w:t>
      </w:r>
      <w:r w:rsidR="008A51E7" w:rsidRPr="4BA0A46D">
        <w:rPr>
          <w:rFonts w:ascii="Cambria" w:eastAsia="Cambria" w:hAnsi="Cambria" w:cs="Cambria"/>
          <w:i/>
          <w:iCs/>
          <w:lang w:val="el-GR"/>
        </w:rPr>
        <w:t xml:space="preserve">που θα είναι δημόσια </w:t>
      </w:r>
      <w:proofErr w:type="spellStart"/>
      <w:r w:rsidR="008A51E7" w:rsidRPr="4BA0A46D">
        <w:rPr>
          <w:rFonts w:ascii="Cambria" w:eastAsia="Cambria" w:hAnsi="Cambria" w:cs="Cambria"/>
          <w:i/>
          <w:iCs/>
          <w:lang w:val="el-GR"/>
        </w:rPr>
        <w:t>προσβάσιμο</w:t>
      </w:r>
      <w:proofErr w:type="spellEnd"/>
      <w:r w:rsidR="008A51E7" w:rsidRPr="4BA0A46D">
        <w:rPr>
          <w:rFonts w:ascii="Cambria" w:eastAsia="Cambria" w:hAnsi="Cambria" w:cs="Cambria"/>
          <w:i/>
          <w:iCs/>
          <w:lang w:val="el-GR"/>
        </w:rPr>
        <w:t xml:space="preserve"> στην Εθνική Ακαδημία Ψηφιακών Ικανοτήτων του Υπουργείου Ψηφιακής Διακυβέρνησης </w:t>
      </w:r>
      <w:r w:rsidRPr="4BA0A46D">
        <w:rPr>
          <w:rFonts w:ascii="Cambria" w:eastAsia="Cambria" w:hAnsi="Cambria" w:cs="Cambria"/>
          <w:i/>
          <w:iCs/>
        </w:rPr>
        <w:t>για τη συνεχή υποστήριξη του ωφελούμενου πληθυσμού κ.ά.</w:t>
      </w:r>
    </w:p>
    <w:p w14:paraId="04ECF1DF" w14:textId="77777777" w:rsidR="003F1CBD" w:rsidRDefault="003F1CBD" w:rsidP="00505F7A">
      <w:pPr>
        <w:widowControl w:val="0"/>
        <w:pBdr>
          <w:top w:val="single" w:sz="4" w:space="1" w:color="auto"/>
          <w:left w:val="single" w:sz="4" w:space="4" w:color="auto"/>
          <w:bottom w:val="single" w:sz="4" w:space="31" w:color="auto"/>
          <w:right w:val="single" w:sz="4" w:space="4" w:color="auto"/>
        </w:pBdr>
        <w:spacing w:after="120" w:line="276" w:lineRule="auto"/>
        <w:jc w:val="both"/>
        <w:rPr>
          <w:rFonts w:ascii="Cambria" w:eastAsia="Cambria" w:hAnsi="Cambria" w:cs="Cambria"/>
          <w:b/>
          <w:i/>
          <w:lang w:val="el-GR"/>
        </w:rPr>
      </w:pPr>
    </w:p>
    <w:p w14:paraId="48D03D44" w14:textId="77777777" w:rsidR="00B96D43" w:rsidRDefault="00B96D43" w:rsidP="00505F7A">
      <w:pPr>
        <w:widowControl w:val="0"/>
        <w:pBdr>
          <w:top w:val="single" w:sz="4" w:space="1" w:color="auto"/>
          <w:left w:val="single" w:sz="4" w:space="4" w:color="auto"/>
          <w:bottom w:val="single" w:sz="4" w:space="31" w:color="auto"/>
          <w:right w:val="single" w:sz="4" w:space="4" w:color="auto"/>
        </w:pBdr>
        <w:spacing w:after="120" w:line="276" w:lineRule="auto"/>
        <w:jc w:val="both"/>
        <w:rPr>
          <w:rFonts w:ascii="Cambria" w:eastAsia="Cambria" w:hAnsi="Cambria" w:cs="Cambria"/>
          <w:b/>
          <w:i/>
          <w:lang w:val="el-GR"/>
        </w:rPr>
      </w:pPr>
    </w:p>
    <w:p w14:paraId="49ECA883" w14:textId="77777777" w:rsidR="00B96D43" w:rsidRDefault="00B96D43" w:rsidP="00505F7A">
      <w:pPr>
        <w:widowControl w:val="0"/>
        <w:pBdr>
          <w:top w:val="single" w:sz="4" w:space="1" w:color="auto"/>
          <w:left w:val="single" w:sz="4" w:space="4" w:color="auto"/>
          <w:bottom w:val="single" w:sz="4" w:space="31" w:color="auto"/>
          <w:right w:val="single" w:sz="4" w:space="4" w:color="auto"/>
        </w:pBdr>
        <w:spacing w:after="120" w:line="276" w:lineRule="auto"/>
        <w:jc w:val="both"/>
        <w:rPr>
          <w:rFonts w:ascii="Cambria" w:eastAsia="Cambria" w:hAnsi="Cambria" w:cs="Cambria"/>
          <w:b/>
          <w:i/>
          <w:lang w:val="el-GR"/>
        </w:rPr>
      </w:pPr>
    </w:p>
    <w:p w14:paraId="63BBDC5B" w14:textId="77777777" w:rsidR="00B96D43" w:rsidRDefault="00B96D43" w:rsidP="00505F7A">
      <w:pPr>
        <w:widowControl w:val="0"/>
        <w:pBdr>
          <w:top w:val="single" w:sz="4" w:space="1" w:color="auto"/>
          <w:left w:val="single" w:sz="4" w:space="4" w:color="auto"/>
          <w:bottom w:val="single" w:sz="4" w:space="31" w:color="auto"/>
          <w:right w:val="single" w:sz="4" w:space="4" w:color="auto"/>
        </w:pBdr>
        <w:spacing w:after="120" w:line="276" w:lineRule="auto"/>
        <w:jc w:val="both"/>
        <w:rPr>
          <w:rFonts w:ascii="Cambria" w:eastAsia="Cambria" w:hAnsi="Cambria" w:cs="Cambria"/>
          <w:b/>
          <w:i/>
          <w:lang w:val="el-GR"/>
        </w:rPr>
      </w:pPr>
    </w:p>
    <w:p w14:paraId="2B92E7C5" w14:textId="6362280B" w:rsidR="002A4A3C" w:rsidRPr="003F1CBD" w:rsidDel="00C01DA5" w:rsidRDefault="002A4A3C" w:rsidP="4BA0A46D">
      <w:pPr>
        <w:widowControl w:val="0"/>
        <w:pBdr>
          <w:top w:val="single" w:sz="4" w:space="1" w:color="auto"/>
          <w:left w:val="single" w:sz="4" w:space="4" w:color="auto"/>
          <w:bottom w:val="single" w:sz="4" w:space="31" w:color="auto"/>
          <w:right w:val="single" w:sz="4" w:space="4" w:color="auto"/>
        </w:pBdr>
        <w:spacing w:after="120" w:line="276" w:lineRule="auto"/>
        <w:jc w:val="both"/>
        <w:rPr>
          <w:rFonts w:ascii="Cambria" w:eastAsia="Cambria" w:hAnsi="Cambria" w:cs="Cambria"/>
          <w:i/>
          <w:iCs/>
        </w:rPr>
      </w:pPr>
    </w:p>
    <w:p w14:paraId="06C8C9BB" w14:textId="77777777" w:rsidR="00B96D43" w:rsidRPr="005E3502" w:rsidRDefault="00B96D43" w:rsidP="4BA0A46D">
      <w:pPr>
        <w:widowControl w:val="0"/>
        <w:pBdr>
          <w:top w:val="single" w:sz="4" w:space="1" w:color="auto"/>
          <w:left w:val="single" w:sz="4" w:space="4" w:color="auto"/>
          <w:bottom w:val="single" w:sz="4" w:space="31" w:color="auto"/>
          <w:right w:val="single" w:sz="4" w:space="4" w:color="auto"/>
        </w:pBdr>
        <w:spacing w:after="120" w:line="276" w:lineRule="auto"/>
        <w:jc w:val="both"/>
        <w:rPr>
          <w:rFonts w:ascii="Cambria" w:eastAsia="Cambria" w:hAnsi="Cambria" w:cs="Cambria"/>
          <w:b/>
          <w:bCs/>
          <w:i/>
          <w:iCs/>
          <w:lang w:val="el-GR"/>
        </w:rPr>
      </w:pPr>
    </w:p>
    <w:p w14:paraId="26B0B639" w14:textId="77777777" w:rsidR="0029359F" w:rsidRDefault="00D806D3">
      <w:pPr>
        <w:jc w:val="both"/>
        <w:rPr>
          <w:rFonts w:ascii="Cambria" w:eastAsia="Cambria" w:hAnsi="Cambria" w:cs="Cambria"/>
          <w:b/>
          <w:lang w:val="el-GR"/>
        </w:rPr>
      </w:pPr>
      <w:r>
        <w:rPr>
          <w:rFonts w:ascii="Cambria" w:eastAsia="Cambria" w:hAnsi="Cambria" w:cs="Cambria"/>
          <w:b/>
        </w:rPr>
        <w:tab/>
      </w:r>
      <w:r>
        <w:rPr>
          <w:rFonts w:ascii="Cambria" w:eastAsia="Cambria" w:hAnsi="Cambria" w:cs="Cambria"/>
          <w:b/>
        </w:rPr>
        <w:tab/>
      </w:r>
      <w:r>
        <w:rPr>
          <w:rFonts w:ascii="Cambria" w:eastAsia="Cambria" w:hAnsi="Cambria" w:cs="Cambria"/>
          <w:b/>
        </w:rPr>
        <w:tab/>
      </w:r>
      <w:r>
        <w:rPr>
          <w:rFonts w:ascii="Cambria" w:eastAsia="Cambria" w:hAnsi="Cambria" w:cs="Cambria"/>
          <w:b/>
        </w:rPr>
        <w:tab/>
      </w:r>
      <w:r>
        <w:rPr>
          <w:rFonts w:ascii="Cambria" w:eastAsia="Cambria" w:hAnsi="Cambria" w:cs="Cambria"/>
          <w:b/>
        </w:rPr>
        <w:tab/>
      </w:r>
      <w:r>
        <w:rPr>
          <w:rFonts w:ascii="Cambria" w:eastAsia="Cambria" w:hAnsi="Cambria" w:cs="Cambria"/>
          <w:b/>
        </w:rPr>
        <w:tab/>
      </w:r>
    </w:p>
    <w:p w14:paraId="5782430B" w14:textId="77777777" w:rsidR="00B96D43" w:rsidRDefault="00B96D43">
      <w:pPr>
        <w:jc w:val="both"/>
        <w:rPr>
          <w:rFonts w:ascii="Cambria" w:eastAsia="Cambria" w:hAnsi="Cambria" w:cs="Cambria"/>
          <w:b/>
          <w:lang w:val="el-GR"/>
        </w:rPr>
      </w:pPr>
    </w:p>
    <w:p w14:paraId="7586F036" w14:textId="77777777" w:rsidR="00B96D43" w:rsidRDefault="00B96D43">
      <w:pPr>
        <w:jc w:val="both"/>
        <w:rPr>
          <w:rFonts w:ascii="Cambria" w:eastAsia="Cambria" w:hAnsi="Cambria" w:cs="Cambria"/>
          <w:b/>
          <w:lang w:val="el-GR"/>
        </w:rPr>
      </w:pPr>
    </w:p>
    <w:p w14:paraId="07AA48E7" w14:textId="77777777" w:rsidR="00B96D43" w:rsidRDefault="00B96D43">
      <w:pPr>
        <w:jc w:val="both"/>
        <w:rPr>
          <w:rFonts w:ascii="Cambria" w:eastAsia="Cambria" w:hAnsi="Cambria" w:cs="Cambria"/>
          <w:b/>
          <w:lang w:val="el-GR"/>
        </w:rPr>
      </w:pPr>
    </w:p>
    <w:p w14:paraId="1F9D8D05" w14:textId="77777777" w:rsidR="00B96D43" w:rsidRPr="00B96D43" w:rsidRDefault="00B96D43">
      <w:pPr>
        <w:jc w:val="both"/>
        <w:rPr>
          <w:rFonts w:ascii="Cambria" w:eastAsia="Cambria" w:hAnsi="Cambria" w:cs="Cambria"/>
          <w:b/>
          <w:lang w:val="el-GR"/>
        </w:rPr>
      </w:pPr>
    </w:p>
    <w:p w14:paraId="26B0B63A" w14:textId="77777777" w:rsidR="0029359F" w:rsidRDefault="00D806D3">
      <w:pPr>
        <w:jc w:val="both"/>
        <w:rPr>
          <w:rFonts w:ascii="Cambria" w:eastAsia="Cambria" w:hAnsi="Cambria" w:cs="Cambria"/>
          <w:b/>
        </w:rPr>
      </w:pPr>
      <w:r>
        <w:rPr>
          <w:rFonts w:ascii="Cambria" w:eastAsia="Cambria" w:hAnsi="Cambria" w:cs="Cambria"/>
          <w:b/>
        </w:rPr>
        <w:tab/>
      </w:r>
      <w:r>
        <w:rPr>
          <w:rFonts w:ascii="Cambria" w:eastAsia="Cambria" w:hAnsi="Cambria" w:cs="Cambria"/>
          <w:b/>
        </w:rPr>
        <w:tab/>
      </w:r>
      <w:r>
        <w:rPr>
          <w:rFonts w:ascii="Cambria" w:eastAsia="Cambria" w:hAnsi="Cambria" w:cs="Cambria"/>
          <w:b/>
        </w:rPr>
        <w:tab/>
      </w:r>
      <w:r>
        <w:rPr>
          <w:rFonts w:ascii="Cambria" w:eastAsia="Cambria" w:hAnsi="Cambria" w:cs="Cambria"/>
          <w:b/>
        </w:rPr>
        <w:tab/>
      </w:r>
      <w:r>
        <w:rPr>
          <w:rFonts w:ascii="Cambria" w:eastAsia="Cambria" w:hAnsi="Cambria" w:cs="Cambria"/>
          <w:b/>
        </w:rPr>
        <w:tab/>
        <w:t>Ο Νόμιμος εκπρόσωπος του Δικαιούχου Φορέα/</w:t>
      </w:r>
    </w:p>
    <w:p w14:paraId="26B0B63B" w14:textId="77777777" w:rsidR="0029359F" w:rsidRDefault="00D806D3">
      <w:pPr>
        <w:jc w:val="both"/>
        <w:rPr>
          <w:rFonts w:ascii="Cambria" w:eastAsia="Cambria" w:hAnsi="Cambria" w:cs="Cambria"/>
          <w:b/>
        </w:rPr>
      </w:pPr>
      <w:r>
        <w:rPr>
          <w:rFonts w:ascii="Cambria" w:eastAsia="Cambria" w:hAnsi="Cambria" w:cs="Cambria"/>
          <w:b/>
        </w:rPr>
        <w:tab/>
      </w:r>
      <w:r>
        <w:rPr>
          <w:rFonts w:ascii="Cambria" w:eastAsia="Cambria" w:hAnsi="Cambria" w:cs="Cambria"/>
          <w:b/>
        </w:rPr>
        <w:tab/>
      </w:r>
      <w:r>
        <w:rPr>
          <w:rFonts w:ascii="Cambria" w:eastAsia="Cambria" w:hAnsi="Cambria" w:cs="Cambria"/>
          <w:b/>
        </w:rPr>
        <w:tab/>
      </w:r>
      <w:r>
        <w:rPr>
          <w:rFonts w:ascii="Cambria" w:eastAsia="Cambria" w:hAnsi="Cambria" w:cs="Cambria"/>
          <w:b/>
        </w:rPr>
        <w:tab/>
      </w:r>
      <w:r>
        <w:rPr>
          <w:rFonts w:ascii="Cambria" w:eastAsia="Cambria" w:hAnsi="Cambria" w:cs="Cambria"/>
          <w:b/>
        </w:rPr>
        <w:tab/>
        <w:t xml:space="preserve">Ο Υπεύθυνος Εκπρόσωπος για το Πρόγραμμα </w:t>
      </w:r>
    </w:p>
    <w:p w14:paraId="26B0B63C" w14:textId="77777777" w:rsidR="0029359F" w:rsidRDefault="0029359F">
      <w:pPr>
        <w:jc w:val="both"/>
        <w:rPr>
          <w:rFonts w:ascii="Cambria" w:eastAsia="Cambria" w:hAnsi="Cambria" w:cs="Cambria"/>
          <w:b/>
        </w:rPr>
      </w:pPr>
    </w:p>
    <w:p w14:paraId="26B0B63D" w14:textId="77777777" w:rsidR="0029359F" w:rsidRDefault="0029359F">
      <w:pPr>
        <w:jc w:val="both"/>
        <w:rPr>
          <w:rFonts w:ascii="Cambria" w:eastAsia="Cambria" w:hAnsi="Cambria" w:cs="Cambria"/>
          <w:b/>
        </w:rPr>
      </w:pPr>
    </w:p>
    <w:p w14:paraId="26B0B63F" w14:textId="12FB5190" w:rsidR="0029359F" w:rsidRPr="00DF73C1" w:rsidRDefault="00D806D3">
      <w:pPr>
        <w:jc w:val="both"/>
        <w:rPr>
          <w:rFonts w:ascii="Cambria" w:eastAsia="Cambria" w:hAnsi="Cambria" w:cs="Cambria"/>
          <w:b/>
          <w:lang w:val="el-GR"/>
        </w:rPr>
      </w:pPr>
      <w:r>
        <w:rPr>
          <w:rFonts w:ascii="Cambria" w:eastAsia="Cambria" w:hAnsi="Cambria" w:cs="Cambria"/>
          <w:b/>
        </w:rPr>
        <w:tab/>
      </w:r>
      <w:r>
        <w:rPr>
          <w:rFonts w:ascii="Cambria" w:eastAsia="Cambria" w:hAnsi="Cambria" w:cs="Cambria"/>
          <w:b/>
        </w:rPr>
        <w:tab/>
      </w:r>
      <w:r>
        <w:rPr>
          <w:rFonts w:ascii="Cambria" w:eastAsia="Cambria" w:hAnsi="Cambria" w:cs="Cambria"/>
          <w:b/>
        </w:rPr>
        <w:tab/>
      </w:r>
      <w:r>
        <w:rPr>
          <w:rFonts w:ascii="Cambria" w:eastAsia="Cambria" w:hAnsi="Cambria" w:cs="Cambria"/>
          <w:b/>
        </w:rPr>
        <w:tab/>
      </w:r>
      <w:r>
        <w:rPr>
          <w:rFonts w:ascii="Cambria" w:eastAsia="Cambria" w:hAnsi="Cambria" w:cs="Cambria"/>
          <w:b/>
        </w:rPr>
        <w:tab/>
      </w:r>
      <w:r>
        <w:rPr>
          <w:rFonts w:ascii="Cambria" w:eastAsia="Cambria" w:hAnsi="Cambria" w:cs="Cambria"/>
          <w:b/>
        </w:rPr>
        <w:tab/>
      </w:r>
      <w:r>
        <w:rPr>
          <w:rFonts w:ascii="Cambria" w:eastAsia="Cambria" w:hAnsi="Cambria" w:cs="Cambria"/>
          <w:b/>
        </w:rPr>
        <w:tab/>
      </w:r>
      <w:r>
        <w:rPr>
          <w:rFonts w:ascii="Cambria" w:eastAsia="Cambria" w:hAnsi="Cambria" w:cs="Cambria"/>
          <w:b/>
        </w:rPr>
        <w:tab/>
        <w:t xml:space="preserve">Υπογραφή </w:t>
      </w:r>
    </w:p>
    <w:sectPr w:rsidR="0029359F" w:rsidRPr="00DF73C1" w:rsidSect="00DE0795">
      <w:footerReference w:type="default" r:id="rId11"/>
      <w:footerReference w:type="first" r:id="rId12"/>
      <w:pgSz w:w="11906" w:h="16838"/>
      <w:pgMar w:top="1418" w:right="1418" w:bottom="1418" w:left="1418" w:header="709" w:footer="17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7DECDE" w14:textId="77777777" w:rsidR="00D2324C" w:rsidRDefault="00D2324C">
      <w:r>
        <w:separator/>
      </w:r>
    </w:p>
  </w:endnote>
  <w:endnote w:type="continuationSeparator" w:id="0">
    <w:p w14:paraId="4A613947" w14:textId="77777777" w:rsidR="00D2324C" w:rsidRDefault="00D232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ourier New">
    <w:panose1 w:val="02070309020205020404"/>
    <w:charset w:val="A1"/>
    <w:family w:val="modern"/>
    <w:pitch w:val="fixed"/>
    <w:sig w:usb0="E0002EFF" w:usb1="C0007843" w:usb2="00000009" w:usb3="00000000" w:csb0="000001FF" w:csb1="00000000"/>
  </w:font>
  <w:font w:name="Verdana">
    <w:panose1 w:val="020B0604030504040204"/>
    <w:charset w:val="A1"/>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alatino Linotype">
    <w:panose1 w:val="02040502050505030304"/>
    <w:charset w:val="A1"/>
    <w:family w:val="roman"/>
    <w:pitch w:val="variable"/>
    <w:sig w:usb0="E0000287" w:usb1="40000013" w:usb2="00000000" w:usb3="00000000" w:csb0="0000019F" w:csb1="00000000"/>
  </w:font>
  <w:font w:name="Cambria">
    <w:panose1 w:val="02040503050406030204"/>
    <w:charset w:val="A1"/>
    <w:family w:val="roman"/>
    <w:pitch w:val="variable"/>
    <w:sig w:usb0="E00006FF" w:usb1="420024FF" w:usb2="02000000" w:usb3="00000000" w:csb0="0000019F" w:csb1="00000000"/>
  </w:font>
  <w:font w:name="Georgia">
    <w:panose1 w:val="02040502050405020303"/>
    <w:charset w:val="A1"/>
    <w:family w:val="roman"/>
    <w:pitch w:val="variable"/>
    <w:sig w:usb0="00000287" w:usb1="00000000" w:usb2="00000000" w:usb3="00000000" w:csb0="0000009F" w:csb1="00000000"/>
  </w:font>
  <w:font w:name="Segoe UI">
    <w:panose1 w:val="020B0502040204020203"/>
    <w:charset w:val="A1"/>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0B64B" w14:textId="77777777" w:rsidR="0029359F" w:rsidRDefault="00D806D3">
    <w:pPr>
      <w:tabs>
        <w:tab w:val="center" w:pos="4153"/>
        <w:tab w:val="right" w:pos="8306"/>
      </w:tabs>
      <w:jc w:val="center"/>
      <w:rPr>
        <w:color w:val="000000"/>
        <w:sz w:val="24"/>
        <w:szCs w:val="24"/>
      </w:rPr>
    </w:pPr>
    <w:r>
      <w:rPr>
        <w:noProof/>
      </w:rPr>
      <w:drawing>
        <wp:anchor distT="114300" distB="114300" distL="114300" distR="114300" simplePos="0" relativeHeight="251659264" behindDoc="1" locked="0" layoutInCell="1" hidden="0" allowOverlap="1" wp14:anchorId="26B0B660" wp14:editId="26B0B661">
          <wp:simplePos x="0" y="0"/>
          <wp:positionH relativeFrom="column">
            <wp:posOffset>971550</wp:posOffset>
          </wp:positionH>
          <wp:positionV relativeFrom="paragraph">
            <wp:posOffset>-142874</wp:posOffset>
          </wp:positionV>
          <wp:extent cx="3734881" cy="641812"/>
          <wp:effectExtent l="0" t="0" r="0" b="0"/>
          <wp:wrapNone/>
          <wp:docPr id="103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3734881" cy="641812"/>
                  </a:xfrm>
                  <a:prstGeom prst="rect">
                    <a:avLst/>
                  </a:prstGeom>
                  <a:ln/>
                </pic:spPr>
              </pic:pic>
            </a:graphicData>
          </a:graphic>
        </wp:anchor>
      </w:drawing>
    </w:r>
  </w:p>
  <w:tbl>
    <w:tblPr>
      <w:tblStyle w:val="ad"/>
      <w:tblW w:w="8546" w:type="dxa"/>
      <w:tblLayout w:type="fixed"/>
      <w:tblLook w:val="0000" w:firstRow="0" w:lastRow="0" w:firstColumn="0" w:lastColumn="0" w:noHBand="0" w:noVBand="0"/>
    </w:tblPr>
    <w:tblGrid>
      <w:gridCol w:w="2776"/>
      <w:gridCol w:w="2777"/>
      <w:gridCol w:w="2993"/>
    </w:tblGrid>
    <w:tr w:rsidR="0029359F" w14:paraId="26B0B64F" w14:textId="77777777">
      <w:tc>
        <w:tcPr>
          <w:tcW w:w="2776" w:type="dxa"/>
          <w:vAlign w:val="center"/>
        </w:tcPr>
        <w:p w14:paraId="26B0B64C" w14:textId="77777777" w:rsidR="0029359F" w:rsidRDefault="0029359F">
          <w:pPr>
            <w:pBdr>
              <w:top w:val="nil"/>
              <w:left w:val="nil"/>
              <w:bottom w:val="nil"/>
              <w:right w:val="nil"/>
              <w:between w:val="nil"/>
            </w:pBdr>
            <w:jc w:val="center"/>
            <w:rPr>
              <w:rFonts w:ascii="Verdana" w:eastAsia="Verdana" w:hAnsi="Verdana" w:cs="Verdana"/>
              <w:color w:val="000000"/>
              <w:sz w:val="24"/>
              <w:szCs w:val="24"/>
            </w:rPr>
          </w:pPr>
        </w:p>
      </w:tc>
      <w:tc>
        <w:tcPr>
          <w:tcW w:w="2777" w:type="dxa"/>
          <w:vAlign w:val="center"/>
        </w:tcPr>
        <w:p w14:paraId="26B0B64D" w14:textId="77777777" w:rsidR="0029359F" w:rsidRDefault="0029359F">
          <w:pPr>
            <w:pBdr>
              <w:top w:val="nil"/>
              <w:left w:val="nil"/>
              <w:bottom w:val="nil"/>
              <w:right w:val="nil"/>
              <w:between w:val="nil"/>
            </w:pBdr>
            <w:jc w:val="center"/>
            <w:rPr>
              <w:rFonts w:ascii="Verdana" w:eastAsia="Verdana" w:hAnsi="Verdana" w:cs="Verdana"/>
              <w:color w:val="000000"/>
              <w:sz w:val="18"/>
              <w:szCs w:val="18"/>
            </w:rPr>
          </w:pPr>
        </w:p>
      </w:tc>
      <w:tc>
        <w:tcPr>
          <w:tcW w:w="2993" w:type="dxa"/>
        </w:tcPr>
        <w:p w14:paraId="26B0B64E" w14:textId="77777777" w:rsidR="0029359F" w:rsidRDefault="0029359F">
          <w:pPr>
            <w:pBdr>
              <w:top w:val="nil"/>
              <w:left w:val="nil"/>
              <w:bottom w:val="nil"/>
              <w:right w:val="nil"/>
              <w:between w:val="nil"/>
            </w:pBdr>
            <w:jc w:val="center"/>
            <w:rPr>
              <w:color w:val="000000"/>
              <w:sz w:val="24"/>
              <w:szCs w:val="24"/>
            </w:rPr>
          </w:pPr>
        </w:p>
      </w:tc>
    </w:tr>
  </w:tbl>
  <w:p w14:paraId="26B0B650" w14:textId="0CF73A28" w:rsidR="0029359F" w:rsidRDefault="00D806D3">
    <w:pPr>
      <w:pBdr>
        <w:top w:val="nil"/>
        <w:left w:val="nil"/>
        <w:bottom w:val="nil"/>
        <w:right w:val="nil"/>
        <w:between w:val="nil"/>
      </w:pBdr>
      <w:tabs>
        <w:tab w:val="center" w:pos="4153"/>
        <w:tab w:val="right" w:pos="8306"/>
      </w:tabs>
      <w:jc w:val="right"/>
      <w:rPr>
        <w:rFonts w:ascii="Verdana" w:eastAsia="Verdana" w:hAnsi="Verdana" w:cs="Verdana"/>
        <w:color w:val="000000"/>
      </w:rPr>
    </w:pPr>
    <w:r>
      <w:rPr>
        <w:rFonts w:ascii="Verdana" w:eastAsia="Verdana" w:hAnsi="Verdana" w:cs="Verdana"/>
        <w:color w:val="000000"/>
      </w:rPr>
      <w:fldChar w:fldCharType="begin"/>
    </w:r>
    <w:r>
      <w:rPr>
        <w:rFonts w:ascii="Verdana" w:eastAsia="Verdana" w:hAnsi="Verdana" w:cs="Verdana"/>
        <w:color w:val="000000"/>
      </w:rPr>
      <w:instrText>PAGE</w:instrText>
    </w:r>
    <w:r>
      <w:rPr>
        <w:rFonts w:ascii="Verdana" w:eastAsia="Verdana" w:hAnsi="Verdana" w:cs="Verdana"/>
        <w:color w:val="000000"/>
      </w:rPr>
      <w:fldChar w:fldCharType="separate"/>
    </w:r>
    <w:r w:rsidR="00F259E2">
      <w:rPr>
        <w:rFonts w:ascii="Verdana" w:eastAsia="Verdana" w:hAnsi="Verdana" w:cs="Verdana"/>
        <w:noProof/>
        <w:color w:val="000000"/>
      </w:rPr>
      <w:t>1</w:t>
    </w:r>
    <w:r>
      <w:rPr>
        <w:rFonts w:ascii="Verdana" w:eastAsia="Verdana" w:hAnsi="Verdana" w:cs="Verdana"/>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0B651" w14:textId="77777777" w:rsidR="0029359F" w:rsidRDefault="0029359F">
    <w:pPr>
      <w:pBdr>
        <w:top w:val="nil"/>
        <w:left w:val="nil"/>
        <w:bottom w:val="nil"/>
        <w:right w:val="nil"/>
        <w:between w:val="nil"/>
      </w:pBdr>
      <w:rPr>
        <w:color w:val="000000"/>
        <w:sz w:val="24"/>
        <w:szCs w:val="24"/>
      </w:rPr>
    </w:pPr>
  </w:p>
  <w:tbl>
    <w:tblPr>
      <w:tblStyle w:val="ae"/>
      <w:tblW w:w="8546" w:type="dxa"/>
      <w:tblInd w:w="-108" w:type="dxa"/>
      <w:tblLayout w:type="fixed"/>
      <w:tblLook w:val="0000" w:firstRow="0" w:lastRow="0" w:firstColumn="0" w:lastColumn="0" w:noHBand="0" w:noVBand="0"/>
    </w:tblPr>
    <w:tblGrid>
      <w:gridCol w:w="2776"/>
      <w:gridCol w:w="2777"/>
      <w:gridCol w:w="1717"/>
      <w:gridCol w:w="1276"/>
    </w:tblGrid>
    <w:tr w:rsidR="0029359F" w14:paraId="26B0B658" w14:textId="77777777">
      <w:trPr>
        <w:trHeight w:val="1408"/>
      </w:trPr>
      <w:tc>
        <w:tcPr>
          <w:tcW w:w="7270" w:type="dxa"/>
          <w:gridSpan w:val="3"/>
          <w:vAlign w:val="center"/>
        </w:tcPr>
        <w:p w14:paraId="26B0B652" w14:textId="77777777" w:rsidR="0029359F" w:rsidRDefault="00D806D3">
          <w:pPr>
            <w:pBdr>
              <w:top w:val="nil"/>
              <w:left w:val="nil"/>
              <w:bottom w:val="nil"/>
              <w:right w:val="nil"/>
              <w:between w:val="nil"/>
            </w:pBdr>
            <w:spacing w:before="240"/>
            <w:jc w:val="center"/>
            <w:rPr>
              <w:rFonts w:ascii="Arial" w:eastAsia="Arial" w:hAnsi="Arial" w:cs="Arial"/>
              <w:color w:val="000000"/>
              <w:sz w:val="14"/>
              <w:szCs w:val="14"/>
            </w:rPr>
          </w:pPr>
          <w:r>
            <w:rPr>
              <w:rFonts w:ascii="Arial" w:eastAsia="Arial" w:hAnsi="Arial" w:cs="Arial"/>
              <w:color w:val="000000"/>
              <w:sz w:val="14"/>
              <w:szCs w:val="14"/>
            </w:rPr>
            <w:t>Λ. ΚΗΦΙΣΙΑΣ 7 • AΘHNA • T.K.11523 • THΛ: 210 74.74.274</w:t>
          </w:r>
        </w:p>
        <w:p w14:paraId="26B0B653" w14:textId="77777777" w:rsidR="0029359F" w:rsidRPr="00F259E2" w:rsidRDefault="00D806D3">
          <w:pPr>
            <w:pBdr>
              <w:top w:val="nil"/>
              <w:left w:val="nil"/>
              <w:bottom w:val="nil"/>
              <w:right w:val="nil"/>
              <w:between w:val="nil"/>
            </w:pBdr>
            <w:spacing w:after="100"/>
            <w:jc w:val="center"/>
            <w:rPr>
              <w:rFonts w:ascii="Arial" w:eastAsia="Arial" w:hAnsi="Arial" w:cs="Arial"/>
              <w:color w:val="000000"/>
              <w:sz w:val="14"/>
              <w:szCs w:val="14"/>
              <w:lang w:val="en-US"/>
            </w:rPr>
          </w:pPr>
          <w:r w:rsidRPr="00F259E2">
            <w:rPr>
              <w:rFonts w:ascii="Arial" w:eastAsia="Arial" w:hAnsi="Arial" w:cs="Arial"/>
              <w:color w:val="000000"/>
              <w:sz w:val="14"/>
              <w:szCs w:val="14"/>
              <w:lang w:val="en-US"/>
            </w:rPr>
            <w:t>7, KIFISIAS AV.• 11523, ATHENS • GREECE • TEL: +30.210.74.74.274</w:t>
          </w:r>
        </w:p>
        <w:p w14:paraId="26B0B654" w14:textId="77777777" w:rsidR="0029359F" w:rsidRPr="00F259E2" w:rsidRDefault="00D806D3">
          <w:pPr>
            <w:pBdr>
              <w:top w:val="nil"/>
              <w:left w:val="nil"/>
              <w:bottom w:val="nil"/>
              <w:right w:val="nil"/>
              <w:between w:val="nil"/>
            </w:pBdr>
            <w:spacing w:after="100"/>
            <w:jc w:val="center"/>
            <w:rPr>
              <w:rFonts w:ascii="Arial" w:eastAsia="Arial" w:hAnsi="Arial" w:cs="Arial"/>
              <w:color w:val="6699FF"/>
              <w:sz w:val="14"/>
              <w:szCs w:val="14"/>
              <w:u w:val="single"/>
              <w:lang w:val="en-US"/>
            </w:rPr>
          </w:pPr>
          <w:r w:rsidRPr="00F259E2">
            <w:rPr>
              <w:rFonts w:ascii="Arial" w:eastAsia="Arial" w:hAnsi="Arial" w:cs="Arial"/>
              <w:color w:val="6699FF"/>
              <w:sz w:val="14"/>
              <w:szCs w:val="14"/>
              <w:u w:val="single"/>
              <w:lang w:val="en-US"/>
            </w:rPr>
            <w:t xml:space="preserve">                                                                                                                              </w:t>
          </w:r>
        </w:p>
        <w:p w14:paraId="26B0B655" w14:textId="77777777" w:rsidR="0029359F" w:rsidRPr="00F259E2" w:rsidRDefault="00D806D3">
          <w:pPr>
            <w:pBdr>
              <w:top w:val="nil"/>
              <w:left w:val="nil"/>
              <w:bottom w:val="nil"/>
              <w:right w:val="nil"/>
              <w:between w:val="nil"/>
            </w:pBdr>
            <w:jc w:val="center"/>
            <w:rPr>
              <w:rFonts w:ascii="Calibri" w:eastAsia="Calibri" w:hAnsi="Calibri" w:cs="Calibri"/>
              <w:sz w:val="24"/>
              <w:szCs w:val="24"/>
              <w:lang w:val="it-IT"/>
            </w:rPr>
          </w:pPr>
          <w:r w:rsidRPr="00F259E2">
            <w:rPr>
              <w:rFonts w:ascii="Arial" w:eastAsia="Arial" w:hAnsi="Arial" w:cs="Arial"/>
              <w:color w:val="000000"/>
              <w:sz w:val="14"/>
              <w:szCs w:val="14"/>
              <w:lang w:val="it-IT"/>
            </w:rPr>
            <w:t xml:space="preserve">e-mail: info@grnet.gr • </w:t>
          </w:r>
          <w:hyperlink r:id="rId1">
            <w:r w:rsidRPr="00F259E2">
              <w:rPr>
                <w:rFonts w:ascii="Arial" w:eastAsia="Arial" w:hAnsi="Arial" w:cs="Arial"/>
                <w:color w:val="0000FF"/>
                <w:sz w:val="14"/>
                <w:szCs w:val="14"/>
                <w:u w:val="single"/>
                <w:lang w:val="it-IT"/>
              </w:rPr>
              <w:t>www.grnet.gr</w:t>
            </w:r>
          </w:hyperlink>
        </w:p>
        <w:p w14:paraId="26B0B656" w14:textId="77777777" w:rsidR="0029359F" w:rsidRDefault="00D806D3">
          <w:pPr>
            <w:pBdr>
              <w:top w:val="nil"/>
              <w:left w:val="nil"/>
              <w:bottom w:val="nil"/>
              <w:right w:val="nil"/>
              <w:between w:val="nil"/>
            </w:pBdr>
            <w:jc w:val="center"/>
            <w:rPr>
              <w:rFonts w:ascii="Arial" w:eastAsia="Arial" w:hAnsi="Arial" w:cs="Arial"/>
              <w:sz w:val="14"/>
              <w:szCs w:val="14"/>
            </w:rPr>
          </w:pPr>
          <w:r>
            <w:rPr>
              <w:rFonts w:ascii="Arial" w:eastAsia="Arial" w:hAnsi="Arial" w:cs="Arial"/>
              <w:sz w:val="14"/>
              <w:szCs w:val="14"/>
            </w:rPr>
            <w:t>Αριθμός ΓΕΜΗ: 3057201000</w:t>
          </w:r>
        </w:p>
      </w:tc>
      <w:tc>
        <w:tcPr>
          <w:tcW w:w="1276" w:type="dxa"/>
          <w:vAlign w:val="center"/>
        </w:tcPr>
        <w:p w14:paraId="26B0B657" w14:textId="77777777" w:rsidR="0029359F" w:rsidRDefault="00D806D3">
          <w:pPr>
            <w:pBdr>
              <w:top w:val="nil"/>
              <w:left w:val="nil"/>
              <w:bottom w:val="nil"/>
              <w:right w:val="nil"/>
              <w:between w:val="nil"/>
            </w:pBdr>
            <w:jc w:val="center"/>
            <w:rPr>
              <w:rFonts w:ascii="Calibri" w:eastAsia="Calibri" w:hAnsi="Calibri" w:cs="Calibri"/>
              <w:color w:val="000000"/>
              <w:sz w:val="24"/>
              <w:szCs w:val="24"/>
            </w:rPr>
          </w:pPr>
          <w:r>
            <w:rPr>
              <w:noProof/>
              <w:color w:val="000000"/>
              <w:sz w:val="24"/>
              <w:szCs w:val="24"/>
            </w:rPr>
            <w:drawing>
              <wp:inline distT="0" distB="0" distL="114300" distR="114300" wp14:anchorId="26B0B662" wp14:editId="26B0B663">
                <wp:extent cx="572135" cy="563245"/>
                <wp:effectExtent l="0" t="0" r="0" b="0"/>
                <wp:docPr id="104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2"/>
                        <a:srcRect/>
                        <a:stretch>
                          <a:fillRect/>
                        </a:stretch>
                      </pic:blipFill>
                      <pic:spPr>
                        <a:xfrm>
                          <a:off x="0" y="0"/>
                          <a:ext cx="572135" cy="563245"/>
                        </a:xfrm>
                        <a:prstGeom prst="rect">
                          <a:avLst/>
                        </a:prstGeom>
                        <a:ln/>
                      </pic:spPr>
                    </pic:pic>
                  </a:graphicData>
                </a:graphic>
              </wp:inline>
            </w:drawing>
          </w:r>
        </w:p>
      </w:tc>
    </w:tr>
    <w:tr w:rsidR="0029359F" w14:paraId="26B0B65C" w14:textId="77777777">
      <w:tc>
        <w:tcPr>
          <w:tcW w:w="2776" w:type="dxa"/>
          <w:vAlign w:val="center"/>
        </w:tcPr>
        <w:p w14:paraId="26B0B659" w14:textId="77777777" w:rsidR="0029359F" w:rsidRDefault="0029359F">
          <w:pPr>
            <w:pBdr>
              <w:top w:val="nil"/>
              <w:left w:val="nil"/>
              <w:bottom w:val="nil"/>
              <w:right w:val="nil"/>
              <w:between w:val="nil"/>
            </w:pBdr>
            <w:jc w:val="center"/>
            <w:rPr>
              <w:rFonts w:ascii="Verdana" w:eastAsia="Verdana" w:hAnsi="Verdana" w:cs="Verdana"/>
              <w:color w:val="000000"/>
              <w:sz w:val="24"/>
              <w:szCs w:val="24"/>
            </w:rPr>
          </w:pPr>
        </w:p>
      </w:tc>
      <w:tc>
        <w:tcPr>
          <w:tcW w:w="2777" w:type="dxa"/>
          <w:vAlign w:val="center"/>
        </w:tcPr>
        <w:p w14:paraId="26B0B65A" w14:textId="77777777" w:rsidR="0029359F" w:rsidRDefault="0029359F">
          <w:pPr>
            <w:pBdr>
              <w:top w:val="nil"/>
              <w:left w:val="nil"/>
              <w:bottom w:val="nil"/>
              <w:right w:val="nil"/>
              <w:between w:val="nil"/>
            </w:pBdr>
            <w:jc w:val="center"/>
            <w:rPr>
              <w:rFonts w:ascii="Verdana" w:eastAsia="Verdana" w:hAnsi="Verdana" w:cs="Verdana"/>
              <w:color w:val="000000"/>
              <w:sz w:val="18"/>
              <w:szCs w:val="18"/>
            </w:rPr>
          </w:pPr>
        </w:p>
      </w:tc>
      <w:tc>
        <w:tcPr>
          <w:tcW w:w="2993" w:type="dxa"/>
          <w:gridSpan w:val="2"/>
        </w:tcPr>
        <w:p w14:paraId="26B0B65B" w14:textId="77777777" w:rsidR="0029359F" w:rsidRDefault="0029359F">
          <w:pPr>
            <w:pBdr>
              <w:top w:val="nil"/>
              <w:left w:val="nil"/>
              <w:bottom w:val="nil"/>
              <w:right w:val="nil"/>
              <w:between w:val="nil"/>
            </w:pBdr>
            <w:jc w:val="center"/>
            <w:rPr>
              <w:color w:val="000000"/>
              <w:sz w:val="24"/>
              <w:szCs w:val="24"/>
            </w:rPr>
          </w:pPr>
        </w:p>
      </w:tc>
    </w:tr>
  </w:tbl>
  <w:p w14:paraId="26B0B65D" w14:textId="77777777" w:rsidR="0029359F" w:rsidRDefault="00D806D3">
    <w:pPr>
      <w:pBdr>
        <w:top w:val="nil"/>
        <w:left w:val="nil"/>
        <w:bottom w:val="nil"/>
        <w:right w:val="nil"/>
        <w:between w:val="nil"/>
      </w:pBdr>
      <w:tabs>
        <w:tab w:val="center" w:pos="4153"/>
        <w:tab w:val="right" w:pos="8306"/>
      </w:tabs>
      <w:jc w:val="right"/>
      <w:rPr>
        <w:rFonts w:ascii="Verdana" w:eastAsia="Verdana" w:hAnsi="Verdana" w:cs="Verdana"/>
        <w:color w:val="000000"/>
      </w:rPr>
    </w:pPr>
    <w:r>
      <w:rPr>
        <w:rFonts w:ascii="Verdana" w:eastAsia="Verdana" w:hAnsi="Verdana" w:cs="Verdana"/>
        <w:color w:val="000000"/>
      </w:rPr>
      <w:fldChar w:fldCharType="begin"/>
    </w:r>
    <w:r>
      <w:rPr>
        <w:rFonts w:ascii="Verdana" w:eastAsia="Verdana" w:hAnsi="Verdana" w:cs="Verdana"/>
        <w:color w:val="000000"/>
      </w:rPr>
      <w:instrText>PAGE</w:instrText>
    </w:r>
    <w:r>
      <w:rPr>
        <w:rFonts w:ascii="Verdana" w:eastAsia="Verdana" w:hAnsi="Verdana" w:cs="Verdana"/>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B68EC8" w14:textId="77777777" w:rsidR="00D2324C" w:rsidRDefault="00D2324C">
      <w:r>
        <w:separator/>
      </w:r>
    </w:p>
  </w:footnote>
  <w:footnote w:type="continuationSeparator" w:id="0">
    <w:p w14:paraId="13A083CF" w14:textId="77777777" w:rsidR="00D2324C" w:rsidRDefault="00D232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45073D"/>
    <w:multiLevelType w:val="multilevel"/>
    <w:tmpl w:val="C96EF4C8"/>
    <w:lvl w:ilvl="0">
      <w:start w:val="1"/>
      <w:numFmt w:val="decimal"/>
      <w:pStyle w:val="5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pStyle w:val="a"/>
      <w:lvlText w:val="%9."/>
      <w:lvlJc w:val="left"/>
      <w:pPr>
        <w:tabs>
          <w:tab w:val="num" w:pos="6480"/>
        </w:tabs>
        <w:ind w:left="6480" w:hanging="720"/>
      </w:pPr>
    </w:lvl>
  </w:abstractNum>
  <w:num w:numId="1" w16cid:durableId="988020798">
    <w:abstractNumId w:val="0"/>
  </w:num>
  <w:num w:numId="2" w16cid:durableId="214311377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772206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59F"/>
    <w:rsid w:val="000139C7"/>
    <w:rsid w:val="0009290B"/>
    <w:rsid w:val="000B7F36"/>
    <w:rsid w:val="00191746"/>
    <w:rsid w:val="001D16EA"/>
    <w:rsid w:val="00210AFB"/>
    <w:rsid w:val="00282FA9"/>
    <w:rsid w:val="0029359F"/>
    <w:rsid w:val="002954A2"/>
    <w:rsid w:val="002A4A3C"/>
    <w:rsid w:val="002C258D"/>
    <w:rsid w:val="002D3A20"/>
    <w:rsid w:val="002D6711"/>
    <w:rsid w:val="002F4657"/>
    <w:rsid w:val="003014AE"/>
    <w:rsid w:val="00344278"/>
    <w:rsid w:val="003A1DD8"/>
    <w:rsid w:val="003F1CBD"/>
    <w:rsid w:val="00505F7A"/>
    <w:rsid w:val="00506769"/>
    <w:rsid w:val="0051142A"/>
    <w:rsid w:val="005129CF"/>
    <w:rsid w:val="00552ABC"/>
    <w:rsid w:val="005E3502"/>
    <w:rsid w:val="00644E75"/>
    <w:rsid w:val="00665545"/>
    <w:rsid w:val="00667A3F"/>
    <w:rsid w:val="006A32C6"/>
    <w:rsid w:val="007301C6"/>
    <w:rsid w:val="00751F3C"/>
    <w:rsid w:val="007C0A91"/>
    <w:rsid w:val="007C54B1"/>
    <w:rsid w:val="00823823"/>
    <w:rsid w:val="008A51E7"/>
    <w:rsid w:val="009539A1"/>
    <w:rsid w:val="00954751"/>
    <w:rsid w:val="009C7F5F"/>
    <w:rsid w:val="009E0CCA"/>
    <w:rsid w:val="00A13038"/>
    <w:rsid w:val="00A80BAE"/>
    <w:rsid w:val="00B00BFB"/>
    <w:rsid w:val="00B24540"/>
    <w:rsid w:val="00B505FB"/>
    <w:rsid w:val="00B639F5"/>
    <w:rsid w:val="00B76621"/>
    <w:rsid w:val="00B96D43"/>
    <w:rsid w:val="00BC3D00"/>
    <w:rsid w:val="00C01DA5"/>
    <w:rsid w:val="00C430A0"/>
    <w:rsid w:val="00C85FFE"/>
    <w:rsid w:val="00D00508"/>
    <w:rsid w:val="00D01715"/>
    <w:rsid w:val="00D2324C"/>
    <w:rsid w:val="00D23898"/>
    <w:rsid w:val="00D40BC3"/>
    <w:rsid w:val="00D806D3"/>
    <w:rsid w:val="00DD3165"/>
    <w:rsid w:val="00DE0795"/>
    <w:rsid w:val="00DF73C1"/>
    <w:rsid w:val="00E36F1B"/>
    <w:rsid w:val="00ED2FB4"/>
    <w:rsid w:val="00EF3475"/>
    <w:rsid w:val="00F24BB6"/>
    <w:rsid w:val="00F259E2"/>
    <w:rsid w:val="00F940C4"/>
    <w:rsid w:val="00FB7B9C"/>
    <w:rsid w:val="4BA0A46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0B619"/>
  <w15:docId w15:val="{92E13FA1-F1C8-40C5-A85D-5DDD8D387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style>
  <w:style w:type="paragraph" w:styleId="1">
    <w:name w:val="heading 1"/>
    <w:basedOn w:val="a0"/>
    <w:next w:val="a0"/>
    <w:uiPriority w:val="9"/>
    <w:qFormat/>
    <w:pPr>
      <w:keepNext/>
      <w:keepLines/>
      <w:spacing w:before="480" w:after="120"/>
      <w:outlineLvl w:val="0"/>
    </w:pPr>
    <w:rPr>
      <w:b/>
      <w:sz w:val="48"/>
      <w:szCs w:val="48"/>
    </w:rPr>
  </w:style>
  <w:style w:type="paragraph" w:styleId="2">
    <w:name w:val="heading 2"/>
    <w:basedOn w:val="a0"/>
    <w:next w:val="a0"/>
    <w:uiPriority w:val="9"/>
    <w:semiHidden/>
    <w:unhideWhenUsed/>
    <w:qFormat/>
    <w:pPr>
      <w:keepNext/>
      <w:keepLines/>
      <w:spacing w:before="360" w:after="80"/>
      <w:outlineLvl w:val="1"/>
    </w:pPr>
    <w:rPr>
      <w:b/>
      <w:sz w:val="36"/>
      <w:szCs w:val="36"/>
    </w:rPr>
  </w:style>
  <w:style w:type="paragraph" w:styleId="3">
    <w:name w:val="heading 3"/>
    <w:basedOn w:val="a0"/>
    <w:next w:val="a0"/>
    <w:uiPriority w:val="9"/>
    <w:semiHidden/>
    <w:unhideWhenUsed/>
    <w:qFormat/>
    <w:pPr>
      <w:keepNext/>
      <w:keepLines/>
      <w:spacing w:before="280" w:after="80"/>
      <w:outlineLvl w:val="2"/>
    </w:pPr>
    <w:rPr>
      <w:b/>
      <w:sz w:val="28"/>
      <w:szCs w:val="28"/>
    </w:rPr>
  </w:style>
  <w:style w:type="paragraph" w:styleId="4">
    <w:name w:val="heading 4"/>
    <w:basedOn w:val="a0"/>
    <w:next w:val="a0"/>
    <w:uiPriority w:val="9"/>
    <w:semiHidden/>
    <w:unhideWhenUsed/>
    <w:qFormat/>
    <w:pPr>
      <w:keepNext/>
      <w:keepLines/>
      <w:spacing w:before="240" w:after="40"/>
      <w:outlineLvl w:val="3"/>
    </w:pPr>
    <w:rPr>
      <w:b/>
      <w:sz w:val="24"/>
      <w:szCs w:val="24"/>
    </w:rPr>
  </w:style>
  <w:style w:type="paragraph" w:styleId="5">
    <w:name w:val="heading 5"/>
    <w:basedOn w:val="a0"/>
    <w:next w:val="a0"/>
    <w:uiPriority w:val="9"/>
    <w:semiHidden/>
    <w:unhideWhenUsed/>
    <w:qFormat/>
    <w:pPr>
      <w:keepNext/>
      <w:keepLines/>
      <w:spacing w:before="220" w:after="40"/>
      <w:outlineLvl w:val="4"/>
    </w:pPr>
    <w:rPr>
      <w:b/>
      <w:sz w:val="22"/>
      <w:szCs w:val="22"/>
    </w:rPr>
  </w:style>
  <w:style w:type="paragraph" w:styleId="6">
    <w:name w:val="heading 6"/>
    <w:basedOn w:val="a0"/>
    <w:next w:val="a0"/>
    <w:uiPriority w:val="9"/>
    <w:semiHidden/>
    <w:unhideWhenUsed/>
    <w:qFormat/>
    <w:pPr>
      <w:keepNext/>
      <w:keepLines/>
      <w:spacing w:before="200" w:after="40"/>
      <w:outlineLvl w:val="5"/>
    </w:pPr>
    <w:rPr>
      <w: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4">
    <w:name w:val="Title"/>
    <w:basedOn w:val="a0"/>
    <w:next w:val="a0"/>
    <w:uiPriority w:val="10"/>
    <w:qFormat/>
    <w:pPr>
      <w:keepNext/>
      <w:keepLines/>
      <w:spacing w:before="480" w:after="120"/>
    </w:pPr>
    <w:rPr>
      <w:b/>
      <w:sz w:val="72"/>
      <w:szCs w:val="72"/>
    </w:rPr>
  </w:style>
  <w:style w:type="paragraph" w:customStyle="1" w:styleId="10">
    <w:name w:val="Βασικό1"/>
    <w:pPr>
      <w:suppressAutoHyphens/>
      <w:spacing w:line="1" w:lineRule="atLeast"/>
      <w:ind w:leftChars="-1" w:left="-1" w:hangingChars="1" w:hanging="1"/>
      <w:textDirection w:val="btLr"/>
      <w:textAlignment w:val="top"/>
      <w:outlineLvl w:val="0"/>
    </w:pPr>
    <w:rPr>
      <w:position w:val="-1"/>
      <w:sz w:val="24"/>
      <w:szCs w:val="24"/>
    </w:rPr>
  </w:style>
  <w:style w:type="paragraph" w:customStyle="1" w:styleId="11">
    <w:name w:val="Επικεφαλίδα 11"/>
    <w:basedOn w:val="10"/>
    <w:next w:val="10"/>
    <w:pPr>
      <w:keepNext/>
      <w:jc w:val="center"/>
    </w:pPr>
    <w:rPr>
      <w:sz w:val="32"/>
      <w:szCs w:val="20"/>
      <w:lang w:eastAsia="en-US"/>
    </w:rPr>
  </w:style>
  <w:style w:type="paragraph" w:customStyle="1" w:styleId="21">
    <w:name w:val="Επικεφαλίδα 21"/>
    <w:basedOn w:val="10"/>
    <w:next w:val="10"/>
    <w:pPr>
      <w:keepNext/>
      <w:tabs>
        <w:tab w:val="right" w:pos="6379"/>
      </w:tabs>
      <w:jc w:val="both"/>
      <w:outlineLvl w:val="1"/>
    </w:pPr>
    <w:rPr>
      <w:b/>
      <w:bCs/>
      <w:szCs w:val="20"/>
    </w:rPr>
  </w:style>
  <w:style w:type="paragraph" w:customStyle="1" w:styleId="31">
    <w:name w:val="Επικεφαλίδα 31"/>
    <w:basedOn w:val="10"/>
    <w:next w:val="10"/>
    <w:pPr>
      <w:keepNext/>
      <w:tabs>
        <w:tab w:val="right" w:pos="6379"/>
      </w:tabs>
      <w:jc w:val="center"/>
      <w:outlineLvl w:val="2"/>
    </w:pPr>
    <w:rPr>
      <w:b/>
      <w:bCs/>
    </w:rPr>
  </w:style>
  <w:style w:type="paragraph" w:customStyle="1" w:styleId="41">
    <w:name w:val="Επικεφαλίδα 41"/>
    <w:basedOn w:val="10"/>
    <w:next w:val="10"/>
    <w:pPr>
      <w:keepNext/>
      <w:tabs>
        <w:tab w:val="right" w:pos="6379"/>
      </w:tabs>
      <w:jc w:val="both"/>
      <w:outlineLvl w:val="3"/>
    </w:pPr>
    <w:rPr>
      <w:u w:val="single"/>
    </w:rPr>
  </w:style>
  <w:style w:type="paragraph" w:customStyle="1" w:styleId="51">
    <w:name w:val="Επικεφαλίδα 51"/>
    <w:basedOn w:val="10"/>
    <w:next w:val="10"/>
    <w:pPr>
      <w:keepNext/>
      <w:numPr>
        <w:numId w:val="1"/>
      </w:numPr>
      <w:ind w:left="0" w:firstLine="0"/>
      <w:outlineLvl w:val="4"/>
    </w:pPr>
    <w:rPr>
      <w:rFonts w:ascii="Tahoma" w:hAnsi="Tahoma" w:cs="Tahoma"/>
      <w:b/>
      <w:bCs/>
      <w:i/>
      <w:iCs/>
      <w:lang w:val="en-US" w:eastAsia="en-US"/>
    </w:rPr>
  </w:style>
  <w:style w:type="paragraph" w:customStyle="1" w:styleId="61">
    <w:name w:val="Επικεφαλίδα 61"/>
    <w:basedOn w:val="10"/>
    <w:next w:val="10"/>
    <w:pPr>
      <w:keepNext/>
      <w:outlineLvl w:val="5"/>
    </w:pPr>
    <w:rPr>
      <w:rFonts w:ascii="Tahoma" w:hAnsi="Tahoma" w:cs="Tahoma"/>
      <w:b/>
      <w:bCs/>
      <w:i/>
      <w:iCs/>
      <w:u w:val="single"/>
      <w:lang w:eastAsia="en-US"/>
    </w:rPr>
  </w:style>
  <w:style w:type="paragraph" w:customStyle="1" w:styleId="71">
    <w:name w:val="Επικεφαλίδα 71"/>
    <w:basedOn w:val="10"/>
    <w:next w:val="10"/>
    <w:pPr>
      <w:keepNext/>
      <w:spacing w:line="360" w:lineRule="auto"/>
      <w:jc w:val="both"/>
      <w:outlineLvl w:val="6"/>
    </w:pPr>
    <w:rPr>
      <w:szCs w:val="20"/>
    </w:rPr>
  </w:style>
  <w:style w:type="paragraph" w:customStyle="1" w:styleId="81">
    <w:name w:val="Επικεφαλίδα 81"/>
    <w:basedOn w:val="10"/>
    <w:next w:val="10"/>
    <w:pPr>
      <w:keepNext/>
      <w:jc w:val="center"/>
      <w:outlineLvl w:val="7"/>
    </w:pPr>
    <w:rPr>
      <w:rFonts w:ascii="Tahoma" w:hAnsi="Tahoma" w:cs="Tahoma"/>
      <w:b/>
      <w:bCs/>
      <w:lang w:eastAsia="en-US"/>
    </w:rPr>
  </w:style>
  <w:style w:type="character" w:customStyle="1" w:styleId="12">
    <w:name w:val="Προεπιλεγμένη γραμματοσειρά1"/>
    <w:rPr>
      <w:w w:val="100"/>
      <w:position w:val="-1"/>
      <w:effect w:val="none"/>
      <w:vertAlign w:val="baseline"/>
      <w:cs w:val="0"/>
      <w:em w:val="none"/>
    </w:rPr>
  </w:style>
  <w:style w:type="table" w:customStyle="1" w:styleId="13">
    <w:name w:val="Κανονικός πίνακας1"/>
    <w:pPr>
      <w:suppressAutoHyphens/>
      <w:spacing w:line="1" w:lineRule="atLeast"/>
      <w:ind w:leftChars="-1" w:left="-1"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numbering" w:customStyle="1" w:styleId="14">
    <w:name w:val="Χωρίς λίστα1"/>
  </w:style>
  <w:style w:type="paragraph" w:customStyle="1" w:styleId="15">
    <w:name w:val="Κεφαλίδα1"/>
    <w:basedOn w:val="10"/>
    <w:pPr>
      <w:tabs>
        <w:tab w:val="center" w:pos="4153"/>
        <w:tab w:val="right" w:pos="8306"/>
      </w:tabs>
    </w:pPr>
  </w:style>
  <w:style w:type="paragraph" w:customStyle="1" w:styleId="16">
    <w:name w:val="Υποσέλιδο1"/>
    <w:basedOn w:val="10"/>
    <w:pPr>
      <w:tabs>
        <w:tab w:val="center" w:pos="4153"/>
        <w:tab w:val="right" w:pos="8306"/>
      </w:tabs>
    </w:pPr>
  </w:style>
  <w:style w:type="paragraph" w:customStyle="1" w:styleId="17">
    <w:name w:val="Τίτλος1"/>
    <w:basedOn w:val="10"/>
    <w:pPr>
      <w:jc w:val="center"/>
    </w:pPr>
    <w:rPr>
      <w:sz w:val="32"/>
      <w:szCs w:val="20"/>
      <w:u w:val="single"/>
      <w:lang w:eastAsia="en-US"/>
    </w:rPr>
  </w:style>
  <w:style w:type="paragraph" w:customStyle="1" w:styleId="210">
    <w:name w:val="Σώμα κείμενου 21"/>
    <w:basedOn w:val="10"/>
    <w:pPr>
      <w:tabs>
        <w:tab w:val="right" w:pos="6379"/>
      </w:tabs>
      <w:jc w:val="both"/>
    </w:pPr>
    <w:rPr>
      <w:szCs w:val="20"/>
    </w:rPr>
  </w:style>
  <w:style w:type="paragraph" w:customStyle="1" w:styleId="18">
    <w:name w:val="Λίστα με κουκκίδες1"/>
    <w:basedOn w:val="10"/>
    <w:pPr>
      <w:tabs>
        <w:tab w:val="num" w:pos="720"/>
      </w:tabs>
    </w:pPr>
    <w:rPr>
      <w:sz w:val="20"/>
      <w:szCs w:val="20"/>
      <w:lang w:val="en-US"/>
    </w:rPr>
  </w:style>
  <w:style w:type="paragraph" w:customStyle="1" w:styleId="19">
    <w:name w:val="Κείμενο πλαισίου1"/>
    <w:basedOn w:val="10"/>
    <w:rPr>
      <w:rFonts w:ascii="Tahoma" w:hAnsi="Tahoma" w:cs="Tahoma"/>
      <w:sz w:val="16"/>
      <w:szCs w:val="16"/>
    </w:rPr>
  </w:style>
  <w:style w:type="paragraph" w:customStyle="1" w:styleId="1a">
    <w:name w:val="Απλό κείμενο1"/>
    <w:basedOn w:val="10"/>
    <w:rPr>
      <w:rFonts w:ascii="Courier New" w:hAnsi="Courier New" w:cs="Courier New"/>
      <w:sz w:val="20"/>
      <w:szCs w:val="20"/>
      <w:lang w:val="en-GB"/>
    </w:rPr>
  </w:style>
  <w:style w:type="paragraph" w:customStyle="1" w:styleId="1b">
    <w:name w:val="Σώμα κειμένου1"/>
    <w:basedOn w:val="10"/>
    <w:pPr>
      <w:spacing w:after="120"/>
    </w:pPr>
  </w:style>
  <w:style w:type="paragraph" w:customStyle="1" w:styleId="SmallLetters">
    <w:name w:val="Small Letters"/>
    <w:basedOn w:val="10"/>
    <w:pPr>
      <w:spacing w:after="240"/>
      <w:jc w:val="center"/>
    </w:pPr>
    <w:rPr>
      <w:sz w:val="22"/>
      <w:szCs w:val="20"/>
      <w:lang w:eastAsia="en-US"/>
    </w:rPr>
  </w:style>
  <w:style w:type="paragraph" w:customStyle="1" w:styleId="a">
    <w:name w:val="Λίστα με αριθμούς"/>
    <w:basedOn w:val="1b"/>
    <w:pPr>
      <w:numPr>
        <w:ilvl w:val="11"/>
        <w:numId w:val="3"/>
      </w:numPr>
      <w:overflowPunct w:val="0"/>
      <w:autoSpaceDE w:val="0"/>
      <w:autoSpaceDN w:val="0"/>
      <w:adjustRightInd w:val="0"/>
      <w:spacing w:before="120" w:after="240"/>
      <w:ind w:left="283" w:hanging="283"/>
      <w:jc w:val="both"/>
      <w:textAlignment w:val="baseline"/>
    </w:pPr>
    <w:rPr>
      <w:sz w:val="22"/>
      <w:szCs w:val="20"/>
      <w:lang w:val="en-GB" w:eastAsia="en-US"/>
    </w:rPr>
  </w:style>
  <w:style w:type="paragraph" w:customStyle="1" w:styleId="1c">
    <w:name w:val="Στυλ1"/>
    <w:basedOn w:val="10"/>
    <w:pPr>
      <w:tabs>
        <w:tab w:val="num" w:pos="720"/>
      </w:tabs>
      <w:spacing w:line="360" w:lineRule="atLeast"/>
      <w:jc w:val="both"/>
    </w:pPr>
    <w:rPr>
      <w:rFonts w:ascii="Tahoma" w:hAnsi="Tahoma"/>
      <w:szCs w:val="20"/>
    </w:rPr>
  </w:style>
  <w:style w:type="paragraph" w:customStyle="1" w:styleId="Indent1">
    <w:name w:val="Indent 1"/>
    <w:basedOn w:val="10"/>
    <w:pPr>
      <w:tabs>
        <w:tab w:val="num" w:pos="720"/>
      </w:tabs>
    </w:pPr>
    <w:rPr>
      <w:szCs w:val="20"/>
      <w:lang w:val="en-GB" w:eastAsia="fr-BE"/>
    </w:rPr>
  </w:style>
  <w:style w:type="paragraph" w:customStyle="1" w:styleId="1d">
    <w:name w:val="Σώμα κείμενου με εσοχή1"/>
    <w:basedOn w:val="10"/>
    <w:pPr>
      <w:spacing w:after="120" w:line="360" w:lineRule="auto"/>
      <w:ind w:left="283"/>
      <w:jc w:val="both"/>
    </w:pPr>
    <w:rPr>
      <w:sz w:val="22"/>
      <w:szCs w:val="20"/>
      <w:lang w:eastAsia="en-US"/>
    </w:rPr>
  </w:style>
  <w:style w:type="paragraph" w:customStyle="1" w:styleId="211">
    <w:name w:val="Σώμα κείμενου με εσοχή 21"/>
    <w:basedOn w:val="10"/>
    <w:pPr>
      <w:tabs>
        <w:tab w:val="num" w:pos="720"/>
      </w:tabs>
      <w:spacing w:line="360" w:lineRule="auto"/>
      <w:ind w:left="709" w:hanging="709"/>
      <w:jc w:val="both"/>
    </w:pPr>
    <w:rPr>
      <w:sz w:val="22"/>
      <w:szCs w:val="20"/>
      <w:lang w:eastAsia="en-US"/>
    </w:rPr>
  </w:style>
  <w:style w:type="paragraph" w:customStyle="1" w:styleId="stylebodytext28ptbold">
    <w:name w:val="stylebodytext28ptbold"/>
    <w:basedOn w:val="10"/>
    <w:pPr>
      <w:jc w:val="both"/>
    </w:pPr>
    <w:rPr>
      <w:rFonts w:ascii="Verdana" w:hAnsi="Verdana"/>
      <w:b/>
      <w:bCs/>
      <w:sz w:val="16"/>
      <w:szCs w:val="16"/>
      <w:lang w:val="en-GB" w:eastAsia="en-US"/>
    </w:rPr>
  </w:style>
  <w:style w:type="paragraph" w:customStyle="1" w:styleId="310">
    <w:name w:val="Σώμα κείμενου 31"/>
    <w:basedOn w:val="10"/>
    <w:pPr>
      <w:jc w:val="both"/>
    </w:pPr>
    <w:rPr>
      <w:rFonts w:ascii="Tahoma" w:hAnsi="Tahoma" w:cs="Tahoma"/>
      <w:i/>
      <w:iCs/>
      <w:lang w:eastAsia="en-US"/>
    </w:rPr>
  </w:style>
  <w:style w:type="paragraph" w:customStyle="1" w:styleId="Normal1">
    <w:name w:val="Normal1"/>
    <w:basedOn w:val="10"/>
    <w:pPr>
      <w:spacing w:after="120" w:line="280" w:lineRule="atLeast"/>
      <w:jc w:val="both"/>
    </w:pPr>
    <w:rPr>
      <w:rFonts w:ascii="Tahoma" w:hAnsi="Tahoma"/>
      <w:szCs w:val="20"/>
      <w:lang w:val="en-US" w:eastAsia="en-US"/>
    </w:rPr>
  </w:style>
  <w:style w:type="character" w:customStyle="1" w:styleId="-1">
    <w:name w:val="Υπερ-σύνδεση1"/>
    <w:rPr>
      <w:color w:val="0000FF"/>
      <w:w w:val="100"/>
      <w:position w:val="-1"/>
      <w:u w:val="single"/>
      <w:effect w:val="none"/>
      <w:vertAlign w:val="baseline"/>
      <w:cs w:val="0"/>
      <w:em w:val="none"/>
    </w:rPr>
  </w:style>
  <w:style w:type="paragraph" w:customStyle="1" w:styleId="311">
    <w:name w:val="Σώμα κείμενου με εσοχή 31"/>
    <w:basedOn w:val="10"/>
    <w:pPr>
      <w:tabs>
        <w:tab w:val="left" w:pos="720"/>
      </w:tabs>
      <w:autoSpaceDE w:val="0"/>
      <w:autoSpaceDN w:val="0"/>
      <w:adjustRightInd w:val="0"/>
      <w:ind w:left="360" w:hanging="360"/>
      <w:jc w:val="both"/>
    </w:pPr>
    <w:rPr>
      <w:szCs w:val="20"/>
    </w:rPr>
  </w:style>
  <w:style w:type="paragraph" w:customStyle="1" w:styleId="Web1">
    <w:name w:val="Κανονικό (Web)1"/>
    <w:basedOn w:val="10"/>
    <w:pPr>
      <w:spacing w:before="100" w:beforeAutospacing="1" w:after="100" w:afterAutospacing="1"/>
    </w:pPr>
    <w:rPr>
      <w:rFonts w:ascii="Arial Unicode MS" w:hAnsi="Arial Unicode MS"/>
      <w:lang w:val="en-GB" w:eastAsia="en-US"/>
    </w:rPr>
  </w:style>
  <w:style w:type="character" w:customStyle="1" w:styleId="fieldtext">
    <w:name w:val="fieldtext"/>
    <w:basedOn w:val="12"/>
    <w:rPr>
      <w:w w:val="100"/>
      <w:position w:val="-1"/>
      <w:effect w:val="none"/>
      <w:vertAlign w:val="baseline"/>
      <w:cs w:val="0"/>
      <w:em w:val="none"/>
    </w:rPr>
  </w:style>
  <w:style w:type="paragraph" w:customStyle="1" w:styleId="-HTML1">
    <w:name w:val="Προ-διαμορφωμένο HTML1"/>
    <w:basedOn w:val="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Verdana" w:eastAsia="Courier New" w:hAnsi="Verdana" w:cs="Courier New"/>
      <w:color w:val="000000"/>
      <w:sz w:val="14"/>
      <w:szCs w:val="14"/>
      <w:lang w:val="en-GB" w:eastAsia="en-US"/>
    </w:rPr>
  </w:style>
  <w:style w:type="paragraph" w:customStyle="1" w:styleId="1e">
    <w:name w:val="Υπότιτλος1"/>
    <w:basedOn w:val="10"/>
    <w:pPr>
      <w:spacing w:before="120" w:after="60"/>
      <w:jc w:val="center"/>
      <w:outlineLvl w:val="1"/>
    </w:pPr>
    <w:rPr>
      <w:rFonts w:ascii="Arial" w:hAnsi="Arial" w:cs="Arial"/>
    </w:rPr>
  </w:style>
  <w:style w:type="paragraph" w:customStyle="1" w:styleId="1f">
    <w:name w:val="Λίστα1"/>
    <w:basedOn w:val="10"/>
    <w:pPr>
      <w:spacing w:before="120" w:after="120"/>
      <w:ind w:left="283" w:hanging="283"/>
      <w:jc w:val="both"/>
    </w:pPr>
  </w:style>
  <w:style w:type="character" w:customStyle="1" w:styleId="CharChar1">
    <w:name w:val="Char Char1"/>
    <w:rPr>
      <w:w w:val="100"/>
      <w:position w:val="-1"/>
      <w:sz w:val="24"/>
      <w:szCs w:val="24"/>
      <w:effect w:val="none"/>
      <w:vertAlign w:val="baseline"/>
      <w:cs w:val="0"/>
      <w:em w:val="none"/>
      <w:lang w:val="el-GR" w:eastAsia="el-GR" w:bidi="ar-SA"/>
    </w:rPr>
  </w:style>
  <w:style w:type="paragraph" w:customStyle="1" w:styleId="CharCharCharCharCharCharChar">
    <w:name w:val="Char Char Char Char Char Char Char"/>
    <w:basedOn w:val="10"/>
    <w:pPr>
      <w:spacing w:after="160" w:line="240" w:lineRule="atLeast"/>
    </w:pPr>
    <w:rPr>
      <w:rFonts w:ascii="Verdana" w:hAnsi="Verdana"/>
      <w:sz w:val="20"/>
      <w:szCs w:val="20"/>
      <w:lang w:val="en-US" w:eastAsia="en-US"/>
    </w:rPr>
  </w:style>
  <w:style w:type="paragraph" w:customStyle="1" w:styleId="-31">
    <w:name w:val="Ανοιχτόχρωμο πλέγμα - ΄Εμφαση 31"/>
    <w:basedOn w:val="10"/>
    <w:pPr>
      <w:spacing w:after="200" w:line="276" w:lineRule="auto"/>
      <w:ind w:left="720"/>
      <w:contextualSpacing/>
    </w:pPr>
    <w:rPr>
      <w:rFonts w:ascii="Calibri" w:eastAsia="Calibri" w:hAnsi="Calibri"/>
      <w:sz w:val="22"/>
      <w:szCs w:val="22"/>
      <w:lang w:val="en-US" w:eastAsia="en-US"/>
    </w:rPr>
  </w:style>
  <w:style w:type="character" w:customStyle="1" w:styleId="Char">
    <w:name w:val="Υποσέλιδο Char"/>
    <w:rPr>
      <w:w w:val="100"/>
      <w:position w:val="-1"/>
      <w:sz w:val="24"/>
      <w:szCs w:val="24"/>
      <w:effect w:val="none"/>
      <w:vertAlign w:val="baseline"/>
      <w:cs w:val="0"/>
      <w:em w:val="none"/>
    </w:rPr>
  </w:style>
  <w:style w:type="table" w:customStyle="1" w:styleId="1f0">
    <w:name w:val="Πλέγμα πίνακα1"/>
    <w:basedOn w:val="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Υπερ-σύνδεση που ακολουθήθηκε1"/>
    <w:rPr>
      <w:color w:val="800080"/>
      <w:w w:val="100"/>
      <w:position w:val="-1"/>
      <w:u w:val="single"/>
      <w:effect w:val="none"/>
      <w:vertAlign w:val="baseline"/>
      <w:cs w:val="0"/>
      <w:em w:val="none"/>
    </w:rPr>
  </w:style>
  <w:style w:type="character" w:customStyle="1" w:styleId="1f1">
    <w:name w:val="Παραπομπή σχολίου1"/>
    <w:rPr>
      <w:w w:val="100"/>
      <w:position w:val="-1"/>
      <w:sz w:val="16"/>
      <w:szCs w:val="16"/>
      <w:effect w:val="none"/>
      <w:vertAlign w:val="baseline"/>
      <w:cs w:val="0"/>
      <w:em w:val="none"/>
    </w:rPr>
  </w:style>
  <w:style w:type="paragraph" w:customStyle="1" w:styleId="1f2">
    <w:name w:val="Κείμενο σχολίου1"/>
    <w:basedOn w:val="10"/>
    <w:rPr>
      <w:sz w:val="20"/>
      <w:szCs w:val="20"/>
    </w:rPr>
  </w:style>
  <w:style w:type="character" w:customStyle="1" w:styleId="Char0">
    <w:name w:val="Κείμενο σχολίου Char"/>
    <w:basedOn w:val="12"/>
    <w:rPr>
      <w:w w:val="100"/>
      <w:position w:val="-1"/>
      <w:effect w:val="none"/>
      <w:vertAlign w:val="baseline"/>
      <w:cs w:val="0"/>
      <w:em w:val="none"/>
    </w:rPr>
  </w:style>
  <w:style w:type="paragraph" w:customStyle="1" w:styleId="1f3">
    <w:name w:val="Θέμα σχολίου1"/>
    <w:basedOn w:val="1f2"/>
    <w:next w:val="1f2"/>
    <w:rPr>
      <w:b/>
      <w:bCs/>
    </w:rPr>
  </w:style>
  <w:style w:type="character" w:customStyle="1" w:styleId="Char1">
    <w:name w:val="Θέμα σχολίου Char"/>
    <w:rPr>
      <w:b/>
      <w:bCs/>
      <w:w w:val="100"/>
      <w:position w:val="-1"/>
      <w:effect w:val="none"/>
      <w:vertAlign w:val="baseline"/>
      <w:cs w:val="0"/>
      <w:em w:val="none"/>
    </w:rPr>
  </w:style>
  <w:style w:type="paragraph" w:customStyle="1" w:styleId="1f4">
    <w:name w:val="Κείμενο υποσημείωσης1"/>
    <w:basedOn w:val="10"/>
    <w:qFormat/>
    <w:rPr>
      <w:rFonts w:ascii="Calibri" w:eastAsia="MS Mincho" w:hAnsi="Calibri"/>
      <w:sz w:val="20"/>
      <w:szCs w:val="20"/>
    </w:rPr>
  </w:style>
  <w:style w:type="character" w:customStyle="1" w:styleId="Char2">
    <w:name w:val="Κείμενο υποσημείωσης Char"/>
    <w:rPr>
      <w:rFonts w:ascii="Calibri" w:eastAsia="MS Mincho" w:hAnsi="Calibri"/>
      <w:w w:val="100"/>
      <w:position w:val="-1"/>
      <w:effect w:val="none"/>
      <w:vertAlign w:val="baseline"/>
      <w:cs w:val="0"/>
      <w:em w:val="none"/>
    </w:rPr>
  </w:style>
  <w:style w:type="character" w:customStyle="1" w:styleId="1f5">
    <w:name w:val="Παραπομπή υποσημείωσης1"/>
    <w:qFormat/>
    <w:rPr>
      <w:w w:val="100"/>
      <w:position w:val="-1"/>
      <w:effect w:val="none"/>
      <w:vertAlign w:val="superscript"/>
      <w:cs w:val="0"/>
      <w:em w:val="none"/>
    </w:rPr>
  </w:style>
  <w:style w:type="paragraph" w:customStyle="1" w:styleId="1f6">
    <w:name w:val="Παράγραφος λίστας1"/>
    <w:basedOn w:val="10"/>
    <w:pPr>
      <w:spacing w:after="200" w:line="276" w:lineRule="auto"/>
      <w:ind w:left="720"/>
      <w:contextualSpacing/>
    </w:pPr>
    <w:rPr>
      <w:rFonts w:ascii="Calibri" w:eastAsia="MS Mincho" w:hAnsi="Calibri"/>
      <w:sz w:val="22"/>
      <w:szCs w:val="22"/>
    </w:rPr>
  </w:style>
  <w:style w:type="paragraph" w:customStyle="1" w:styleId="CVNormal">
    <w:name w:val="CVNormal"/>
    <w:basedOn w:val="10"/>
    <w:pPr>
      <w:jc w:val="both"/>
    </w:pPr>
    <w:rPr>
      <w:rFonts w:ascii="Palatino Linotype" w:hAnsi="Palatino Linotype"/>
      <w:lang w:val="en-US" w:eastAsia="en-US"/>
    </w:rPr>
  </w:style>
  <w:style w:type="table" w:customStyle="1" w:styleId="110">
    <w:name w:val="11"/>
    <w:basedOn w:val="a2"/>
    <w:tblPr>
      <w:tblStyleRowBandSize w:val="1"/>
      <w:tblStyleColBandSize w:val="1"/>
    </w:tblPr>
  </w:style>
  <w:style w:type="table" w:customStyle="1" w:styleId="100">
    <w:name w:val="10"/>
    <w:basedOn w:val="a2"/>
    <w:tblPr>
      <w:tblStyleRowBandSize w:val="1"/>
      <w:tblStyleColBandSize w:val="1"/>
      <w:tblCellMar>
        <w:left w:w="107" w:type="dxa"/>
        <w:right w:w="107" w:type="dxa"/>
      </w:tblCellMar>
    </w:tblPr>
  </w:style>
  <w:style w:type="table" w:customStyle="1" w:styleId="9">
    <w:name w:val="9"/>
    <w:basedOn w:val="a2"/>
    <w:tblPr>
      <w:tblStyleRowBandSize w:val="1"/>
      <w:tblStyleColBandSize w:val="1"/>
      <w:tblCellMar>
        <w:left w:w="107" w:type="dxa"/>
        <w:right w:w="107" w:type="dxa"/>
      </w:tblCellMar>
    </w:tblPr>
  </w:style>
  <w:style w:type="table" w:customStyle="1" w:styleId="8">
    <w:name w:val="8"/>
    <w:basedOn w:val="a2"/>
    <w:tblPr>
      <w:tblStyleRowBandSize w:val="1"/>
      <w:tblStyleColBandSize w:val="1"/>
    </w:tblPr>
  </w:style>
  <w:style w:type="table" w:customStyle="1" w:styleId="7">
    <w:name w:val="7"/>
    <w:basedOn w:val="a2"/>
    <w:tblPr>
      <w:tblStyleRowBandSize w:val="1"/>
      <w:tblStyleColBandSize w:val="1"/>
    </w:tblPr>
  </w:style>
  <w:style w:type="table" w:customStyle="1" w:styleId="60">
    <w:name w:val="6"/>
    <w:basedOn w:val="a2"/>
    <w:tblPr>
      <w:tblStyleRowBandSize w:val="1"/>
      <w:tblStyleColBandSize w:val="1"/>
    </w:tblPr>
  </w:style>
  <w:style w:type="paragraph" w:styleId="a5">
    <w:name w:val="header"/>
    <w:basedOn w:val="a0"/>
    <w:link w:val="Char3"/>
    <w:uiPriority w:val="99"/>
    <w:unhideWhenUsed/>
    <w:rsid w:val="00A7667F"/>
    <w:pPr>
      <w:tabs>
        <w:tab w:val="center" w:pos="4680"/>
        <w:tab w:val="right" w:pos="9360"/>
      </w:tabs>
    </w:pPr>
  </w:style>
  <w:style w:type="character" w:customStyle="1" w:styleId="Char3">
    <w:name w:val="Κεφαλίδα Char"/>
    <w:basedOn w:val="a1"/>
    <w:link w:val="a5"/>
    <w:uiPriority w:val="99"/>
    <w:rsid w:val="00A7667F"/>
  </w:style>
  <w:style w:type="paragraph" w:styleId="a6">
    <w:name w:val="footer"/>
    <w:basedOn w:val="a0"/>
    <w:link w:val="Char10"/>
    <w:uiPriority w:val="99"/>
    <w:unhideWhenUsed/>
    <w:rsid w:val="00A7667F"/>
    <w:pPr>
      <w:tabs>
        <w:tab w:val="center" w:pos="4680"/>
        <w:tab w:val="right" w:pos="9360"/>
      </w:tabs>
    </w:pPr>
  </w:style>
  <w:style w:type="character" w:customStyle="1" w:styleId="Char10">
    <w:name w:val="Υποσέλιδο Char1"/>
    <w:basedOn w:val="a1"/>
    <w:link w:val="a6"/>
    <w:uiPriority w:val="99"/>
    <w:rsid w:val="00A7667F"/>
  </w:style>
  <w:style w:type="paragraph" w:styleId="a7">
    <w:name w:val="List Paragraph"/>
    <w:basedOn w:val="a0"/>
    <w:uiPriority w:val="1"/>
    <w:qFormat/>
    <w:rsid w:val="00AE6EA0"/>
    <w:pPr>
      <w:ind w:left="720"/>
      <w:contextualSpacing/>
    </w:pPr>
  </w:style>
  <w:style w:type="table" w:customStyle="1" w:styleId="50">
    <w:name w:val="5"/>
    <w:basedOn w:val="a2"/>
    <w:rsid w:val="00125077"/>
    <w:tblPr>
      <w:tblStyleRowBandSize w:val="1"/>
      <w:tblStyleColBandSize w:val="1"/>
      <w:tblCellMar>
        <w:left w:w="107" w:type="dxa"/>
        <w:right w:w="107" w:type="dxa"/>
      </w:tblCellMar>
    </w:tblPr>
  </w:style>
  <w:style w:type="table" w:customStyle="1" w:styleId="40">
    <w:name w:val="4"/>
    <w:basedOn w:val="a2"/>
    <w:rsid w:val="00125077"/>
    <w:tblPr>
      <w:tblStyleRowBandSize w:val="1"/>
      <w:tblStyleColBandSize w:val="1"/>
      <w:tblCellMar>
        <w:left w:w="107" w:type="dxa"/>
        <w:right w:w="107" w:type="dxa"/>
      </w:tblCellMar>
    </w:tblPr>
  </w:style>
  <w:style w:type="table" w:customStyle="1" w:styleId="30">
    <w:name w:val="3"/>
    <w:basedOn w:val="a2"/>
    <w:rsid w:val="00125077"/>
    <w:tblPr>
      <w:tblStyleRowBandSize w:val="1"/>
      <w:tblStyleColBandSize w:val="1"/>
    </w:tblPr>
  </w:style>
  <w:style w:type="table" w:customStyle="1" w:styleId="20">
    <w:name w:val="2"/>
    <w:basedOn w:val="a2"/>
    <w:rsid w:val="00125077"/>
    <w:tblPr>
      <w:tblStyleRowBandSize w:val="1"/>
      <w:tblStyleColBandSize w:val="1"/>
    </w:tblPr>
  </w:style>
  <w:style w:type="table" w:customStyle="1" w:styleId="1f7">
    <w:name w:val="1"/>
    <w:basedOn w:val="a2"/>
    <w:rsid w:val="00125077"/>
    <w:tblPr>
      <w:tblStyleRowBandSize w:val="1"/>
      <w:tblStyleColBandSize w:val="1"/>
    </w:tblPr>
  </w:style>
  <w:style w:type="table" w:customStyle="1" w:styleId="TableGrid">
    <w:name w:val="TableGrid"/>
    <w:rsid w:val="00125077"/>
    <w:rPr>
      <w:rFonts w:ascii="Calibri" w:hAnsi="Calibri"/>
      <w:sz w:val="22"/>
      <w:szCs w:val="22"/>
    </w:rPr>
    <w:tblPr>
      <w:tblCellMar>
        <w:top w:w="0" w:type="dxa"/>
        <w:left w:w="0" w:type="dxa"/>
        <w:bottom w:w="0" w:type="dxa"/>
        <w:right w:w="0" w:type="dxa"/>
      </w:tblCellMar>
    </w:tblPr>
  </w:style>
  <w:style w:type="table" w:styleId="a8">
    <w:name w:val="Table Grid"/>
    <w:basedOn w:val="a2"/>
    <w:uiPriority w:val="39"/>
    <w:rsid w:val="001250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a1"/>
    <w:rsid w:val="00C678B6"/>
  </w:style>
  <w:style w:type="character" w:styleId="-">
    <w:name w:val="Hyperlink"/>
    <w:basedOn w:val="a1"/>
    <w:uiPriority w:val="99"/>
    <w:unhideWhenUsed/>
    <w:rsid w:val="00560578"/>
    <w:rPr>
      <w:color w:val="0563C1"/>
      <w:u w:val="single"/>
    </w:rPr>
  </w:style>
  <w:style w:type="character" w:styleId="a9">
    <w:name w:val="Unresolved Mention"/>
    <w:basedOn w:val="a1"/>
    <w:uiPriority w:val="99"/>
    <w:semiHidden/>
    <w:unhideWhenUsed/>
    <w:rsid w:val="00E42DA0"/>
    <w:rPr>
      <w:color w:val="605E5C"/>
      <w:shd w:val="clear" w:color="auto" w:fill="E1DFDD"/>
    </w:rPr>
  </w:style>
  <w:style w:type="character" w:customStyle="1" w:styleId="Char4">
    <w:name w:val="Σώμα κειμένου Char"/>
    <w:basedOn w:val="a1"/>
    <w:link w:val="aa"/>
    <w:uiPriority w:val="1"/>
    <w:qFormat/>
    <w:rsid w:val="00376D9E"/>
    <w:rPr>
      <w:rFonts w:ascii="Cambria" w:eastAsia="Cambria" w:hAnsi="Cambria" w:cs="Cambria"/>
      <w:lang w:bidi="el-GR"/>
    </w:rPr>
  </w:style>
  <w:style w:type="paragraph" w:styleId="aa">
    <w:name w:val="Body Text"/>
    <w:basedOn w:val="a0"/>
    <w:link w:val="Char4"/>
    <w:uiPriority w:val="1"/>
    <w:qFormat/>
    <w:rsid w:val="00376D9E"/>
    <w:pPr>
      <w:widowControl w:val="0"/>
      <w:suppressAutoHyphens/>
    </w:pPr>
    <w:rPr>
      <w:rFonts w:ascii="Cambria" w:eastAsia="Cambria" w:hAnsi="Cambria" w:cs="Cambria"/>
      <w:lang w:bidi="el-GR"/>
    </w:rPr>
  </w:style>
  <w:style w:type="character" w:customStyle="1" w:styleId="BodyTextChar1">
    <w:name w:val="Body Text Char1"/>
    <w:basedOn w:val="a1"/>
    <w:uiPriority w:val="99"/>
    <w:semiHidden/>
    <w:rsid w:val="00376D9E"/>
  </w:style>
  <w:style w:type="paragraph" w:styleId="ab">
    <w:name w:val="Subtitle"/>
    <w:basedOn w:val="a0"/>
    <w:next w:val="a0"/>
    <w:uiPriority w:val="11"/>
    <w:qFormat/>
    <w:pPr>
      <w:keepNext/>
      <w:keepLines/>
      <w:spacing w:before="360" w:after="80"/>
    </w:pPr>
    <w:rPr>
      <w:rFonts w:ascii="Georgia" w:eastAsia="Georgia" w:hAnsi="Georgia" w:cs="Georgia"/>
      <w:i/>
      <w:color w:val="666666"/>
      <w:sz w:val="48"/>
      <w:szCs w:val="48"/>
    </w:rPr>
  </w:style>
  <w:style w:type="table" w:customStyle="1" w:styleId="ac">
    <w:basedOn w:val="a2"/>
    <w:tblPr>
      <w:tblStyleRowBandSize w:val="1"/>
      <w:tblStyleColBandSize w:val="1"/>
    </w:tblPr>
  </w:style>
  <w:style w:type="table" w:customStyle="1" w:styleId="ad">
    <w:basedOn w:val="a2"/>
    <w:tblPr>
      <w:tblStyleRowBandSize w:val="1"/>
      <w:tblStyleColBandSize w:val="1"/>
    </w:tblPr>
  </w:style>
  <w:style w:type="table" w:customStyle="1" w:styleId="ae">
    <w:basedOn w:val="a2"/>
    <w:tblPr>
      <w:tblStyleRowBandSize w:val="1"/>
      <w:tblStyleColBandSize w:val="1"/>
    </w:tblPr>
  </w:style>
  <w:style w:type="paragraph" w:styleId="af">
    <w:name w:val="Revision"/>
    <w:hidden/>
    <w:uiPriority w:val="99"/>
    <w:semiHidden/>
    <w:rsid w:val="002A4A3C"/>
  </w:style>
  <w:style w:type="character" w:styleId="af0">
    <w:name w:val="annotation reference"/>
    <w:basedOn w:val="a1"/>
    <w:uiPriority w:val="99"/>
    <w:semiHidden/>
    <w:unhideWhenUsed/>
    <w:rsid w:val="005E3502"/>
    <w:rPr>
      <w:sz w:val="16"/>
      <w:szCs w:val="16"/>
    </w:rPr>
  </w:style>
  <w:style w:type="paragraph" w:styleId="af1">
    <w:name w:val="annotation text"/>
    <w:basedOn w:val="a0"/>
    <w:link w:val="Char11"/>
    <w:uiPriority w:val="99"/>
    <w:unhideWhenUsed/>
    <w:rsid w:val="005E3502"/>
  </w:style>
  <w:style w:type="character" w:customStyle="1" w:styleId="Char11">
    <w:name w:val="Κείμενο σχολίου Char1"/>
    <w:basedOn w:val="a1"/>
    <w:link w:val="af1"/>
    <w:uiPriority w:val="99"/>
    <w:rsid w:val="005E3502"/>
  </w:style>
  <w:style w:type="paragraph" w:styleId="af2">
    <w:name w:val="annotation subject"/>
    <w:basedOn w:val="af1"/>
    <w:next w:val="af1"/>
    <w:link w:val="Char12"/>
    <w:uiPriority w:val="99"/>
    <w:semiHidden/>
    <w:unhideWhenUsed/>
    <w:rsid w:val="005E3502"/>
    <w:rPr>
      <w:b/>
      <w:bCs/>
    </w:rPr>
  </w:style>
  <w:style w:type="character" w:customStyle="1" w:styleId="Char12">
    <w:name w:val="Θέμα σχολίου Char1"/>
    <w:basedOn w:val="Char11"/>
    <w:link w:val="af2"/>
    <w:uiPriority w:val="99"/>
    <w:semiHidden/>
    <w:rsid w:val="005E3502"/>
    <w:rPr>
      <w:b/>
      <w:bCs/>
    </w:rPr>
  </w:style>
  <w:style w:type="paragraph" w:styleId="af3">
    <w:name w:val="Balloon Text"/>
    <w:basedOn w:val="a0"/>
    <w:link w:val="Char5"/>
    <w:uiPriority w:val="99"/>
    <w:semiHidden/>
    <w:unhideWhenUsed/>
    <w:rsid w:val="001D16EA"/>
    <w:rPr>
      <w:rFonts w:ascii="Segoe UI" w:hAnsi="Segoe UI" w:cs="Segoe UI"/>
      <w:sz w:val="18"/>
      <w:szCs w:val="18"/>
    </w:rPr>
  </w:style>
  <w:style w:type="character" w:customStyle="1" w:styleId="Char5">
    <w:name w:val="Κείμενο πλαισίου Char"/>
    <w:basedOn w:val="a1"/>
    <w:link w:val="af3"/>
    <w:uiPriority w:val="99"/>
    <w:semiHidden/>
    <w:rsid w:val="001D16E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hyperlink" Target="http://www.grnet.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I0E1ezqlSZ66qdT9jz8mu4J5tgg==">CgMxLjA4AHIhMUwtOEVqTXFuWDV4bUhMa2JzN0tCbE9xSklBOFRZZGMx</go:docsCustomData>
</go:gDocsCustomXmlDataStorage>
</file>

<file path=customXml/item2.xml><?xml version="1.0" encoding="utf-8"?>
<p:properties xmlns:p="http://schemas.microsoft.com/office/2006/metadata/properties" xmlns:xsi="http://www.w3.org/2001/XMLSchema-instance" xmlns:pc="http://schemas.microsoft.com/office/infopath/2007/PartnerControls">
  <documentManagement>
    <TaxCatchAll xmlns="a11b0dc8-d801-43ec-a55f-9c1fb8f628d5" xsi:nil="true"/>
    <lcf76f155ced4ddcb4097134ff3c332f xmlns="006053f5-958f-485e-ae15-32646a80689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C33AC3D6A3B7A4B9B27474C8D3DB340" ma:contentTypeVersion="14" ma:contentTypeDescription="Create a new document." ma:contentTypeScope="" ma:versionID="3703a011d9b5e23f31ffba693e79f6a5">
  <xsd:schema xmlns:xsd="http://www.w3.org/2001/XMLSchema" xmlns:xs="http://www.w3.org/2001/XMLSchema" xmlns:p="http://schemas.microsoft.com/office/2006/metadata/properties" xmlns:ns2="006053f5-958f-485e-ae15-32646a806895" xmlns:ns3="a11b0dc8-d801-43ec-a55f-9c1fb8f628d5" targetNamespace="http://schemas.microsoft.com/office/2006/metadata/properties" ma:root="true" ma:fieldsID="6ff6d6604ccccf5000b2a7fedd6fa08b" ns2:_="" ns3:_="">
    <xsd:import namespace="006053f5-958f-485e-ae15-32646a806895"/>
    <xsd:import namespace="a11b0dc8-d801-43ec-a55f-9c1fb8f628d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6053f5-958f-485e-ae15-32646a8068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3ef62f9-2e07-484b-bd79-00aec90129f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11b0dc8-d801-43ec-a55f-9c1fb8f628d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b6f1991a-17e1-4df4-93d7-80a47586dfcc}" ma:internalName="TaxCatchAll" ma:showField="CatchAllData" ma:web="a11b0dc8-d801-43ec-a55f-9c1fb8f628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413FA03-9D25-414B-B049-1F260DD58C10}">
  <ds:schemaRefs>
    <ds:schemaRef ds:uri="http://schemas.microsoft.com/office/2006/metadata/properties"/>
    <ds:schemaRef ds:uri="http://schemas.microsoft.com/office/infopath/2007/PartnerControls"/>
    <ds:schemaRef ds:uri="a11b0dc8-d801-43ec-a55f-9c1fb8f628d5"/>
    <ds:schemaRef ds:uri="006053f5-958f-485e-ae15-32646a806895"/>
  </ds:schemaRefs>
</ds:datastoreItem>
</file>

<file path=customXml/itemProps3.xml><?xml version="1.0" encoding="utf-8"?>
<ds:datastoreItem xmlns:ds="http://schemas.openxmlformats.org/officeDocument/2006/customXml" ds:itemID="{F817399F-F0FE-4A24-BD77-38199B6DA408}">
  <ds:schemaRefs>
    <ds:schemaRef ds:uri="http://schemas.microsoft.com/sharepoint/v3/contenttype/forms"/>
  </ds:schemaRefs>
</ds:datastoreItem>
</file>

<file path=customXml/itemProps4.xml><?xml version="1.0" encoding="utf-8"?>
<ds:datastoreItem xmlns:ds="http://schemas.openxmlformats.org/officeDocument/2006/customXml" ds:itemID="{525A6563-8134-4489-B0A0-30EBD600DD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6053f5-958f-485e-ae15-32646a806895"/>
    <ds:schemaRef ds:uri="a11b0dc8-d801-43ec-a55f-9c1fb8f628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300</Words>
  <Characters>1622</Characters>
  <Application>Microsoft Office Word</Application>
  <DocSecurity>0</DocSecurity>
  <Lines>13</Lines>
  <Paragraphs>3</Paragraphs>
  <ScaleCrop>false</ScaleCrop>
  <Company/>
  <LinksUpToDate>false</LinksUpToDate>
  <CharactersWithSpaces>1919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trim</dc:creator>
  <cp:lastModifiedBy>Marirena Bakouli</cp:lastModifiedBy>
  <cp:revision>2</cp:revision>
  <dcterms:created xsi:type="dcterms:W3CDTF">2025-08-08T08:58:00Z</dcterms:created>
  <dcterms:modified xsi:type="dcterms:W3CDTF">2025-08-08T08:58:00Z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0x0101005C33AC3D6A3B7A4B9B27474C8D3DB340</vt:lpwstr>
  </property>
  <property fmtid="{D5CDD505-2E9C-101B-9397-08002B2CF9AE}" pid="3" name="MediaServiceImageTags">
    <vt:lpwstr/>
  </property>
</Properties>
</file>